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if self.name &lt;&gt; 'anydsl'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if self.name = 'anydsl'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IF2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 </w:t>
      </w:r>
      <w:proofErr w:type="spellStart"/>
      <w:r>
        <w:t>paragraph</w:t>
      </w:r>
      <w:proofErr w:type="spellEnd"/>
      <w:r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IF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16B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2DF9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89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7</Words>
  <Characters>2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4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