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if self.name &lt;&gt; 'anydsl'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if self.name = 'anydsl'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IF2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 </w:t>
      </w:r>
      <w:proofErr w:type="spellStart"/>
      <w:r>
        <w:t>paragraph</w:t>
      </w:r>
      <w:proofErr w:type="spellEnd"/>
      <w:r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IF]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16B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2DF9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89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7</Words>
  <Characters>20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4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