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EC6008" w:rsidR="00EC6008" w:rsidRDefault="00EC6008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AE40B4">
      <w:rPr>
        <w:color w:themeColor="accent6" w:themeShade="BF" w:val="E36C0A"/>
      </w:rPr>
      <w:instrText>.setWid</w:instrText>
    </w:r>
    <w:r w:rsidR="006C7AD5">
      <w:rPr>
        <w:color w:themeColor="accent6" w:themeShade="BF" w:val="E36C0A"/>
      </w:rPr>
      <w:instrText>th(50)</w:instrText>
    </w:r>
    <w:r>
      <w:instrText xml:space="preserve"> </w:instrText>
    </w:r>
    <w:r>
      <w:fldChar w:fldCharType="end"/>
    </w:r>
  </w:p>
  <w:p w:rsidP="00EC6008" w:rsidR="00EC6008" w:rsidRDefault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