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F217C5" w:rsidRPr="00F217C5">
        <w:rPr>
          <w:color w:themeColor="accent6" w:themeShade="BF" w:val="E36C0A"/>
        </w:rPr>
        <w:instrText>Mona_Lisa</w:instrText>
      </w:r>
      <w:r w:rsidR="00F217C5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B049B0">
        <w:rPr>
          <w:color w:themeColor="accent6" w:themeShade="BF" w:val="E36C0A"/>
        </w:rPr>
        <w:instrText>.setConserveRatio(false</w:instrText>
      </w:r>
      <w:bookmarkStart w:id="0" w:name="_GoBack"/>
      <w:bookmarkEnd w:id="0"/>
      <w:r w:rsidR="00B049B0">
        <w:rPr>
          <w:color w:themeColor="accent6" w:themeShade="BF" w:val="E36C0A"/>
        </w:rPr>
        <w:instrText>)</w:instrText>
      </w:r>
      <w:r w:rsidR="002A5B31">
        <w:rPr>
          <w:color w:themeColor="accent6" w:themeShade="BF" w:val="E36C0A"/>
        </w:rPr>
        <w:instrText>.setWidth(100)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49B0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