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E3F" w:rsidRPr="008E4A04" w:rsidRDefault="00A440E6" w:rsidP="009B1E3F">
      <w:r>
        <w:fldChar w:fldCharType="begin"/>
      </w:r>
      <w:r>
        <w:instrText xml:space="preserve"> m:</w:instrText>
      </w:r>
      <w:r w:rsidRPr="00A440E6">
        <w:instrText>'some link'.asLink('http://www.obeo.fr')</w:instrText>
      </w:r>
      <w:r>
        <w:instrText xml:space="preserve"> </w:instrText>
      </w:r>
      <w:r>
        <w:fldChar w:fldCharType="end"/>
      </w:r>
    </w:p>
    <w:p w:rsidR="009438F7" w:rsidRPr="008E4A04" w:rsidRDefault="009438F7" w:rsidP="008E4A04">
      <w:pPr>
        <w:tabs>
          <w:tab w:val="left" w:pos="5565"/>
        </w:tabs>
      </w:pP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2019-06-06T14:53:00Z</dcterms:modified>
  <cp:revision>1319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