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fldChar w:fldCharType="begin"/>
      </w:r>
      <w:r>
        <w:instrText xml:space="preserve"> </w:instrText>
      </w:r>
      <w:r w:rsidR="00DE6D5A">
        <w:instrText>m</w:instrText>
      </w:r>
      <w:r w:rsidR="00CB78EF">
        <w:instrText>:'</w:instrText>
      </w:r>
      <w:r w:rsidR="00645590" w:rsidRPr="00645590">
        <w:instrTex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instrText>
      </w:r>
      <w:r w:rsidR="00CB78EF">
        <w:instrText>'.</w:instrText>
      </w:r>
      <w:r w:rsidR="00645590">
        <w:instrText>getAlignments</w:instrText>
      </w:r>
      <w:r w:rsidR="00CB78EF">
        <w:instrText>()</w:instrText>
      </w:r>
      <w:r>
        <w:instrText xml:space="preserve"> </w:instrText>
      </w:r>
      <w:r>
        <w:fldChar w:fldCharType="end"/>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y fmtid="{D5CDD505-2E9C-101B-9397-08002B2CF9AE}" pid="4" name="m:import:org.obeonetwork.m2doc.tests.services.MParagraphTestServices">
    <vt:lpwstr> </vt:lpwstr>
  </property>
</Properties>
</file>