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E23C29" w:rsidRDefault="00E23C29">
      <w:r>
        <w:t>Page1</w:t>
      </w:r>
    </w:p>
    <w:p w:rsidP="000C6445" w:rsidR="00E23C29" w:rsidRDefault="00E23C29">
      <w:r>
        <w:br w:type="page"/>
        <w:t>Page2</w:t>
      </w:r>
    </w:p>
    <w:p w:rsidP="000C6445" w:rsidR="00E23C29" w:rsidRDefault="00E23C29">
      <w:r>
        <w:br w:type="page"/>
        <w:br w:type="page"/>
        <w:t>Page3</w:t>
      </w:r>
    </w:p>
    <w:p w:rsidP="000C6445" w:rsidR="00E23C29" w:rsidRDefault="00E23C29"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DF23D0" w:rsidRDefault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C55782" w:rsidRDefault="00C55782" w:rsidRPr="00DF23D0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