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CC4" w:rsidRDefault="00221CC4" w:rsidP="00221CC4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 w:rsidR="004438B3">
      <w:t xml:space="preserve"> in </w:t>
    </w:r>
    <w:proofErr w:type="spellStart"/>
    <w:r w:rsidR="004438B3">
      <w:t>footer</w:t>
    </w:r>
    <w:proofErr w:type="spellEnd"/>
    <w:r>
      <w:t> :</w:t>
    </w:r>
  </w:p>
  <w:p w:rsidR="00221CC4" w:rsidRDefault="00221CC4" w:rsidP="00221CC4">
    <w:r>
      <w:fldChar w:fldCharType="begin"/>
    </w:r>
    <w:r>
      <w:instrText xml:space="preserve"> m:</w:instrText>
    </w:r>
    <w:r w:rsidRPr="00872F39">
      <w:rPr>
        <w:color w:val="E36C0A" w:themeColor="accent6" w:themeShade="BF"/>
      </w:rPr>
      <w:instrText>self</w:instrText>
    </w:r>
    <w:r>
      <w:instrText xml:space="preserve">.name </w:instrText>
    </w:r>
    <w:r>
      <w:fldChar w:fldCharType="end"/>
    </w:r>
  </w:p>
  <w:p w:rsidR="00221CC4" w:rsidRDefault="00221CC4" w:rsidP="00221CC4">
    <w:r>
      <w:t xml:space="preserve">End of </w:t>
    </w:r>
    <w:proofErr w:type="spellStart"/>
    <w:r>
      <w:t>demonstration</w:t>
    </w:r>
    <w:proofErr w:type="spellEnd"/>
    <w:r>
      <w:t>.</w:t>
    </w:r>
  </w:p>
  <w:p w:rsidR="00221CC4" w:rsidRDefault="00221CC4" w:rsidP="00221CC4"/>
  <w:p w:rsidR="00221CC4" w:rsidRDefault="00221CC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CC4" w:rsidRDefault="00221CC4" w:rsidP="00221CC4">
      <w:pPr>
        <w:spacing w:after="0" w:line="240" w:lineRule="auto"/>
      </w:pPr>
      <w:r>
        <w:separator/>
      </w:r>
    </w:p>
  </w:footnote>
  <w:foot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1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1CC4"/>
  </w:style>
  <w:style w:type="paragraph" w:styleId="Pieddepage">
    <w:name w:val="footer"/>
    <w:basedOn w:val="Normal"/>
    <w:link w:val="PieddepageCar"/>
    <w:uiPriority w:val="99"/>
    <w:unhideWhenUsed/>
    <w:rsid w:val="00221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2017-02-22T10:48:00Z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