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2017-02-22T15:58:00Z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ecore::NotExistingType</vt:lpwstr>
  </property>
</Properties>
</file>