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2AEF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20E7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725F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5679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2.0.1</vt:lpwstr>
  </property>
</Properties>
</file>