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C4474">
        <w:instrText>:'</w:instrText>
      </w:r>
      <w:r w:rsidR="004B58CF">
        <w:instrText>prefix</w:instrText>
      </w:r>
      <w:bookmarkStart w:id="0" w:name="_GoBack"/>
      <w:bookmarkEnd w:id="0"/>
      <w:r w:rsidR="00BC4474">
        <w:instrText>\n</w:instrText>
      </w:r>
      <w:r w:rsidR="004B58CF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