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http://www.obeonetwork.org/m2doc/genconf/1.0</vt:lpwstr>
  </property>
  <property fmtid="{D5CDD505-2E9C-101B-9397-08002B2CF9AE}" pid="3" name="m:var:self">
    <vt:lpwstr>genconf::Generation</vt:lpwstr>
  </property>
</Properties>
</file>