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HyperLinkTestServices">
    <vt:lpwstr> </vt:lpwstr>
  </property>
</Properties>
</file>