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r w:rsidRPr="00D031CF">
        <w:rPr>
          <w:lang w:val="en-US"/>
        </w:rPr>
        <w:t xml:space="preserve">Basic for </w:t>
      </w:r>
      <w:proofErr w:type="gramStart"/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D031CF" w:rsidRDefault="00D031CF" w:rsidP="00D031CF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</w:tbl>
          <w:p w:rsidR="00D031CF" w:rsidRDefault="00D031CF" w:rsidP="00D031C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p w:rsidR="00D031CF" w:rsidRDefault="00D031CF" w:rsidP="00D031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D031CF" w:rsidRDefault="00D031CF" w:rsidP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