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</w:instrText>
      </w:r>
      <w:r w:rsidR="007A110D">
        <w:rPr>
          <w:lang w:val="en-US"/>
        </w:rPr>
        <w:instrText>,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t xml:space="preserve">    </w:t>
      </w:r>
      <w:r>
        <w:rPr>
          <w:lang w:val="en-US"/>
        </w:rP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prameter, no ':' found.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110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