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620701" w:rsidRDefault="00620701" w:rsidP="00620701">
      <w:r>
        <w:fldChar w:fldCharType="begin"/>
      </w:r>
      <w:r>
        <w:instrText xml:space="preserve"> m:</w:instrText>
      </w:r>
      <w:r w:rsidR="00404091">
        <w:rPr>
          <w:color w:val="E36C0A" w:themeColor="accent6" w:themeShade="BF"/>
        </w:rPr>
        <w:instrText>str</w:instrText>
      </w:r>
      <w:r>
        <w:rPr>
          <w:color w:val="E36C0A" w:themeColor="accent6" w:themeShade="BF"/>
        </w:rPr>
        <w:instrText>.asLink('http://www.obeo.fr')</w:instrText>
      </w:r>
      <w:r>
        <w:instrText xml:space="preserve"> </w:instrText>
      </w:r>
      <w: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p w:rsidR="004F38E4" w:rsidRDefault="004F38E4" w:rsidP="004F38E4">
      <w:pPr>
        <w:rPr>
          <w:lang w:val="en-US"/>
        </w:rPr>
      </w:pPr>
      <w:r w:rsidRPr="00DC5685">
        <w:rPr>
          <w:lang w:val="en-US"/>
        </w:rPr>
        <w:t xml:space="preserve">A simple demonstration of a </w:t>
      </w:r>
      <w:proofErr w:type="gramStart"/>
      <w:r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32D8A" w:rsidRDefault="00032D8A" w:rsidP="00032D8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</w:instrText>
      </w:r>
      <w:r w:rsidR="00404091">
        <w:rPr>
          <w:lang w:val="en-US"/>
        </w:rPr>
        <w:instrText>Obeo\'s website</w:instrText>
      </w:r>
      <w:r>
        <w:rPr>
          <w:lang w:val="en-US"/>
        </w:rPr>
        <w:instrText xml:space="preserve">'.myTemplate() </w:instrText>
      </w:r>
      <w:r>
        <w:rPr>
          <w:lang w:val="en-US"/>
        </w:rPr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0A6D"/>
    <w:rsid w:val="00404091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0701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42</cp:revision>
  <dcterms:created xsi:type="dcterms:W3CDTF">2015-12-11T14:16:00Z</dcterms:created>
  <dcterms:modified xsi:type="dcterms:W3CDTF">2019-06-05T07:48:00Z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