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D6270" w:rsidRDefault="00791A6F" w:rsidP="00BD6270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 w:rsidR="00BD6270">
        <w:rPr>
          <w:lang w:val="en-US"/>
        </w:rPr>
        <w:t/>
      </w:r>
      <w:pPr>
        <w:rPr>
          <w:lang w:val="en-US"/>
        </w:rPr>
      </w:pPr>
      <w:r w:rsidR="00FA23FF">
        <w:rPr>
          <w:lang w:val="en-US"/>
        </w:rPr>
        <w:t/>
      </w:r>
      <w:r/>
      <w:r w:rsidR="7D37C38C7637B113436D24317397ED43">
        <w:fldChar w:fldCharType="begin"/>
      </w:r>
      <w:r w:rsidR="7D37C38C7637B113436D24317397ED43">
        <w:instrText xml:space="preserve"> REF testid \h </w:instrText>
      </w:r>
      <w:r w:rsidR="7D37C38C7637B113436D24317397ED43">
        <w:fldChar w:fldCharType="separate"/>
      </w:r>
      <w:r w:rsidR="7D37C38C7637B113436D24317397ED43">
        <w:rPr>
          <w:b w:val="true"/>
          <w:noProof/>
        </w:rPr>
        <w:t>testidref</w:t>
      </w:r>
      <w:r w:rsidR="7D37C38C7637B113436D24317397ED43">
        <w:fldChar w:fldCharType="end"/>
      </w:r>
    </w:p>
    <w:p w:rsidR="006A6453" w:rsidRDefault="006A6453" w:rsidP="00C6547F">
      <w:pPr>
        <w:rPr>
          <w:lang w:val="en-US"/>
        </w:rPr>
      </w:pPr>
      <w:r>
        <w:t/>
      </w:r>
    </w:p>
    <w:p w:rsidR="006A6453" w:rsidRDefault="006A6453" w:rsidP="00C6547F">
      <w:pPr>
        <w:rPr>
          <w:lang w:val="en-US"/>
        </w:rPr>
      </w:pPr>
      <w:r>
        <w:t/>
      </w:r>
      <w:bookmarkStart w:name="testid" w:id="52010295132673630843877255198760681763"/>
    </w:p>
    <w:p w:rsidR="00C6547F" w:rsidRDefault="00C6547F" w:rsidP="00C6547F">
      <w:pPr>
        <w:rPr>
          <w:lang w:val="en-US"/>
        </w:rPr>
      </w:pPr>
      <w:r>
        <w:rPr>
          <w:lang w:val="en-US"/>
        </w:rPr>
        <w:t>test</w:t>
      </w:r>
      <w:bookmarkEnd w:id="52010295132673630843877255198760681763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