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2022/09/15 10:42:34 - Lost user content zone1</w:t>
      </w:r>
    </w:p>
    <w:p/>
    <w:p/>
    <w:p w:rsidR="00F32F62" w:rsidRPr="00122CE2" w:rsidRDefault="00F32F62" w:rsidP="00F32F6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</w:t>
      </w:r>
      <w:r>
        <w:rPr>
          <w:rStyle w:val="lev"/>
          <w:color w:val="00B050"/>
        </w:rPr>
        <w:t xml:space="preserve"> also</w:t>
      </w:r>
      <w:bookmarkStart w:id="0" w:name="_GoBack"/>
      <w:bookmarkEnd w:id="0"/>
      <w:r w:rsidRPr="00122CE2">
        <w:rPr>
          <w:rStyle w:val="lev"/>
          <w:color w:val="00B050"/>
        </w:rPr>
        <w:t xml:space="preserve">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