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833091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  <w:proofErr w:type="spellStart"/>
      <w:r w:rsidR="00833091">
        <w:t>Some</w:t>
      </w:r>
      <w:proofErr w:type="spellEnd"/>
      <w:r w:rsidR="00833091">
        <w:t xml:space="preserve"> </w:t>
      </w:r>
      <w:proofErr w:type="spellStart"/>
      <w:r w:rsidR="00833091">
        <w:t>protected</w:t>
      </w:r>
      <w:proofErr w:type="spellEnd"/>
      <w:r w:rsidR="00833091">
        <w:t xml:space="preserve"> </w:t>
      </w:r>
      <w:proofErr w:type="spellStart"/>
      <w:r w:rsidR="00833091">
        <w:t>text</w:t>
      </w:r>
      <w:proofErr w:type="spellEnd"/>
      <w:r w:rsidR="00833091">
        <w:t>.</w:t>
      </w:r>
      <w:r w:rsidR="00833091">
        <w:fldChar w:fldCharType="begin"/>
      </w:r>
      <w:r w:rsidR="00833091">
        <w:instrText xml:space="preserve"> m:enduserdoc </w:instrText>
      </w:r>
      <w:r w:rsidR="00833091"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