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fldSimple w:instr="m:usercontent zone1"/>
      <w:r>
        <w:rPr>
          <w:b w:val="true"/>
          <w:color w:val="FF0000"/>
        </w:rPr>
        <w:t>Invalid block: Unexpected tag EOF missing [ENDUSERDOC]</w:t>
      </w:r>
    </w:p>
    <w:p w:rsidP="00F5495F" w:rsidR="00C52979" w:rsidRDefault="00C52979">
      <w:fldSimple w:instr="m:endusercontent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