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F91" w:rsidRDefault="001C3F91" w:rsidP="001C3F91">
      <w:pPr>
        <w:spacing w:after="0" w:line="240" w:lineRule="auto"/>
      </w:pPr>
      <w:r>
        <w:separator/>
      </w:r>
    </w:p>
  </w:endnote>
  <w:endnote w:type="continuationSeparator" w:id="0">
    <w:p w:rsidR="001C3F91" w:rsidRDefault="001C3F91" w:rsidP="001C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C3F91" w:rsidR="001C3F91" w:rsidRDefault="001C3F91">
      <w:pPr>
        <w:spacing w:after="0" w:line="240" w:lineRule="auto"/>
      </w:pPr>
      <w:r>
        <w:separator/>
      </w:r>
    </w:p>
  </w:footnote>
  <w:footnote w:id="0" w:type="continuationSeparator">
    <w:p w:rsidP="001C3F91" w:rsidR="001C3F91" w:rsidRDefault="001C3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3F91" w:rsidR="001C3F91" w:rsidRDefault="001C3F91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833091" w:rsidRPr="00122CE2" w:rsidRDefault="00122CE2" w:rsidP="00F5495F">
    <w:pPr>
      <w:rPr>
        <w:rStyle w:val="lev"/>
        <w:color w:val="00B050"/>
      </w:rPr>
    </w:pPr>
    <w:r w:rsidRPr="00122CE2">
      <w:rPr>
        <w:rStyle w:val="lev"/>
        <w:color w:val="00B050"/>
      </w:rPr>
      <w:t>Custom text should be protected.</w:t>
    </w:r>
  </w:p>
  <w:p w:rsidR="00833091" w:rsidRPr="00122CE2" w:rsidRDefault="00122CE2" w:rsidP="00F5495F">
    <w:pPr>
      <w:rPr>
        <w:rStyle w:val="lev"/>
        <w:color w:val="00B050"/>
      </w:rPr>
    </w:pPr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1C3F91" w:rsidRDefault="001C3F91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3F9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C3F91"/>
  </w:style>
  <w:style w:styleId="Pieddepage" w:type="paragraph">
    <w:name w:val="footer"/>
    <w:basedOn w:val="Normal"/>
    <w:link w:val="Pieddepag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C3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