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8DDE" w14:textId="77777777" w:rsidR="00793F4C" w:rsidRDefault="00793F4C" w:rsidP="00793F4C">
      <w:r>
        <w:t>Top 10 States:</w:t>
      </w:r>
    </w:p>
    <w:p w14:paraId="68BE5E9A" w14:textId="77777777" w:rsidR="00793F4C" w:rsidRDefault="00793F4C" w:rsidP="00793F4C">
      <w:r>
        <w:t xml:space="preserve">           </w:t>
      </w:r>
      <w:proofErr w:type="gramStart"/>
      <w:r>
        <w:t>State  Facility</w:t>
      </w:r>
      <w:proofErr w:type="gramEnd"/>
      <w:r>
        <w:t xml:space="preserve"> Total  ...  Gross Patient </w:t>
      </w:r>
      <w:proofErr w:type="gramStart"/>
      <w:r>
        <w:t xml:space="preserve">Revenue  </w:t>
      </w:r>
      <w:proofErr w:type="spellStart"/>
      <w:r>
        <w:t>Investment</w:t>
      </w:r>
      <w:proofErr w:type="gramEnd"/>
      <w:r>
        <w:t>_Score</w:t>
      </w:r>
      <w:proofErr w:type="spellEnd"/>
    </w:p>
    <w:p w14:paraId="6A403BCB" w14:textId="77777777" w:rsidR="00793F4C" w:rsidRDefault="00793F4C" w:rsidP="00793F4C">
      <w:r>
        <w:t xml:space="preserve">4     California          </w:t>
      </w:r>
      <w:proofErr w:type="gramStart"/>
      <w:r>
        <w:t>1170.0  ...</w:t>
      </w:r>
      <w:proofErr w:type="gramEnd"/>
      <w:r>
        <w:t xml:space="preserve">             15833208.0         44385.208</w:t>
      </w:r>
    </w:p>
    <w:p w14:paraId="3D42D2A2" w14:textId="77777777" w:rsidR="00793F4C" w:rsidRDefault="00793F4C" w:rsidP="00793F4C">
      <w:r>
        <w:t xml:space="preserve">32      New York           </w:t>
      </w:r>
      <w:proofErr w:type="gramStart"/>
      <w:r>
        <w:t>606.0  ...</w:t>
      </w:r>
      <w:proofErr w:type="gramEnd"/>
      <w:r>
        <w:t xml:space="preserve">             16677396.0         19910.796</w:t>
      </w:r>
    </w:p>
    <w:p w14:paraId="47975C4E" w14:textId="77777777" w:rsidR="00793F4C" w:rsidRDefault="00793F4C" w:rsidP="00793F4C">
      <w:r>
        <w:t xml:space="preserve">9        Florida           </w:t>
      </w:r>
      <w:proofErr w:type="gramStart"/>
      <w:r>
        <w:t>697.0  ...</w:t>
      </w:r>
      <w:proofErr w:type="gramEnd"/>
      <w:r>
        <w:t xml:space="preserve">             10721617.0         18212.717</w:t>
      </w:r>
    </w:p>
    <w:p w14:paraId="14BCF2CE" w14:textId="77777777" w:rsidR="00793F4C" w:rsidRDefault="00793F4C" w:rsidP="00793F4C">
      <w:r>
        <w:t xml:space="preserve">36      Oklahoma           </w:t>
      </w:r>
      <w:proofErr w:type="gramStart"/>
      <w:r>
        <w:t>292.0  ...</w:t>
      </w:r>
      <w:proofErr w:type="gramEnd"/>
      <w:r>
        <w:t xml:space="preserve">              1726879.0         17519.379</w:t>
      </w:r>
    </w:p>
    <w:p w14:paraId="2FBB93D7" w14:textId="77777777" w:rsidR="00793F4C" w:rsidRDefault="00793F4C" w:rsidP="00793F4C">
      <w:r>
        <w:t xml:space="preserve">15          Iowa           </w:t>
      </w:r>
      <w:proofErr w:type="gramStart"/>
      <w:r>
        <w:t>412.0  ...</w:t>
      </w:r>
      <w:proofErr w:type="gramEnd"/>
      <w:r>
        <w:t xml:space="preserve">              2507578.0         16589.278</w:t>
      </w:r>
    </w:p>
    <w:p w14:paraId="4A237220" w14:textId="77777777" w:rsidR="00793F4C" w:rsidRDefault="00793F4C" w:rsidP="00793F4C">
      <w:r>
        <w:t xml:space="preserve">45       Vermont            </w:t>
      </w:r>
      <w:proofErr w:type="gramStart"/>
      <w:r>
        <w:t>35.0  ...</w:t>
      </w:r>
      <w:proofErr w:type="gramEnd"/>
      <w:r>
        <w:t xml:space="preserve">               396837.0         15299.437</w:t>
      </w:r>
    </w:p>
    <w:p w14:paraId="4CDE195B" w14:textId="77777777" w:rsidR="00793F4C" w:rsidRDefault="00793F4C" w:rsidP="00793F4C">
      <w:r>
        <w:t xml:space="preserve">35          Ohio           </w:t>
      </w:r>
      <w:proofErr w:type="gramStart"/>
      <w:r>
        <w:t>946.0  ...</w:t>
      </w:r>
      <w:proofErr w:type="gramEnd"/>
      <w:r>
        <w:t xml:space="preserve">              9053725.0         14582.025</w:t>
      </w:r>
    </w:p>
    <w:p w14:paraId="7F7F88D4" w14:textId="77777777" w:rsidR="00793F4C" w:rsidRDefault="00793F4C" w:rsidP="00793F4C">
      <w:proofErr w:type="gramStart"/>
      <w:r>
        <w:t>38  Pennsylvania</w:t>
      </w:r>
      <w:proofErr w:type="gramEnd"/>
      <w:r>
        <w:t xml:space="preserve">           672.0  ...             10964321.0         13493.221</w:t>
      </w:r>
    </w:p>
    <w:p w14:paraId="5AB125E0" w14:textId="77777777" w:rsidR="00793F4C" w:rsidRDefault="00793F4C" w:rsidP="00793F4C">
      <w:r>
        <w:t xml:space="preserve">25      Missouri           </w:t>
      </w:r>
      <w:proofErr w:type="gramStart"/>
      <w:r>
        <w:t>510.0  ...</w:t>
      </w:r>
      <w:proofErr w:type="gramEnd"/>
      <w:r>
        <w:t xml:space="preserve">              3829977.0         13168.877</w:t>
      </w:r>
    </w:p>
    <w:p w14:paraId="5906DBC3" w14:textId="77777777" w:rsidR="00793F4C" w:rsidRDefault="00793F4C" w:rsidP="00793F4C">
      <w:r>
        <w:t xml:space="preserve">13      Illinois           </w:t>
      </w:r>
      <w:proofErr w:type="gramStart"/>
      <w:r>
        <w:t>694.0  ...</w:t>
      </w:r>
      <w:proofErr w:type="gramEnd"/>
      <w:r>
        <w:t xml:space="preserve">              7559970.0         12576.270</w:t>
      </w:r>
    </w:p>
    <w:p w14:paraId="7729BC6D" w14:textId="77777777" w:rsidR="00793F4C" w:rsidRDefault="00793F4C" w:rsidP="00793F4C"/>
    <w:p w14:paraId="172E93B7" w14:textId="77777777" w:rsidR="00793F4C" w:rsidRDefault="00793F4C" w:rsidP="00793F4C">
      <w:r>
        <w:t>[10 rows x 13 columns]</w:t>
      </w:r>
    </w:p>
    <w:p w14:paraId="70E59F88" w14:textId="77777777" w:rsidR="00793F4C" w:rsidRDefault="00793F4C" w:rsidP="00793F4C"/>
    <w:p w14:paraId="34260C42" w14:textId="77777777" w:rsidR="00793F4C" w:rsidRDefault="00793F4C" w:rsidP="00793F4C">
      <w:r>
        <w:t>Bottom 10 States:</w:t>
      </w:r>
    </w:p>
    <w:p w14:paraId="32B11087" w14:textId="77777777" w:rsidR="00793F4C" w:rsidRDefault="00793F4C" w:rsidP="00793F4C">
      <w:r>
        <w:t xml:space="preserve">                   </w:t>
      </w:r>
      <w:proofErr w:type="gramStart"/>
      <w:r>
        <w:t>State  Facility</w:t>
      </w:r>
      <w:proofErr w:type="gramEnd"/>
      <w:r>
        <w:t xml:space="preserve"> Total  ...  Gross Patient </w:t>
      </w:r>
      <w:proofErr w:type="gramStart"/>
      <w:r>
        <w:t xml:space="preserve">Revenue  </w:t>
      </w:r>
      <w:proofErr w:type="spellStart"/>
      <w:r>
        <w:t>Investment</w:t>
      </w:r>
      <w:proofErr w:type="gramEnd"/>
      <w:r>
        <w:t>_Score</w:t>
      </w:r>
      <w:proofErr w:type="spellEnd"/>
    </w:p>
    <w:p w14:paraId="4DD3C8A2" w14:textId="77777777" w:rsidR="00793F4C" w:rsidRDefault="00793F4C" w:rsidP="00793F4C">
      <w:r>
        <w:t xml:space="preserve">41          South Dakota            </w:t>
      </w:r>
      <w:proofErr w:type="gramStart"/>
      <w:r>
        <w:t>98.0  ...</w:t>
      </w:r>
      <w:proofErr w:type="gramEnd"/>
      <w:r>
        <w:t xml:space="preserve">               519646.0          1636.646</w:t>
      </w:r>
    </w:p>
    <w:p w14:paraId="50C4D487" w14:textId="77777777" w:rsidR="00793F4C" w:rsidRDefault="00793F4C" w:rsidP="00793F4C">
      <w:r>
        <w:t xml:space="preserve">29         New Hampshire            </w:t>
      </w:r>
      <w:proofErr w:type="gramStart"/>
      <w:r>
        <w:t>73.0  ...</w:t>
      </w:r>
      <w:proofErr w:type="gramEnd"/>
      <w:r>
        <w:t xml:space="preserve">               904564.0          1615.764</w:t>
      </w:r>
    </w:p>
    <w:p w14:paraId="2A1A2B8A" w14:textId="77777777" w:rsidR="00793F4C" w:rsidRDefault="00793F4C" w:rsidP="00793F4C">
      <w:r>
        <w:t xml:space="preserve">1                 Alaska            </w:t>
      </w:r>
      <w:proofErr w:type="gramStart"/>
      <w:r>
        <w:t>20.0  ...</w:t>
      </w:r>
      <w:proofErr w:type="gramEnd"/>
      <w:r>
        <w:t xml:space="preserve">               165283.0          1489.483</w:t>
      </w:r>
    </w:p>
    <w:p w14:paraId="49052792" w14:textId="77777777" w:rsidR="00793F4C" w:rsidRDefault="00793F4C" w:rsidP="00793F4C">
      <w:r>
        <w:t xml:space="preserve">12                 Idaho            </w:t>
      </w:r>
      <w:proofErr w:type="gramStart"/>
      <w:r>
        <w:t>80.0  ...</w:t>
      </w:r>
      <w:proofErr w:type="gramEnd"/>
      <w:r>
        <w:t xml:space="preserve">               632175.0          1405.075</w:t>
      </w:r>
    </w:p>
    <w:p w14:paraId="65CBEF18" w14:textId="77777777" w:rsidR="00793F4C" w:rsidRDefault="00793F4C" w:rsidP="00793F4C">
      <w:r>
        <w:t xml:space="preserve">8   District of Columbia            </w:t>
      </w:r>
      <w:proofErr w:type="gramStart"/>
      <w:r>
        <w:t>17.0  ...</w:t>
      </w:r>
      <w:proofErr w:type="gramEnd"/>
      <w:r>
        <w:t xml:space="preserve">               424978.0          1295.778</w:t>
      </w:r>
    </w:p>
    <w:p w14:paraId="5BA04A80" w14:textId="77777777" w:rsidR="00793F4C" w:rsidRDefault="00793F4C" w:rsidP="00793F4C">
      <w:r>
        <w:t xml:space="preserve">31            New Mexico            </w:t>
      </w:r>
      <w:proofErr w:type="gramStart"/>
      <w:r>
        <w:t>68.0  ...</w:t>
      </w:r>
      <w:proofErr w:type="gramEnd"/>
      <w:r>
        <w:t xml:space="preserve">               705338.0          1282.338</w:t>
      </w:r>
    </w:p>
    <w:p w14:paraId="2F570816" w14:textId="77777777" w:rsidR="00793F4C" w:rsidRDefault="00793F4C" w:rsidP="00793F4C">
      <w:r>
        <w:t xml:space="preserve">7               Delaware            </w:t>
      </w:r>
      <w:proofErr w:type="gramStart"/>
      <w:r>
        <w:t>44.0  ...</w:t>
      </w:r>
      <w:proofErr w:type="gramEnd"/>
      <w:r>
        <w:t xml:space="preserve">               699492.0          1191.492</w:t>
      </w:r>
    </w:p>
    <w:p w14:paraId="38DE09F0" w14:textId="77777777" w:rsidR="00793F4C" w:rsidRDefault="00793F4C" w:rsidP="00793F4C">
      <w:r>
        <w:t xml:space="preserve">11                Hawaii            </w:t>
      </w:r>
      <w:proofErr w:type="gramStart"/>
      <w:r>
        <w:t>43.0  ...</w:t>
      </w:r>
      <w:proofErr w:type="gramEnd"/>
      <w:r>
        <w:t xml:space="preserve">               604409.0           629.809</w:t>
      </w:r>
    </w:p>
    <w:p w14:paraId="392FFCC7" w14:textId="77777777" w:rsidR="00793F4C" w:rsidRDefault="00793F4C" w:rsidP="00793F4C">
      <w:r>
        <w:t xml:space="preserve">51                   </w:t>
      </w:r>
      <w:proofErr w:type="spellStart"/>
      <w:r>
        <w:t>NaN</w:t>
      </w:r>
      <w:proofErr w:type="spellEnd"/>
      <w:r>
        <w:t xml:space="preserve">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</w:t>
      </w:r>
      <w:proofErr w:type="spellStart"/>
      <w:r>
        <w:t>NaN</w:t>
      </w:r>
      <w:proofErr w:type="spellEnd"/>
      <w:r>
        <w:t xml:space="preserve">               </w:t>
      </w:r>
      <w:proofErr w:type="spellStart"/>
      <w:r>
        <w:t>NaN</w:t>
      </w:r>
      <w:proofErr w:type="spellEnd"/>
    </w:p>
    <w:p w14:paraId="03C9B624" w14:textId="010127CD" w:rsidR="00CB4401" w:rsidRDefault="00793F4C" w:rsidP="00793F4C">
      <w:r>
        <w:t xml:space="preserve">52                   </w:t>
      </w:r>
      <w:proofErr w:type="spellStart"/>
      <w:r>
        <w:t>NaN</w:t>
      </w:r>
      <w:proofErr w:type="spellEnd"/>
      <w:r>
        <w:t xml:space="preserve">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</w:t>
      </w:r>
      <w:proofErr w:type="spellStart"/>
      <w:r>
        <w:t>NaN</w:t>
      </w:r>
      <w:proofErr w:type="spellEnd"/>
      <w:r>
        <w:t xml:space="preserve">               </w:t>
      </w:r>
      <w:proofErr w:type="spellStart"/>
      <w:r>
        <w:t>NaN</w:t>
      </w:r>
      <w:proofErr w:type="spellEnd"/>
    </w:p>
    <w:sectPr w:rsidR="00CB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4C"/>
    <w:rsid w:val="00793F4C"/>
    <w:rsid w:val="00C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676C"/>
  <w15:chartTrackingRefBased/>
  <w15:docId w15:val="{24A700C8-11BA-46B1-A5E7-4692DF1F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Simmons</dc:creator>
  <cp:keywords/>
  <dc:description/>
  <cp:lastModifiedBy>Kelly Simmons</cp:lastModifiedBy>
  <cp:revision>1</cp:revision>
  <dcterms:created xsi:type="dcterms:W3CDTF">2023-11-26T23:30:00Z</dcterms:created>
  <dcterms:modified xsi:type="dcterms:W3CDTF">2023-11-26T23:30:00Z</dcterms:modified>
</cp:coreProperties>
</file>