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  <w:r w:rsidRPr="007A3203">
        <w:rPr>
          <w:rFonts w:ascii="Lucida Console" w:hAnsi="Lucida Console"/>
          <w:sz w:val="16"/>
          <w:szCs w:val="16"/>
        </w:rPr>
        <w:t>GF2019 MEA Acute TCPL Level 0 Data Prep Running Log</w:t>
      </w: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  <w:r w:rsidRPr="007A3203">
        <w:rPr>
          <w:rFonts w:ascii="Lucida Console" w:hAnsi="Lucida Console"/>
          <w:sz w:val="16"/>
          <w:szCs w:val="16"/>
        </w:rPr>
        <w:t>Date: 2020-07-27</w:t>
      </w: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  <w:r w:rsidRPr="007A3203">
        <w:rPr>
          <w:rFonts w:ascii="Lucida Console" w:hAnsi="Lucida Console"/>
          <w:sz w:val="16"/>
          <w:szCs w:val="16"/>
        </w:rPr>
        <w:t>Level 0 - Gather and Check Files:</w:t>
      </w: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  <w:r w:rsidRPr="007A3203">
        <w:rPr>
          <w:rFonts w:ascii="Lucida Console" w:hAnsi="Lucida Console"/>
          <w:sz w:val="16"/>
          <w:szCs w:val="16"/>
        </w:rPr>
        <w:t>Reading from GF2019_neural_stats_files_log_2020-06-21.txt...</w:t>
      </w: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  <w:r w:rsidRPr="007A3203">
        <w:rPr>
          <w:rFonts w:ascii="Lucida Console" w:hAnsi="Lucida Console"/>
          <w:sz w:val="16"/>
          <w:szCs w:val="16"/>
        </w:rPr>
        <w:t>Got 6 files.</w:t>
      </w: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  <w:r w:rsidRPr="007A3203">
        <w:rPr>
          <w:rFonts w:ascii="Lucida Console" w:hAnsi="Lucida Console"/>
          <w:sz w:val="16"/>
          <w:szCs w:val="16"/>
        </w:rPr>
        <w:t>All files are named correctly.</w:t>
      </w: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  <w:r w:rsidRPr="007A3203">
        <w:rPr>
          <w:rFonts w:ascii="Lucida Console" w:hAnsi="Lucida Console"/>
          <w:sz w:val="16"/>
          <w:szCs w:val="16"/>
        </w:rPr>
        <w:t>GF2019_check_summary_2020-07-27.txt is ready.</w:t>
      </w: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  <w:r w:rsidRPr="007A3203">
        <w:rPr>
          <w:rFonts w:ascii="Lucida Console" w:hAnsi="Lucida Console"/>
          <w:sz w:val="16"/>
          <w:szCs w:val="16"/>
        </w:rPr>
        <w:t>Level 1 - Extract All Data:</w:t>
      </w: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  <w:r w:rsidRPr="007A3203">
        <w:rPr>
          <w:rFonts w:ascii="Lucida Console" w:hAnsi="Lucida Console"/>
          <w:sz w:val="16"/>
          <w:szCs w:val="16"/>
        </w:rPr>
        <w:t>Reading from GF2019_neural_stats_files_log_2020-06-21.txt...</w:t>
      </w: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  <w:r w:rsidRPr="007A3203">
        <w:rPr>
          <w:rFonts w:ascii="Lucida Console" w:hAnsi="Lucida Console"/>
          <w:sz w:val="16"/>
          <w:szCs w:val="16"/>
        </w:rPr>
        <w:t>Got 6 files.</w:t>
      </w: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  <w:r w:rsidRPr="007A3203">
        <w:rPr>
          <w:rFonts w:ascii="Lucida Console" w:hAnsi="Lucida Console"/>
          <w:sz w:val="16"/>
          <w:szCs w:val="16"/>
        </w:rPr>
        <w:t>Reading data from files...</w:t>
      </w: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  <w:r w:rsidRPr="007A3203">
        <w:rPr>
          <w:rFonts w:ascii="Lucida Console" w:hAnsi="Lucida Console"/>
          <w:sz w:val="16"/>
          <w:szCs w:val="16"/>
        </w:rPr>
        <w:t>......</w:t>
      </w: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  <w:r w:rsidRPr="007A3203">
        <w:rPr>
          <w:rFonts w:ascii="Lucida Console" w:hAnsi="Lucida Console"/>
          <w:sz w:val="16"/>
          <w:szCs w:val="16"/>
        </w:rPr>
        <w:t>GF2019_dat1_2020-07-27.RData is ready.</w:t>
      </w: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  <w:r w:rsidRPr="007A3203">
        <w:rPr>
          <w:rFonts w:ascii="Lucida Console" w:hAnsi="Lucida Console"/>
          <w:sz w:val="16"/>
          <w:szCs w:val="16"/>
        </w:rPr>
        <w:t>Summary of dates/plates with wllq=0 at Level 1:</w:t>
      </w: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  <w:r w:rsidRPr="007A3203">
        <w:rPr>
          <w:rFonts w:ascii="Lucida Console" w:hAnsi="Lucida Console"/>
          <w:sz w:val="16"/>
          <w:szCs w:val="16"/>
        </w:rPr>
        <w:t xml:space="preserve">   experiment.date  plate.id wllq_set_to_zero</w:t>
      </w: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  <w:r w:rsidRPr="007A3203">
        <w:rPr>
          <w:rFonts w:ascii="Lucida Console" w:hAnsi="Lucida Console"/>
          <w:sz w:val="16"/>
          <w:szCs w:val="16"/>
        </w:rPr>
        <w:t>1:        20190924 MW69-3910               B1</w:t>
      </w: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  <w:r w:rsidRPr="007A3203">
        <w:rPr>
          <w:rFonts w:ascii="Lucida Console" w:hAnsi="Lucida Console"/>
          <w:sz w:val="16"/>
          <w:szCs w:val="16"/>
        </w:rPr>
        <w:t xml:space="preserve">GF2019_dat1_2020-07-27.RData </w:t>
      </w: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  <w:r w:rsidRPr="007A3203">
        <w:rPr>
          <w:rFonts w:ascii="Lucida Console" w:hAnsi="Lucida Console"/>
          <w:sz w:val="16"/>
          <w:szCs w:val="16"/>
        </w:rPr>
        <w:t>Level 2 - Collapse Data by Plate ID:</w:t>
      </w: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  <w:r w:rsidRPr="007A3203">
        <w:rPr>
          <w:rFonts w:ascii="Lucida Console" w:hAnsi="Lucida Console"/>
          <w:sz w:val="16"/>
          <w:szCs w:val="16"/>
        </w:rPr>
        <w:t>Loading...</w:t>
      </w: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  <w:r w:rsidRPr="007A3203">
        <w:rPr>
          <w:rFonts w:ascii="Lucida Console" w:hAnsi="Lucida Console"/>
          <w:sz w:val="16"/>
          <w:szCs w:val="16"/>
        </w:rPr>
        <w:t xml:space="preserve">GF2019_dat1_2020-07-27.RData </w:t>
      </w: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  <w:r w:rsidRPr="007A3203">
        <w:rPr>
          <w:rFonts w:ascii="Lucida Console" w:hAnsi="Lucida Console"/>
          <w:sz w:val="16"/>
          <w:szCs w:val="16"/>
        </w:rPr>
        <w:t>Collapsing treated and baseline data...</w:t>
      </w: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  <w:r w:rsidRPr="007A3203">
        <w:rPr>
          <w:rFonts w:ascii="Lucida Console" w:hAnsi="Lucida Console"/>
          <w:sz w:val="16"/>
          <w:szCs w:val="16"/>
        </w:rPr>
        <w:t>20190924_MW69-3820</w:t>
      </w: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  <w:r w:rsidRPr="007A3203">
        <w:rPr>
          <w:rFonts w:ascii="Lucida Console" w:hAnsi="Lucida Console"/>
          <w:sz w:val="16"/>
          <w:szCs w:val="16"/>
        </w:rPr>
        <w:t>20190924_MW69-3902</w:t>
      </w: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  <w:r w:rsidRPr="007A3203">
        <w:rPr>
          <w:rFonts w:ascii="Lucida Console" w:hAnsi="Lucida Console"/>
          <w:sz w:val="16"/>
          <w:szCs w:val="16"/>
        </w:rPr>
        <w:t>20190924_MW69-3910</w:t>
      </w: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  <w:r w:rsidRPr="007A3203">
        <w:rPr>
          <w:rFonts w:ascii="Lucida Console" w:hAnsi="Lucida Console"/>
          <w:sz w:val="16"/>
          <w:szCs w:val="16"/>
        </w:rPr>
        <w:t>GF2019_dat2_2020-07-27.RData is ready.</w:t>
      </w: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  <w:r w:rsidRPr="007A3203">
        <w:rPr>
          <w:rFonts w:ascii="Lucida Console" w:hAnsi="Lucida Console"/>
          <w:sz w:val="16"/>
          <w:szCs w:val="16"/>
        </w:rPr>
        <w:t xml:space="preserve">GF2019_dat2_2020-07-27.RData </w:t>
      </w: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  <w:r w:rsidRPr="007A3203">
        <w:rPr>
          <w:rFonts w:ascii="Lucida Console" w:hAnsi="Lucida Console"/>
          <w:sz w:val="16"/>
          <w:szCs w:val="16"/>
        </w:rPr>
        <w:t>Load Cytotoxicity Data:</w:t>
      </w: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  <w:r w:rsidRPr="007A3203">
        <w:rPr>
          <w:rFonts w:ascii="Lucida Console" w:hAnsi="Lucida Console"/>
          <w:sz w:val="16"/>
          <w:szCs w:val="16"/>
        </w:rPr>
        <w:t>Reading from GF2019_calculations_files_log_2020-06-21.txt...</w:t>
      </w: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  <w:r w:rsidRPr="007A3203">
        <w:rPr>
          <w:rFonts w:ascii="Lucida Console" w:hAnsi="Lucida Console"/>
          <w:sz w:val="16"/>
          <w:szCs w:val="16"/>
        </w:rPr>
        <w:t>Got 1 files.</w:t>
      </w: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  <w:r w:rsidRPr="007A3203">
        <w:rPr>
          <w:rFonts w:ascii="Lucida Console" w:hAnsi="Lucida Console"/>
          <w:sz w:val="16"/>
          <w:szCs w:val="16"/>
        </w:rPr>
        <w:t>Reading data from files...</w:t>
      </w: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  <w:r w:rsidRPr="007A3203">
        <w:rPr>
          <w:rFonts w:ascii="Lucida Console" w:hAnsi="Lucida Console"/>
          <w:sz w:val="16"/>
          <w:szCs w:val="16"/>
        </w:rPr>
        <w:t>20190911_Acute Calculations_Glufosinate.xlsx</w:t>
      </w: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  <w:r w:rsidRPr="007A3203">
        <w:rPr>
          <w:rFonts w:ascii="Lucida Console" w:hAnsi="Lucida Console"/>
          <w:sz w:val="16"/>
          <w:szCs w:val="16"/>
        </w:rPr>
        <w:t xml:space="preserve">AB </w:t>
      </w: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  <w:r w:rsidRPr="007A3203">
        <w:rPr>
          <w:rFonts w:ascii="Lucida Console" w:hAnsi="Lucida Console"/>
          <w:sz w:val="16"/>
          <w:szCs w:val="16"/>
        </w:rPr>
        <w:t xml:space="preserve">MW69-3820 MW69-3902 MW69-3910 </w:t>
      </w: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  <w:r w:rsidRPr="007A3203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  <w:r w:rsidRPr="007A3203">
        <w:rPr>
          <w:rFonts w:ascii="Lucida Console" w:hAnsi="Lucida Console"/>
          <w:sz w:val="16"/>
          <w:szCs w:val="16"/>
        </w:rPr>
        <w:t xml:space="preserve">LDH </w:t>
      </w: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  <w:r w:rsidRPr="007A3203">
        <w:rPr>
          <w:rFonts w:ascii="Lucida Console" w:hAnsi="Lucida Console"/>
          <w:sz w:val="16"/>
          <w:szCs w:val="16"/>
        </w:rPr>
        <w:t xml:space="preserve">MW69-3820 MW69-3902 MW69-3910 </w:t>
      </w: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  <w:r w:rsidRPr="007A3203">
        <w:rPr>
          <w:rFonts w:ascii="Lucida Console" w:hAnsi="Lucida Console"/>
          <w:sz w:val="16"/>
          <w:szCs w:val="16"/>
        </w:rPr>
        <w:t>There are no NA values in cytodat.</w:t>
      </w: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  <w:r w:rsidRPr="007A3203">
        <w:rPr>
          <w:rFonts w:ascii="Lucida Console" w:hAnsi="Lucida Console"/>
          <w:sz w:val="16"/>
          <w:szCs w:val="16"/>
        </w:rPr>
        <w:t>cytodat is ready</w:t>
      </w: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  <w:r w:rsidRPr="007A3203">
        <w:rPr>
          <w:rFonts w:ascii="Lucida Console" w:hAnsi="Lucida Console"/>
          <w:sz w:val="16"/>
          <w:szCs w:val="16"/>
        </w:rPr>
        <w:t>Level 3 - Combine Cyto and Neural Stats Data; Initialize treatment, conc, and wllq</w:t>
      </w: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  <w:r w:rsidRPr="007A3203">
        <w:rPr>
          <w:rFonts w:ascii="Lucida Console" w:hAnsi="Lucida Console"/>
          <w:sz w:val="16"/>
          <w:szCs w:val="16"/>
        </w:rPr>
        <w:t>Loading...</w:t>
      </w: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  <w:r w:rsidRPr="007A3203">
        <w:rPr>
          <w:rFonts w:ascii="Lucida Console" w:hAnsi="Lucida Console"/>
          <w:sz w:val="16"/>
          <w:szCs w:val="16"/>
        </w:rPr>
        <w:t xml:space="preserve">GF2019_dat2_2020-07-27.RData </w:t>
      </w: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  <w:r w:rsidRPr="007A3203">
        <w:rPr>
          <w:rFonts w:ascii="Lucida Console" w:hAnsi="Lucida Console"/>
          <w:sz w:val="16"/>
          <w:szCs w:val="16"/>
        </w:rPr>
        <w:t>GF2019_dat3_2020-07-27.RData is ready.</w:t>
      </w: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</w:p>
    <w:p w:rsidR="007A3203" w:rsidRPr="007A3203" w:rsidRDefault="007A3203" w:rsidP="007A3203">
      <w:pPr>
        <w:spacing w:after="0"/>
        <w:rPr>
          <w:rFonts w:ascii="Lucida Console" w:hAnsi="Lucida Console"/>
          <w:sz w:val="16"/>
          <w:szCs w:val="16"/>
        </w:rPr>
      </w:pP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Level 4 - Finalize well ID information: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 xml:space="preserve">GF2019_dat3_2020-07-27.RData 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Finalize Wllq: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NA rval's: 403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Inf rval's (baseline==0): 1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Well quality set to 0 for these rval's.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Verifying control compound labels: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Confirm that the rest of these treatments look normal (nothing NA, 0, etc):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Water, 1, 2, Glyphosate, TTX, Loperamide, PICRO, 3, Media, 4, Lysis, 1:250 LDH, 1:2500 LDH, ½ Lysis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Assign spid's: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 xml:space="preserve">Using spidmap file: spidmap_2020-06-22.xlsx 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lastRenderedPageBreak/>
        <w:t xml:space="preserve">Number of unique spids: 12 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Prepare LDH 'p' wells (using Lysis or Half Lysis wells):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Treatments assigned to wllt 'p' for each apid: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 xml:space="preserve">       apid LDH_trts_in_p_wells N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1: 20190924         2 * ½ Lysis 9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Summary of median p wells by apid: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 xml:space="preserve">       apid   pval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1: 20190924 3.6632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Assign Wllt: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wllt will be set to 't' for the MEA components for the following spid's: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EX000374, EX000371, EX000373, EX000372, EX000408, EX000411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wllt will be set to 't' for the cytotoxicity components for the following spid's: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EX000374, EX000371, EX000373, EX000372, EX000408, EX000411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Well Type Assignments for Control Compounds by assay component: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 xml:space="preserve">     treatment         spid CellTiter Blue LDH MEA components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1:       Media        Media              -   b              b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2:       PICRO   Picrotoxin              z   z              p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3:         TTX Tetrodotoxin              x   x              p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4: 2 * ½ Lysis   Tritonx100              -   p              -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5:       Lysis   Tritonx100              p   x              -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6:       Water        Water              n   n              n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Unique of wllt: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[1] "t" "p" "b" "z" "x" "n"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Finalize Concentrations: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Concentration Corrections: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None, confirmed the stkc conc's are all exactly 20 for these compounds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All conc's as char: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NA, 0.001, 0.03, 0.1, 0.3, 1, 10, 100, 25, 3, 30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All conc's as numeric: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NA, 0.001, 0.03, 0.1, 0.3, 1, 3, 10, 25, 30, 100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Final Control Compound Conc Assignments by assay component: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 xml:space="preserve">     treatment         spid Conc Label in Source File CellTiter Blue   LDH MEA components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1:       Media        Media                        10              -    NA             NA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2:       PICRO   Picrotoxin                        25             25    25             25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3:         TTX Tetrodotoxin                         1              1     1              1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4: 2 * ½ Lysis   Tritonx100                   ½ Lysis              -    NA              -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5:       Lysis   Tritonx100                  10,Lysis             NA    NA              -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6:       Water        Water                   Control          0.001 0.001          0.001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Final Checks: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 xml:space="preserve">Number of unique acnm's present: 45 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Wllq breakdown: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 xml:space="preserve">   wllq    N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1:    1 6051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2:    0  447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 xml:space="preserve">Number of plates tested: 3 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 xml:space="preserve">Number of experiment dates: 1 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LDH plates are expected to have 54 points.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The following plates don't have the expected number of points (48 for MEA &amp; AB 54 for LDH):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(all plates have the expected number of points for each assay component)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Summary of MEA rval's above 3</w:t>
      </w:r>
      <w:bookmarkStart w:id="0" w:name="_GoBack"/>
      <w:bookmarkEnd w:id="0"/>
      <w:r w:rsidRPr="00DB4849">
        <w:rPr>
          <w:rFonts w:ascii="Lucida Console" w:hAnsi="Lucida Console"/>
          <w:sz w:val="16"/>
          <w:szCs w:val="16"/>
        </w:rPr>
        <w:t>00% change by acnm (for wllt 't' or 'n'):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 xml:space="preserve">                                                                 acnm wllts N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 xml:space="preserve"> 1:                         CCTE_Shafer_MEA_acute_burst_frequency_std     t 4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 xml:space="preserve"> 2:                     CCTE_Shafer_MEA_acute_interburst_interval_std   n,t 4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 xml:space="preserve"> 3:                  CCTE_Shafer_MEA_acute_interburst_interval_CV_std   n,t 3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 xml:space="preserve"> 4:     CCTE_Shafer_MEA_acute_per_network_burst_electrodes_number_std     t 3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 xml:space="preserve"> 5:                     CCTE_Shafer_MEA_acute_network_burst_frequency     t 3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 xml:space="preserve"> 6:                        CCTE_Shafer_MEA_acute_network_burst_number     t 3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 xml:space="preserve"> 7:                  CCTE_Shafer_MEA_acute_network_burst_duration_IQR     t 2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 xml:space="preserve"> 8:                    CCTE_Shafer_MEA_acute_interburst_interval_mean     t 2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 xml:space="preserve"> 9:                        CCTE_Shafer_MEA_acute_burst_percentage_std     t 1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10:   CCTE_Shafer_MEA_acute_mean_interspike_interval_within_burst_std     t 1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11: CCTE_Shafer_MEA_acute_median_interspike_interval_within_burst_std     t 1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(note that the wllq is not quite final -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>wllq will be updated for outlier DMSO wells will before creating lvl 0 snapshot)</w:t>
      </w: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</w:p>
    <w:p w:rsidR="00DB4849" w:rsidRPr="00DB4849" w:rsidRDefault="00DB4849" w:rsidP="00DB4849">
      <w:pPr>
        <w:spacing w:after="0"/>
        <w:rPr>
          <w:rFonts w:ascii="Lucida Console" w:hAnsi="Lucida Console"/>
          <w:sz w:val="16"/>
          <w:szCs w:val="16"/>
        </w:rPr>
      </w:pPr>
      <w:r w:rsidRPr="00DB4849">
        <w:rPr>
          <w:rFonts w:ascii="Lucida Console" w:hAnsi="Lucida Console"/>
          <w:sz w:val="16"/>
          <w:szCs w:val="16"/>
        </w:rPr>
        <w:t xml:space="preserve">dat4 saved on: 2020-07-27 </w:t>
      </w:r>
    </w:p>
    <w:p w:rsidR="007A3203" w:rsidRPr="007A3203" w:rsidRDefault="007A3203" w:rsidP="007A3203">
      <w:pPr>
        <w:spacing w:after="0"/>
        <w:rPr>
          <w:rFonts w:ascii="Lucida Console" w:hAnsi="Lucida Console"/>
          <w:color w:val="ED7D31" w:themeColor="accent2"/>
          <w:sz w:val="16"/>
          <w:szCs w:val="16"/>
        </w:rPr>
      </w:pPr>
      <w:r w:rsidRPr="007A3203">
        <w:rPr>
          <w:rFonts w:ascii="Lucida Console" w:hAnsi="Lucida Console"/>
          <w:color w:val="ED7D31" w:themeColor="accent2"/>
          <w:sz w:val="16"/>
          <w:szCs w:val="16"/>
        </w:rPr>
        <w:t>Warning message:</w:t>
      </w:r>
    </w:p>
    <w:p w:rsidR="007A3203" w:rsidRPr="007A3203" w:rsidRDefault="007A3203" w:rsidP="007A3203">
      <w:pPr>
        <w:spacing w:after="0"/>
        <w:rPr>
          <w:rFonts w:ascii="Lucida Console" w:hAnsi="Lucida Console"/>
          <w:color w:val="ED7D31" w:themeColor="accent2"/>
          <w:sz w:val="16"/>
          <w:szCs w:val="16"/>
        </w:rPr>
      </w:pPr>
      <w:r w:rsidRPr="007A3203">
        <w:rPr>
          <w:rFonts w:ascii="Lucida Console" w:hAnsi="Lucida Console"/>
          <w:color w:val="ED7D31" w:themeColor="accent2"/>
          <w:sz w:val="16"/>
          <w:szCs w:val="16"/>
        </w:rPr>
        <w:t>In eval(ei, envir) :</w:t>
      </w:r>
    </w:p>
    <w:p w:rsidR="00FE5636" w:rsidRPr="007A3203" w:rsidRDefault="007A3203" w:rsidP="007A3203">
      <w:pPr>
        <w:spacing w:after="0"/>
        <w:rPr>
          <w:rFonts w:ascii="Lucida Console" w:hAnsi="Lucida Console"/>
          <w:color w:val="ED7D31" w:themeColor="accent2"/>
          <w:sz w:val="16"/>
          <w:szCs w:val="16"/>
        </w:rPr>
      </w:pPr>
      <w:r w:rsidRPr="007A3203">
        <w:rPr>
          <w:rFonts w:ascii="Lucida Console" w:hAnsi="Lucida Console"/>
          <w:color w:val="ED7D31" w:themeColor="accent2"/>
          <w:sz w:val="16"/>
          <w:szCs w:val="16"/>
        </w:rPr>
        <w:t xml:space="preserve">  The following treatments don't have a corresponding spid:1:250 LDHThe following treatments don't have a corresponding spid:1:2500 LDH</w:t>
      </w:r>
    </w:p>
    <w:sectPr w:rsidR="00FE5636" w:rsidRPr="007A3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03"/>
    <w:rsid w:val="007340F8"/>
    <w:rsid w:val="007A3203"/>
    <w:rsid w:val="00D81093"/>
    <w:rsid w:val="00DB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0D762-144A-40AA-8D8E-FADFF092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3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832</Words>
  <Characters>4746</Characters>
  <Application>Microsoft Office Word</Application>
  <DocSecurity>0</DocSecurity>
  <Lines>39</Lines>
  <Paragraphs>11</Paragraphs>
  <ScaleCrop>false</ScaleCrop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Amy</dc:creator>
  <cp:keywords/>
  <dc:description/>
  <cp:lastModifiedBy>Carpenter, Amy</cp:lastModifiedBy>
  <cp:revision>2</cp:revision>
  <dcterms:created xsi:type="dcterms:W3CDTF">2020-07-27T18:09:00Z</dcterms:created>
  <dcterms:modified xsi:type="dcterms:W3CDTF">2020-07-27T18:17:00Z</dcterms:modified>
</cp:coreProperties>
</file>