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2EFB" w14:textId="5B234818" w:rsidR="002E10AD" w:rsidRDefault="002E10AD" w:rsidP="00797573">
      <w:pPr>
        <w:pStyle w:val="Title"/>
      </w:pPr>
      <w:r>
        <w:t xml:space="preserve">Notes for Conversation with Seline </w:t>
      </w:r>
    </w:p>
    <w:p w14:paraId="7391B9E0" w14:textId="60B1E54E" w:rsidR="002E10AD" w:rsidRPr="002E10AD" w:rsidRDefault="002E10AD" w:rsidP="002E10AD">
      <w:pPr>
        <w:spacing w:after="0" w:line="240" w:lineRule="auto"/>
        <w:jc w:val="center"/>
        <w:textAlignment w:val="center"/>
        <w:rPr>
          <w:rFonts w:ascii="Calibri" w:hAnsi="Calibri" w:cs="Calibri"/>
        </w:rPr>
      </w:pPr>
      <w:r>
        <w:rPr>
          <w:rFonts w:ascii="Calibri" w:hAnsi="Calibri" w:cs="Calibri"/>
        </w:rPr>
        <w:t>July 28, 2022</w:t>
      </w:r>
    </w:p>
    <w:p w14:paraId="7941E02A" w14:textId="77777777" w:rsidR="002E10AD" w:rsidRDefault="002E10AD" w:rsidP="002E10AD">
      <w:pPr>
        <w:spacing w:after="0" w:line="240" w:lineRule="auto"/>
        <w:textAlignment w:val="center"/>
        <w:rPr>
          <w:rFonts w:ascii="Calibri" w:hAnsi="Calibri" w:cs="Calibri"/>
          <w:b/>
          <w:bCs/>
        </w:rPr>
      </w:pPr>
    </w:p>
    <w:p w14:paraId="31ED752D" w14:textId="6FEDAD8C" w:rsidR="00301569" w:rsidRDefault="00301569" w:rsidP="00301569">
      <w:r>
        <w:t xml:space="preserve">Met with Seline July 29, </w:t>
      </w:r>
      <w:r w:rsidRPr="00301569">
        <w:t>2022</w:t>
      </w:r>
      <w:r>
        <w:t xml:space="preserve"> via Teams</w:t>
      </w:r>
    </w:p>
    <w:p w14:paraId="0C27C288" w14:textId="21A1D06E" w:rsidR="00301569" w:rsidRPr="00301569" w:rsidRDefault="00301569" w:rsidP="00301569">
      <w:pPr>
        <w:rPr>
          <w:color w:val="70AD47" w:themeColor="accent6"/>
        </w:rPr>
      </w:pPr>
      <w:r w:rsidRPr="00301569">
        <w:rPr>
          <w:color w:val="70AD47" w:themeColor="accent6"/>
        </w:rPr>
        <w:t>Notes from meeting in green</w:t>
      </w:r>
    </w:p>
    <w:p w14:paraId="79B63579" w14:textId="7DB50E78" w:rsidR="00797573" w:rsidRDefault="00797573" w:rsidP="00797573">
      <w:pPr>
        <w:pStyle w:val="Heading1"/>
      </w:pPr>
      <w:r>
        <w:t>Notes regarding color changes in well</w:t>
      </w:r>
    </w:p>
    <w:p w14:paraId="727B1A7B" w14:textId="413A9CDD" w:rsidR="00797573" w:rsidRDefault="00797573" w:rsidP="00797573">
      <w:r>
        <w:t>The upshot: I initially thought this didn’t matter that much, but Tim is thinking maybe we should set wllq to 0 where the media changed color.</w:t>
      </w:r>
    </w:p>
    <w:p w14:paraId="4C30D69D" w14:textId="77777777" w:rsidR="00797573" w:rsidRDefault="00797573" w:rsidP="00797573">
      <w:pPr>
        <w:pStyle w:val="NormalWeb"/>
        <w:spacing w:before="0" w:beforeAutospacing="0" w:after="0" w:afterAutospacing="0"/>
        <w:rPr>
          <w:rFonts w:ascii="Calibri" w:hAnsi="Calibri" w:cs="Calibri"/>
          <w:sz w:val="22"/>
          <w:szCs w:val="22"/>
        </w:rPr>
      </w:pPr>
      <w:r>
        <w:rPr>
          <w:rFonts w:ascii="Calibri" w:hAnsi="Calibri" w:cs="Calibri"/>
          <w:sz w:val="22"/>
          <w:szCs w:val="22"/>
        </w:rPr>
        <w:t>If the color in the final MEA plate was unaffected, then Tim says it's probably okay (meaning that the buffer in the media was sufficient to balance out the pH).</w:t>
      </w:r>
    </w:p>
    <w:p w14:paraId="08A62C24" w14:textId="77777777" w:rsidR="00797573" w:rsidRDefault="00797573" w:rsidP="00797573">
      <w:pPr>
        <w:pStyle w:val="NormalWeb"/>
        <w:spacing w:before="0" w:beforeAutospacing="0" w:after="0" w:afterAutospacing="0"/>
        <w:rPr>
          <w:rFonts w:ascii="Calibri" w:hAnsi="Calibri" w:cs="Calibri"/>
          <w:sz w:val="22"/>
          <w:szCs w:val="22"/>
        </w:rPr>
      </w:pPr>
      <w:r>
        <w:rPr>
          <w:rFonts w:ascii="Calibri" w:hAnsi="Calibri" w:cs="Calibri"/>
          <w:sz w:val="22"/>
          <w:szCs w:val="22"/>
        </w:rPr>
        <w:t>If just a few of the concentrations in the MEA plate had a color change, then Tim is tempted to say that we should set the wllq to 0 for those wells.</w:t>
      </w:r>
    </w:p>
    <w:p w14:paraId="69F81227" w14:textId="77777777" w:rsidR="00797573" w:rsidRDefault="00797573" w:rsidP="00797573">
      <w:pPr>
        <w:pStyle w:val="NormalWeb"/>
        <w:spacing w:before="0" w:beforeAutospacing="0" w:after="0" w:afterAutospacing="0"/>
        <w:rPr>
          <w:rFonts w:ascii="Calibri" w:hAnsi="Calibri" w:cs="Calibri"/>
          <w:sz w:val="22"/>
          <w:szCs w:val="22"/>
        </w:rPr>
      </w:pPr>
      <w:r>
        <w:rPr>
          <w:rFonts w:ascii="Calibri" w:hAnsi="Calibri" w:cs="Calibri"/>
          <w:sz w:val="22"/>
          <w:szCs w:val="22"/>
        </w:rPr>
        <w:t>If the color is changed for all concentrations tested in the MEA plate, then… we'll need to follow up.</w:t>
      </w:r>
    </w:p>
    <w:p w14:paraId="00A0B3A3" w14:textId="090249FF" w:rsidR="00797573" w:rsidRPr="00797573" w:rsidRDefault="00797573" w:rsidP="00797573">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F16F98" w14:textId="73FE5200" w:rsidR="00D342D2" w:rsidRPr="00301569" w:rsidRDefault="00D342D2" w:rsidP="002E10AD">
      <w:pPr>
        <w:spacing w:after="0" w:line="240" w:lineRule="auto"/>
        <w:textAlignment w:val="center"/>
        <w:rPr>
          <w:rFonts w:ascii="Calibri" w:hAnsi="Calibri" w:cs="Calibri"/>
          <w:color w:val="70AD47" w:themeColor="accent6"/>
        </w:rPr>
      </w:pPr>
      <w:r w:rsidRPr="00301569">
        <w:rPr>
          <w:rFonts w:ascii="Calibri" w:hAnsi="Calibri" w:cs="Calibri"/>
          <w:color w:val="70AD47" w:themeColor="accent6"/>
        </w:rPr>
        <w:t>In general, if there</w:t>
      </w:r>
      <w:r w:rsidR="00301569" w:rsidRPr="00301569">
        <w:rPr>
          <w:rFonts w:ascii="Calibri" w:hAnsi="Calibri" w:cs="Calibri"/>
          <w:color w:val="70AD47" w:themeColor="accent6"/>
        </w:rPr>
        <w:t xml:space="preserve"> </w:t>
      </w:r>
      <w:r w:rsidRPr="00301569">
        <w:rPr>
          <w:rFonts w:ascii="Calibri" w:hAnsi="Calibri" w:cs="Calibri"/>
          <w:color w:val="70AD47" w:themeColor="accent6"/>
        </w:rPr>
        <w:t>is a color chang</w:t>
      </w:r>
      <w:r w:rsidR="00301569" w:rsidRPr="00301569">
        <w:rPr>
          <w:rFonts w:ascii="Calibri" w:hAnsi="Calibri" w:cs="Calibri"/>
          <w:color w:val="70AD47" w:themeColor="accent6"/>
        </w:rPr>
        <w:t>e, it will be most noticeable at the highest concentrations tested, then will gradually decrease at the lower concentrations.</w:t>
      </w:r>
    </w:p>
    <w:p w14:paraId="7E9CC5A1" w14:textId="2475FBB1" w:rsidR="00301569" w:rsidRPr="00301569" w:rsidRDefault="00301569" w:rsidP="002E10AD">
      <w:pPr>
        <w:spacing w:after="0" w:line="240" w:lineRule="auto"/>
        <w:textAlignment w:val="center"/>
        <w:rPr>
          <w:rFonts w:ascii="Calibri" w:hAnsi="Calibri" w:cs="Calibri"/>
          <w:color w:val="70AD47" w:themeColor="accent6"/>
        </w:rPr>
      </w:pPr>
      <w:r w:rsidRPr="00301569">
        <w:rPr>
          <w:rFonts w:ascii="Calibri" w:hAnsi="Calibri" w:cs="Calibri"/>
          <w:color w:val="70AD47" w:themeColor="accent6"/>
        </w:rPr>
        <w:t xml:space="preserve">In some cases, the color of the compound itself is a different color. In other cases, it might have changed color due to an </w:t>
      </w:r>
      <w:r>
        <w:rPr>
          <w:rFonts w:ascii="Calibri" w:hAnsi="Calibri" w:cs="Calibri"/>
          <w:color w:val="70AD47" w:themeColor="accent6"/>
        </w:rPr>
        <w:t>e</w:t>
      </w:r>
      <w:r w:rsidRPr="00301569">
        <w:rPr>
          <w:rFonts w:ascii="Calibri" w:hAnsi="Calibri" w:cs="Calibri"/>
          <w:color w:val="70AD47" w:themeColor="accent6"/>
        </w:rPr>
        <w:t xml:space="preserve">ffect </w:t>
      </w:r>
      <w:r>
        <w:rPr>
          <w:rFonts w:ascii="Calibri" w:hAnsi="Calibri" w:cs="Calibri"/>
          <w:color w:val="70AD47" w:themeColor="accent6"/>
        </w:rPr>
        <w:t>o</w:t>
      </w:r>
      <w:r w:rsidRPr="00301569">
        <w:rPr>
          <w:rFonts w:ascii="Calibri" w:hAnsi="Calibri" w:cs="Calibri"/>
          <w:color w:val="70AD47" w:themeColor="accent6"/>
        </w:rPr>
        <w:t>n the pH.</w:t>
      </w:r>
    </w:p>
    <w:p w14:paraId="5D73312E" w14:textId="2732A16E" w:rsidR="00D342D2" w:rsidRDefault="00D342D2" w:rsidP="002E10AD">
      <w:pPr>
        <w:spacing w:after="0" w:line="240" w:lineRule="auto"/>
        <w:textAlignment w:val="center"/>
        <w:rPr>
          <w:rFonts w:ascii="Calibri" w:hAnsi="Calibri" w:cs="Calibri"/>
          <w:b/>
          <w:bCs/>
        </w:rPr>
      </w:pPr>
    </w:p>
    <w:p w14:paraId="5C67CC21" w14:textId="77777777" w:rsidR="00D342D2" w:rsidRDefault="00D342D2" w:rsidP="002E10AD">
      <w:pPr>
        <w:spacing w:after="0" w:line="240" w:lineRule="auto"/>
        <w:textAlignment w:val="center"/>
        <w:rPr>
          <w:rFonts w:ascii="Calibri" w:hAnsi="Calibri" w:cs="Calibri"/>
          <w:b/>
          <w:bCs/>
        </w:rPr>
      </w:pPr>
    </w:p>
    <w:p w14:paraId="2693FCA4" w14:textId="5E2E6DDF" w:rsidR="002E10AD" w:rsidRDefault="002E10AD" w:rsidP="002E10AD">
      <w:pPr>
        <w:spacing w:after="0" w:line="240" w:lineRule="auto"/>
        <w:textAlignment w:val="center"/>
        <w:rPr>
          <w:rFonts w:ascii="Calibri" w:hAnsi="Calibri" w:cs="Calibri"/>
          <w:b/>
          <w:bCs/>
        </w:rPr>
      </w:pPr>
      <w:r>
        <w:rPr>
          <w:rFonts w:ascii="Calibri" w:hAnsi="Calibri" w:cs="Calibri"/>
          <w:b/>
          <w:bCs/>
        </w:rPr>
        <w:t>7126 A9 (20210915, G2)</w:t>
      </w:r>
    </w:p>
    <w:p w14:paraId="164FEC88" w14:textId="77777777" w:rsidR="002E10AD" w:rsidRDefault="002E10AD" w:rsidP="002E10AD">
      <w:pPr>
        <w:spacing w:after="0" w:line="240" w:lineRule="auto"/>
        <w:textAlignment w:val="center"/>
        <w:rPr>
          <w:rFonts w:ascii="Calibri" w:hAnsi="Calibri" w:cs="Calibri"/>
        </w:rPr>
      </w:pPr>
      <w:r>
        <w:rPr>
          <w:rFonts w:ascii="Calibri" w:hAnsi="Calibri" w:cs="Calibri"/>
        </w:rPr>
        <w:t>Note in lab notebook:</w:t>
      </w:r>
    </w:p>
    <w:p w14:paraId="1331E5CA" w14:textId="77777777" w:rsidR="002E10AD" w:rsidRPr="00461341" w:rsidRDefault="002E10AD" w:rsidP="002E10AD">
      <w:pPr>
        <w:spacing w:after="0" w:line="240" w:lineRule="auto"/>
        <w:textAlignment w:val="center"/>
      </w:pPr>
      <w:r>
        <w:rPr>
          <w:rFonts w:ascii="Calibri" w:hAnsi="Calibri" w:cs="Calibri"/>
        </w:rPr>
        <w:t>7126 A9 "*When mixed with media, change into yellow color"</w:t>
      </w:r>
    </w:p>
    <w:p w14:paraId="7C493BB0" w14:textId="77777777" w:rsidR="002E10AD" w:rsidRDefault="002E10AD" w:rsidP="002E10AD">
      <w:pPr>
        <w:spacing w:after="0" w:line="240" w:lineRule="auto"/>
        <w:textAlignment w:val="center"/>
        <w:rPr>
          <w:rFonts w:ascii="Calibri" w:hAnsi="Calibri" w:cs="Calibri"/>
        </w:rPr>
      </w:pPr>
      <w:r>
        <w:rPr>
          <w:rFonts w:ascii="Calibri" w:hAnsi="Calibri" w:cs="Calibri"/>
        </w:rPr>
        <w:t>Note in README:</w:t>
      </w:r>
    </w:p>
    <w:p w14:paraId="2083CFD1" w14:textId="77777777" w:rsidR="002E10AD" w:rsidRDefault="002E10AD" w:rsidP="002E10AD">
      <w:pPr>
        <w:spacing w:after="0" w:line="240" w:lineRule="auto"/>
        <w:textAlignment w:val="center"/>
        <w:rPr>
          <w:rFonts w:ascii="Calibri" w:hAnsi="Calibri" w:cs="Calibri"/>
        </w:rPr>
      </w:pPr>
      <w:r>
        <w:rPr>
          <w:rFonts w:ascii="Calibri" w:hAnsi="Calibri" w:cs="Calibri"/>
        </w:rPr>
        <w:t>“</w:t>
      </w:r>
      <w:r w:rsidRPr="00461341">
        <w:rPr>
          <w:rFonts w:ascii="Calibri" w:hAnsi="Calibri" w:cs="Calibri"/>
        </w:rPr>
        <w:t>7126 A9 turns the media yellow - may be acidic</w:t>
      </w:r>
      <w:r>
        <w:rPr>
          <w:rFonts w:ascii="Calibri" w:hAnsi="Calibri" w:cs="Calibri"/>
        </w:rPr>
        <w:t>”</w:t>
      </w:r>
    </w:p>
    <w:p w14:paraId="7BC84895" w14:textId="77777777" w:rsidR="002E10AD" w:rsidRDefault="002E10AD" w:rsidP="002E10AD">
      <w:pPr>
        <w:spacing w:after="0" w:line="240" w:lineRule="auto"/>
        <w:textAlignment w:val="center"/>
        <w:rPr>
          <w:rFonts w:ascii="Calibri" w:hAnsi="Calibri" w:cs="Calibri"/>
        </w:rPr>
      </w:pPr>
    </w:p>
    <w:p w14:paraId="4D957D28" w14:textId="77777777" w:rsidR="002E10AD" w:rsidRDefault="002E10AD" w:rsidP="002E10AD">
      <w:pPr>
        <w:spacing w:after="0" w:line="240" w:lineRule="auto"/>
        <w:textAlignment w:val="center"/>
        <w:rPr>
          <w:rFonts w:ascii="Calibri" w:hAnsi="Calibri" w:cs="Calibri"/>
        </w:rPr>
      </w:pPr>
      <w:r>
        <w:rPr>
          <w:rFonts w:ascii="Calibri" w:hAnsi="Calibri" w:cs="Calibri"/>
        </w:rPr>
        <w:t>So is this saying that the color was yellow in the final MEA plate?</w:t>
      </w:r>
    </w:p>
    <w:p w14:paraId="7AEF3946" w14:textId="4CEE6BA8" w:rsidR="002E10AD" w:rsidRDefault="002E10AD" w:rsidP="002E10AD">
      <w:pPr>
        <w:spacing w:after="0" w:line="240" w:lineRule="auto"/>
        <w:textAlignment w:val="center"/>
        <w:rPr>
          <w:rFonts w:ascii="Calibri" w:hAnsi="Calibri" w:cs="Calibri"/>
        </w:rPr>
      </w:pPr>
      <w:r>
        <w:rPr>
          <w:rFonts w:ascii="Calibri" w:hAnsi="Calibri" w:cs="Calibri"/>
        </w:rPr>
        <w:t>Any idea if this would have been all concentrations, or just some concentrations?</w:t>
      </w:r>
    </w:p>
    <w:p w14:paraId="71A4F5E7" w14:textId="607A9202" w:rsidR="00D342D2" w:rsidRDefault="00D342D2" w:rsidP="002E10AD">
      <w:pPr>
        <w:spacing w:after="0" w:line="240" w:lineRule="auto"/>
        <w:textAlignment w:val="center"/>
        <w:rPr>
          <w:rFonts w:ascii="Calibri" w:hAnsi="Calibri" w:cs="Calibri"/>
        </w:rPr>
      </w:pPr>
    </w:p>
    <w:p w14:paraId="59403090" w14:textId="15DF805F" w:rsidR="00D342D2" w:rsidRPr="00301569" w:rsidRDefault="00D342D2" w:rsidP="00D342D2">
      <w:pPr>
        <w:pStyle w:val="ListParagraph"/>
        <w:numPr>
          <w:ilvl w:val="0"/>
          <w:numId w:val="2"/>
        </w:numPr>
        <w:spacing w:after="0" w:line="240" w:lineRule="auto"/>
        <w:textAlignment w:val="center"/>
        <w:rPr>
          <w:rFonts w:ascii="Calibri" w:hAnsi="Calibri" w:cs="Calibri"/>
          <w:color w:val="70AD47" w:themeColor="accent6"/>
        </w:rPr>
      </w:pPr>
      <w:r w:rsidRPr="00301569">
        <w:rPr>
          <w:rFonts w:ascii="Calibri" w:hAnsi="Calibri" w:cs="Calibri"/>
          <w:color w:val="70AD47" w:themeColor="accent6"/>
        </w:rPr>
        <w:t>This is probably pH</w:t>
      </w:r>
      <w:r w:rsidR="00301569" w:rsidRPr="00301569">
        <w:rPr>
          <w:rFonts w:ascii="Calibri" w:hAnsi="Calibri" w:cs="Calibri"/>
          <w:color w:val="70AD47" w:themeColor="accent6"/>
        </w:rPr>
        <w:t>, because the color change happened after the compound mixed with media.</w:t>
      </w:r>
    </w:p>
    <w:p w14:paraId="17B55B86" w14:textId="0E079938" w:rsidR="00D342D2" w:rsidRPr="00301569" w:rsidRDefault="00D342D2" w:rsidP="00D342D2">
      <w:pPr>
        <w:pStyle w:val="ListParagraph"/>
        <w:numPr>
          <w:ilvl w:val="0"/>
          <w:numId w:val="2"/>
        </w:numPr>
        <w:spacing w:after="0" w:line="240" w:lineRule="auto"/>
        <w:textAlignment w:val="center"/>
        <w:rPr>
          <w:rFonts w:ascii="Calibri" w:hAnsi="Calibri" w:cs="Calibri"/>
          <w:color w:val="70AD47" w:themeColor="accent6"/>
        </w:rPr>
      </w:pPr>
      <w:r w:rsidRPr="00301569">
        <w:rPr>
          <w:rFonts w:ascii="Calibri" w:hAnsi="Calibri" w:cs="Calibri"/>
          <w:color w:val="70AD47" w:themeColor="accent6"/>
        </w:rPr>
        <w:t xml:space="preserve">Seline </w:t>
      </w:r>
      <w:r w:rsidR="00301569" w:rsidRPr="00301569">
        <w:rPr>
          <w:rFonts w:ascii="Calibri" w:hAnsi="Calibri" w:cs="Calibri"/>
          <w:color w:val="70AD47" w:themeColor="accent6"/>
        </w:rPr>
        <w:t xml:space="preserve">thinks the data is still usable, because changing the pH would just be part of the trait </w:t>
      </w:r>
      <w:r w:rsidRPr="00301569">
        <w:rPr>
          <w:rFonts w:ascii="Calibri" w:hAnsi="Calibri" w:cs="Calibri"/>
          <w:color w:val="70AD47" w:themeColor="accent6"/>
        </w:rPr>
        <w:t>of the compound.</w:t>
      </w:r>
    </w:p>
    <w:p w14:paraId="46753927" w14:textId="77777777" w:rsidR="002E10AD" w:rsidRDefault="002E10AD" w:rsidP="002E10AD">
      <w:pPr>
        <w:spacing w:after="0" w:line="240" w:lineRule="auto"/>
        <w:textAlignment w:val="center"/>
        <w:rPr>
          <w:rFonts w:ascii="Calibri" w:hAnsi="Calibri" w:cs="Calibri"/>
        </w:rPr>
      </w:pPr>
    </w:p>
    <w:p w14:paraId="1A1E576D" w14:textId="77777777" w:rsidR="002E10AD" w:rsidRDefault="002E10AD" w:rsidP="002E10AD">
      <w:pPr>
        <w:spacing w:after="0" w:line="240" w:lineRule="auto"/>
        <w:textAlignment w:val="center"/>
        <w:rPr>
          <w:rFonts w:ascii="Calibri" w:hAnsi="Calibri" w:cs="Calibri"/>
        </w:rPr>
      </w:pPr>
    </w:p>
    <w:p w14:paraId="190CA44D" w14:textId="77777777" w:rsidR="002E10AD" w:rsidRPr="00273F1D" w:rsidRDefault="002E10AD" w:rsidP="002E10AD">
      <w:pPr>
        <w:spacing w:after="0" w:line="240" w:lineRule="auto"/>
        <w:textAlignment w:val="center"/>
        <w:rPr>
          <w:rFonts w:ascii="Calibri" w:hAnsi="Calibri" w:cs="Calibri"/>
          <w:b/>
          <w:bCs/>
        </w:rPr>
      </w:pPr>
      <w:r w:rsidRPr="00273F1D">
        <w:rPr>
          <w:rFonts w:ascii="Calibri" w:hAnsi="Calibri" w:cs="Calibri"/>
          <w:b/>
          <w:bCs/>
        </w:rPr>
        <w:t>7126 B12</w:t>
      </w:r>
      <w:r>
        <w:rPr>
          <w:rFonts w:ascii="Calibri" w:hAnsi="Calibri" w:cs="Calibri"/>
          <w:b/>
          <w:bCs/>
        </w:rPr>
        <w:t xml:space="preserve"> (20210929, G4)</w:t>
      </w:r>
    </w:p>
    <w:p w14:paraId="1507DE30" w14:textId="77777777" w:rsidR="002E10AD" w:rsidRDefault="002E10AD" w:rsidP="002E10AD">
      <w:pPr>
        <w:spacing w:after="0" w:line="240" w:lineRule="auto"/>
        <w:textAlignment w:val="center"/>
        <w:rPr>
          <w:rFonts w:ascii="Calibri" w:hAnsi="Calibri" w:cs="Calibri"/>
        </w:rPr>
      </w:pPr>
      <w:r>
        <w:rPr>
          <w:rFonts w:ascii="Calibri" w:hAnsi="Calibri" w:cs="Calibri"/>
        </w:rPr>
        <w:t>Note in lab notebook:</w:t>
      </w:r>
    </w:p>
    <w:p w14:paraId="69E3A476" w14:textId="77777777" w:rsidR="002E10AD" w:rsidRDefault="002E10AD" w:rsidP="002E10AD">
      <w:pPr>
        <w:spacing w:after="0" w:line="240" w:lineRule="auto"/>
        <w:textAlignment w:val="center"/>
        <w:rPr>
          <w:rFonts w:ascii="Calibri" w:hAnsi="Calibri" w:cs="Calibri"/>
        </w:rPr>
      </w:pPr>
      <w:r>
        <w:rPr>
          <w:rFonts w:ascii="Calibri" w:hAnsi="Calibri" w:cs="Calibri"/>
        </w:rPr>
        <w:t>”*yellow”. (not sure if this associated with a particular column, or which if MEA plate versus dilution or dosing plate).</w:t>
      </w:r>
    </w:p>
    <w:p w14:paraId="5D293894" w14:textId="77777777" w:rsidR="002E10AD" w:rsidRDefault="002E10AD" w:rsidP="002E10AD">
      <w:pPr>
        <w:spacing w:after="0" w:line="240" w:lineRule="auto"/>
        <w:textAlignment w:val="center"/>
        <w:rPr>
          <w:rFonts w:ascii="Calibri" w:hAnsi="Calibri" w:cs="Calibri"/>
        </w:rPr>
      </w:pPr>
      <w:r>
        <w:rPr>
          <w:rFonts w:ascii="Calibri" w:hAnsi="Calibri" w:cs="Calibri"/>
        </w:rPr>
        <w:t>Note in README:</w:t>
      </w:r>
    </w:p>
    <w:p w14:paraId="116C6D52" w14:textId="77777777" w:rsidR="002E10AD" w:rsidRDefault="002E10AD" w:rsidP="002E10AD">
      <w:pPr>
        <w:spacing w:after="0" w:line="240" w:lineRule="auto"/>
        <w:textAlignment w:val="center"/>
        <w:rPr>
          <w:rFonts w:ascii="Calibri" w:hAnsi="Calibri" w:cs="Calibri"/>
        </w:rPr>
      </w:pPr>
      <w:r>
        <w:rPr>
          <w:rFonts w:ascii="Calibri" w:hAnsi="Calibri" w:cs="Calibri"/>
        </w:rPr>
        <w:t>“</w:t>
      </w:r>
      <w:r w:rsidRPr="00273F1D">
        <w:rPr>
          <w:rFonts w:ascii="Calibri" w:hAnsi="Calibri" w:cs="Calibri"/>
        </w:rPr>
        <w:t>Chemical 7126 B12 is yellow in color.</w:t>
      </w:r>
      <w:r>
        <w:rPr>
          <w:rFonts w:ascii="Calibri" w:hAnsi="Calibri" w:cs="Calibri"/>
        </w:rPr>
        <w:t>”</w:t>
      </w:r>
    </w:p>
    <w:p w14:paraId="07AA9751" w14:textId="77777777" w:rsidR="002E10AD" w:rsidRDefault="002E10AD" w:rsidP="002E10AD">
      <w:pPr>
        <w:spacing w:after="0" w:line="240" w:lineRule="auto"/>
        <w:textAlignment w:val="center"/>
        <w:rPr>
          <w:rFonts w:ascii="Calibri" w:hAnsi="Calibri" w:cs="Calibri"/>
        </w:rPr>
      </w:pPr>
    </w:p>
    <w:p w14:paraId="367BBE91" w14:textId="77777777" w:rsidR="002E10AD" w:rsidRDefault="002E10AD" w:rsidP="002E10AD">
      <w:pPr>
        <w:spacing w:after="0" w:line="240" w:lineRule="auto"/>
        <w:textAlignment w:val="center"/>
        <w:rPr>
          <w:rFonts w:ascii="Calibri" w:hAnsi="Calibri" w:cs="Calibri"/>
        </w:rPr>
      </w:pPr>
      <w:r>
        <w:rPr>
          <w:rFonts w:ascii="Calibri" w:hAnsi="Calibri" w:cs="Calibri"/>
        </w:rPr>
        <w:t>Again… any idea if this in final MEA plate, or the dosing plate?</w:t>
      </w:r>
    </w:p>
    <w:p w14:paraId="444A86BC" w14:textId="64EC1D3D" w:rsidR="002E10AD" w:rsidRDefault="002E10AD" w:rsidP="002E10AD">
      <w:pPr>
        <w:spacing w:after="0" w:line="240" w:lineRule="auto"/>
        <w:textAlignment w:val="center"/>
        <w:rPr>
          <w:rFonts w:ascii="Calibri" w:hAnsi="Calibri" w:cs="Calibri"/>
        </w:rPr>
      </w:pPr>
      <w:r>
        <w:rPr>
          <w:rFonts w:ascii="Calibri" w:hAnsi="Calibri" w:cs="Calibri"/>
        </w:rPr>
        <w:t>All concentrations, or just some?</w:t>
      </w:r>
    </w:p>
    <w:p w14:paraId="512AA917" w14:textId="6CA5C1D3" w:rsidR="00D342D2" w:rsidRDefault="00D342D2" w:rsidP="002E10AD">
      <w:pPr>
        <w:spacing w:after="0" w:line="240" w:lineRule="auto"/>
        <w:textAlignment w:val="center"/>
        <w:rPr>
          <w:rFonts w:ascii="Calibri" w:hAnsi="Calibri" w:cs="Calibri"/>
        </w:rPr>
      </w:pPr>
    </w:p>
    <w:p w14:paraId="2E09C021" w14:textId="7FA431FF" w:rsidR="00D342D2" w:rsidRPr="00301569" w:rsidRDefault="00D342D2" w:rsidP="00D342D2">
      <w:pPr>
        <w:pStyle w:val="ListParagraph"/>
        <w:numPr>
          <w:ilvl w:val="0"/>
          <w:numId w:val="2"/>
        </w:numPr>
        <w:spacing w:after="0" w:line="240" w:lineRule="auto"/>
        <w:textAlignment w:val="center"/>
        <w:rPr>
          <w:rFonts w:ascii="Calibri" w:hAnsi="Calibri" w:cs="Calibri"/>
          <w:color w:val="70AD47" w:themeColor="accent6"/>
        </w:rPr>
      </w:pPr>
      <w:r w:rsidRPr="00301569">
        <w:rPr>
          <w:rFonts w:ascii="Calibri" w:hAnsi="Calibri" w:cs="Calibri"/>
          <w:color w:val="70AD47" w:themeColor="accent6"/>
        </w:rPr>
        <w:t>This compound itself is yellow!</w:t>
      </w:r>
      <w:r w:rsidR="00301569" w:rsidRPr="00301569">
        <w:rPr>
          <w:rFonts w:ascii="Calibri" w:hAnsi="Calibri" w:cs="Calibri"/>
          <w:color w:val="70AD47" w:themeColor="accent6"/>
        </w:rPr>
        <w:t xml:space="preserve"> So there was probably no affect on the pH</w:t>
      </w:r>
    </w:p>
    <w:p w14:paraId="7A1FADC4" w14:textId="77777777" w:rsidR="002E10AD" w:rsidRDefault="002E10AD" w:rsidP="002E10AD">
      <w:pPr>
        <w:spacing w:after="0" w:line="240" w:lineRule="auto"/>
        <w:textAlignment w:val="center"/>
        <w:rPr>
          <w:rFonts w:ascii="Calibri" w:hAnsi="Calibri" w:cs="Calibri"/>
        </w:rPr>
      </w:pPr>
    </w:p>
    <w:p w14:paraId="2C5A1F62" w14:textId="77777777" w:rsidR="002E10AD" w:rsidRPr="00273F1D" w:rsidRDefault="002E10AD" w:rsidP="002E10AD">
      <w:pPr>
        <w:spacing w:after="0" w:line="240" w:lineRule="auto"/>
        <w:textAlignment w:val="center"/>
        <w:rPr>
          <w:rFonts w:ascii="Calibri" w:hAnsi="Calibri" w:cs="Calibri"/>
          <w:b/>
          <w:bCs/>
        </w:rPr>
      </w:pPr>
      <w:r w:rsidRPr="00273F1D">
        <w:rPr>
          <w:rFonts w:ascii="Calibri" w:hAnsi="Calibri" w:cs="Calibri"/>
          <w:b/>
          <w:bCs/>
        </w:rPr>
        <w:t>20220330 (</w:t>
      </w:r>
      <w:r>
        <w:rPr>
          <w:rFonts w:ascii="Calibri" w:hAnsi="Calibri" w:cs="Calibri"/>
          <w:b/>
          <w:bCs/>
        </w:rPr>
        <w:t xml:space="preserve">G19 </w:t>
      </w:r>
      <w:r w:rsidRPr="00273F1D">
        <w:rPr>
          <w:rFonts w:ascii="Calibri" w:hAnsi="Calibri" w:cs="Calibri"/>
          <w:b/>
          <w:bCs/>
        </w:rPr>
        <w:t>3 chemicals noted to be color</w:t>
      </w:r>
      <w:r>
        <w:rPr>
          <w:rFonts w:ascii="Calibri" w:hAnsi="Calibri" w:cs="Calibri"/>
          <w:b/>
          <w:bCs/>
        </w:rPr>
        <w:t>ed</w:t>
      </w:r>
      <w:r w:rsidRPr="00273F1D">
        <w:rPr>
          <w:rFonts w:ascii="Calibri" w:hAnsi="Calibri" w:cs="Calibri"/>
          <w:b/>
          <w:bCs/>
        </w:rPr>
        <w:t>)</w:t>
      </w:r>
    </w:p>
    <w:p w14:paraId="1872AABA" w14:textId="77777777" w:rsidR="002E10AD" w:rsidRDefault="002E10AD" w:rsidP="002E10AD">
      <w:pPr>
        <w:spacing w:after="0" w:line="240" w:lineRule="auto"/>
        <w:textAlignment w:val="center"/>
        <w:rPr>
          <w:rFonts w:ascii="Calibri" w:hAnsi="Calibri" w:cs="Calibri"/>
        </w:rPr>
      </w:pPr>
      <w:r>
        <w:rPr>
          <w:rFonts w:ascii="Calibri" w:hAnsi="Calibri" w:cs="Calibri"/>
        </w:rPr>
        <w:t>Lab notebook:</w:t>
      </w:r>
    </w:p>
    <w:p w14:paraId="020C56EC" w14:textId="77777777" w:rsidR="002E10AD" w:rsidRPr="00273F1D" w:rsidRDefault="002E10AD" w:rsidP="002E10AD">
      <w:pPr>
        <w:spacing w:after="0" w:line="240" w:lineRule="auto"/>
        <w:rPr>
          <w:rFonts w:ascii="Calibri" w:eastAsia="Times New Roman" w:hAnsi="Calibri" w:cs="Calibri"/>
        </w:rPr>
      </w:pPr>
      <w:r w:rsidRPr="00273F1D">
        <w:rPr>
          <w:rFonts w:ascii="Calibri" w:eastAsia="Times New Roman" w:hAnsi="Calibri" w:cs="Calibri"/>
        </w:rPr>
        <w:t>On Dilution Plate Preparation sheet:</w:t>
      </w:r>
    </w:p>
    <w:p w14:paraId="2E6F5BCD" w14:textId="77777777" w:rsidR="002E10AD" w:rsidRPr="00273F1D" w:rsidRDefault="002E10AD" w:rsidP="002E10AD">
      <w:pPr>
        <w:spacing w:after="0" w:line="240" w:lineRule="auto"/>
        <w:rPr>
          <w:rFonts w:ascii="Calibri" w:eastAsia="Times New Roman" w:hAnsi="Calibri" w:cs="Calibri"/>
        </w:rPr>
      </w:pPr>
      <w:r w:rsidRPr="00273F1D">
        <w:rPr>
          <w:rFonts w:ascii="Calibri" w:eastAsia="Times New Roman" w:hAnsi="Calibri" w:cs="Calibri"/>
        </w:rPr>
        <w:t>Chemical 1 - noted to be brown</w:t>
      </w:r>
    </w:p>
    <w:p w14:paraId="01218692" w14:textId="77777777" w:rsidR="002E10AD" w:rsidRPr="00273F1D" w:rsidRDefault="002E10AD" w:rsidP="002E10AD">
      <w:pPr>
        <w:spacing w:after="0" w:line="240" w:lineRule="auto"/>
        <w:rPr>
          <w:rFonts w:ascii="Calibri" w:eastAsia="Times New Roman" w:hAnsi="Calibri" w:cs="Calibri"/>
        </w:rPr>
      </w:pPr>
      <w:r w:rsidRPr="00273F1D">
        <w:rPr>
          <w:rFonts w:ascii="Calibri" w:eastAsia="Times New Roman" w:hAnsi="Calibri" w:cs="Calibri"/>
        </w:rPr>
        <w:t>Chemical 2 - noted to be amber</w:t>
      </w:r>
    </w:p>
    <w:p w14:paraId="7E3430E7" w14:textId="77777777" w:rsidR="002E10AD" w:rsidRPr="00273F1D" w:rsidRDefault="002E10AD" w:rsidP="002E10AD">
      <w:pPr>
        <w:spacing w:after="0" w:line="240" w:lineRule="auto"/>
        <w:rPr>
          <w:rFonts w:ascii="Calibri" w:eastAsia="Times New Roman" w:hAnsi="Calibri" w:cs="Calibri"/>
        </w:rPr>
      </w:pPr>
      <w:r w:rsidRPr="00273F1D">
        <w:rPr>
          <w:rFonts w:ascii="Calibri" w:eastAsia="Times New Roman" w:hAnsi="Calibri" w:cs="Calibri"/>
        </w:rPr>
        <w:t>Chemical 3 - noted to be lt amber</w:t>
      </w:r>
    </w:p>
    <w:p w14:paraId="33451205" w14:textId="77777777" w:rsidR="002E10AD" w:rsidRDefault="002E10AD" w:rsidP="002E10AD">
      <w:pPr>
        <w:spacing w:after="0" w:line="240" w:lineRule="auto"/>
        <w:rPr>
          <w:rFonts w:ascii="Calibri" w:eastAsia="Times New Roman" w:hAnsi="Calibri" w:cs="Calibri"/>
        </w:rPr>
      </w:pPr>
      <w:r w:rsidRPr="00273F1D">
        <w:rPr>
          <w:rFonts w:ascii="Calibri" w:eastAsia="Times New Roman" w:hAnsi="Calibri" w:cs="Calibri"/>
        </w:rPr>
        <w:t>Chemicals 4 &amp; 5 (Acetamenophin and Bisphenal A) - noted to be clear colorless</w:t>
      </w:r>
    </w:p>
    <w:p w14:paraId="7BD111D2" w14:textId="77777777" w:rsidR="002E10AD" w:rsidRDefault="002E10AD" w:rsidP="002E10AD">
      <w:pPr>
        <w:spacing w:after="0" w:line="240" w:lineRule="auto"/>
        <w:rPr>
          <w:rFonts w:ascii="Calibri" w:eastAsia="Times New Roman" w:hAnsi="Calibri" w:cs="Calibri"/>
        </w:rPr>
      </w:pPr>
    </w:p>
    <w:p w14:paraId="1EA5947C" w14:textId="77777777" w:rsidR="002E10AD" w:rsidRDefault="002E10AD" w:rsidP="002E10AD">
      <w:pPr>
        <w:spacing w:after="0" w:line="240" w:lineRule="auto"/>
        <w:rPr>
          <w:rFonts w:ascii="Calibri" w:eastAsia="Times New Roman" w:hAnsi="Calibri" w:cs="Calibri"/>
        </w:rPr>
      </w:pPr>
      <w:r>
        <w:rPr>
          <w:rFonts w:ascii="Calibri" w:eastAsia="Times New Roman" w:hAnsi="Calibri" w:cs="Calibri"/>
        </w:rPr>
        <w:t>Chemicals 1-3:</w:t>
      </w:r>
    </w:p>
    <w:tbl>
      <w:tblPr>
        <w:tblW w:w="1320" w:type="dxa"/>
        <w:tblInd w:w="113" w:type="dxa"/>
        <w:tblLook w:val="04A0" w:firstRow="1" w:lastRow="0" w:firstColumn="1" w:lastColumn="0" w:noHBand="0" w:noVBand="1"/>
      </w:tblPr>
      <w:tblGrid>
        <w:gridCol w:w="1320"/>
      </w:tblGrid>
      <w:tr w:rsidR="002E10AD" w:rsidRPr="00273F1D" w14:paraId="57A39D9F" w14:textId="77777777" w:rsidTr="001C7A72">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E21CD" w14:textId="77777777" w:rsidR="002E10AD" w:rsidRPr="00273F1D" w:rsidRDefault="002E10AD" w:rsidP="001C7A72">
            <w:pPr>
              <w:spacing w:after="0" w:line="240" w:lineRule="auto"/>
              <w:jc w:val="center"/>
              <w:rPr>
                <w:rFonts w:ascii="Calibri" w:eastAsia="Times New Roman" w:hAnsi="Calibri" w:cs="Calibri"/>
                <w:i/>
                <w:iCs/>
                <w:color w:val="000000"/>
                <w:sz w:val="20"/>
                <w:szCs w:val="20"/>
              </w:rPr>
            </w:pPr>
            <w:r w:rsidRPr="00273F1D">
              <w:rPr>
                <w:rFonts w:ascii="Calibri" w:eastAsia="Times New Roman" w:hAnsi="Calibri" w:cs="Calibri"/>
                <w:i/>
                <w:iCs/>
                <w:color w:val="000000"/>
                <w:sz w:val="20"/>
                <w:szCs w:val="20"/>
              </w:rPr>
              <w:t>9163 B6</w:t>
            </w:r>
          </w:p>
        </w:tc>
      </w:tr>
      <w:tr w:rsidR="002E10AD" w:rsidRPr="00273F1D" w14:paraId="294723CE" w14:textId="77777777" w:rsidTr="001C7A72">
        <w:trPr>
          <w:trHeight w:val="300"/>
        </w:trPr>
        <w:tc>
          <w:tcPr>
            <w:tcW w:w="1320" w:type="dxa"/>
            <w:tcBorders>
              <w:top w:val="nil"/>
              <w:left w:val="single" w:sz="4" w:space="0" w:color="auto"/>
              <w:bottom w:val="single" w:sz="4" w:space="0" w:color="auto"/>
              <w:right w:val="single" w:sz="4" w:space="0" w:color="auto"/>
            </w:tcBorders>
            <w:shd w:val="clear" w:color="000000" w:fill="FFCCCC"/>
            <w:noWrap/>
            <w:vAlign w:val="center"/>
            <w:hideMark/>
          </w:tcPr>
          <w:p w14:paraId="3AE2C909" w14:textId="77777777" w:rsidR="002E10AD" w:rsidRPr="00273F1D" w:rsidRDefault="002E10AD" w:rsidP="001C7A72">
            <w:pPr>
              <w:spacing w:after="0" w:line="240" w:lineRule="auto"/>
              <w:jc w:val="center"/>
              <w:rPr>
                <w:rFonts w:ascii="Calibri" w:eastAsia="Times New Roman" w:hAnsi="Calibri" w:cs="Calibri"/>
                <w:i/>
                <w:iCs/>
                <w:color w:val="000000"/>
                <w:sz w:val="20"/>
                <w:szCs w:val="20"/>
              </w:rPr>
            </w:pPr>
            <w:r w:rsidRPr="00273F1D">
              <w:rPr>
                <w:rFonts w:ascii="Calibri" w:eastAsia="Times New Roman" w:hAnsi="Calibri" w:cs="Calibri"/>
                <w:i/>
                <w:iCs/>
                <w:color w:val="000000"/>
                <w:sz w:val="20"/>
                <w:szCs w:val="20"/>
              </w:rPr>
              <w:t>9163 B7</w:t>
            </w:r>
          </w:p>
        </w:tc>
      </w:tr>
      <w:tr w:rsidR="002E10AD" w:rsidRPr="00273F1D" w14:paraId="7F862E7C" w14:textId="77777777" w:rsidTr="001C7A72">
        <w:trPr>
          <w:trHeight w:val="300"/>
        </w:trPr>
        <w:tc>
          <w:tcPr>
            <w:tcW w:w="1320" w:type="dxa"/>
            <w:tcBorders>
              <w:top w:val="nil"/>
              <w:left w:val="single" w:sz="4" w:space="0" w:color="auto"/>
              <w:bottom w:val="single" w:sz="4" w:space="0" w:color="auto"/>
              <w:right w:val="single" w:sz="4" w:space="0" w:color="auto"/>
            </w:tcBorders>
            <w:shd w:val="clear" w:color="000000" w:fill="FFDEBD"/>
            <w:noWrap/>
            <w:vAlign w:val="center"/>
            <w:hideMark/>
          </w:tcPr>
          <w:p w14:paraId="29355EE5" w14:textId="77777777" w:rsidR="002E10AD" w:rsidRPr="00273F1D" w:rsidRDefault="002E10AD" w:rsidP="001C7A72">
            <w:pPr>
              <w:spacing w:after="0" w:line="240" w:lineRule="auto"/>
              <w:jc w:val="center"/>
              <w:rPr>
                <w:rFonts w:ascii="Calibri" w:eastAsia="Times New Roman" w:hAnsi="Calibri" w:cs="Calibri"/>
                <w:i/>
                <w:iCs/>
                <w:color w:val="000000"/>
                <w:sz w:val="20"/>
                <w:szCs w:val="20"/>
              </w:rPr>
            </w:pPr>
            <w:r w:rsidRPr="00273F1D">
              <w:rPr>
                <w:rFonts w:ascii="Calibri" w:eastAsia="Times New Roman" w:hAnsi="Calibri" w:cs="Calibri"/>
                <w:i/>
                <w:iCs/>
                <w:color w:val="000000"/>
                <w:sz w:val="20"/>
                <w:szCs w:val="20"/>
              </w:rPr>
              <w:t>9163 B8</w:t>
            </w:r>
          </w:p>
        </w:tc>
      </w:tr>
    </w:tbl>
    <w:p w14:paraId="59B24D32" w14:textId="77777777" w:rsidR="002E10AD" w:rsidRPr="00273F1D" w:rsidRDefault="002E10AD" w:rsidP="002E10AD">
      <w:pPr>
        <w:spacing w:after="0" w:line="240" w:lineRule="auto"/>
        <w:rPr>
          <w:rFonts w:ascii="Calibri" w:eastAsia="Times New Roman" w:hAnsi="Calibri" w:cs="Calibri"/>
        </w:rPr>
      </w:pPr>
    </w:p>
    <w:p w14:paraId="284864A3" w14:textId="77777777" w:rsidR="002E10AD" w:rsidRDefault="002E10AD" w:rsidP="002E10AD">
      <w:pPr>
        <w:spacing w:after="0" w:line="240" w:lineRule="auto"/>
        <w:textAlignment w:val="center"/>
        <w:rPr>
          <w:rFonts w:ascii="Calibri" w:hAnsi="Calibri" w:cs="Calibri"/>
        </w:rPr>
      </w:pPr>
    </w:p>
    <w:p w14:paraId="7C498326" w14:textId="77777777" w:rsidR="002E10AD" w:rsidRDefault="002E10AD" w:rsidP="002E10AD">
      <w:pPr>
        <w:spacing w:after="0" w:line="240" w:lineRule="auto"/>
        <w:textAlignment w:val="center"/>
        <w:rPr>
          <w:rFonts w:ascii="Calibri" w:hAnsi="Calibri" w:cs="Calibri"/>
        </w:rPr>
      </w:pPr>
      <w:r>
        <w:rPr>
          <w:rFonts w:ascii="Calibri" w:hAnsi="Calibri" w:cs="Calibri"/>
        </w:rPr>
        <w:t>Do we think this affected final MEA plate, or just the dosing plate?</w:t>
      </w:r>
    </w:p>
    <w:p w14:paraId="2B394304" w14:textId="77777777" w:rsidR="002E10AD" w:rsidRDefault="002E10AD" w:rsidP="002E10AD">
      <w:pPr>
        <w:spacing w:after="0" w:line="240" w:lineRule="auto"/>
        <w:textAlignment w:val="center"/>
        <w:rPr>
          <w:rFonts w:ascii="Calibri" w:hAnsi="Calibri" w:cs="Calibri"/>
        </w:rPr>
      </w:pPr>
      <w:r>
        <w:rPr>
          <w:rFonts w:ascii="Calibri" w:hAnsi="Calibri" w:cs="Calibri"/>
        </w:rPr>
        <w:t>All conc’s or just some?</w:t>
      </w:r>
    </w:p>
    <w:p w14:paraId="4ECCADD2" w14:textId="77777777" w:rsidR="002E10AD" w:rsidRDefault="002E10AD" w:rsidP="002E10AD">
      <w:pPr>
        <w:spacing w:after="0" w:line="240" w:lineRule="auto"/>
        <w:textAlignment w:val="center"/>
        <w:rPr>
          <w:rFonts w:ascii="Calibri" w:hAnsi="Calibri" w:cs="Calibri"/>
        </w:rPr>
      </w:pPr>
    </w:p>
    <w:p w14:paraId="1D352210" w14:textId="01866A61" w:rsidR="002E10AD" w:rsidRPr="00301569" w:rsidRDefault="00D342D2" w:rsidP="00D342D2">
      <w:pPr>
        <w:pStyle w:val="ListParagraph"/>
        <w:numPr>
          <w:ilvl w:val="0"/>
          <w:numId w:val="2"/>
        </w:numPr>
        <w:spacing w:after="0" w:line="240" w:lineRule="auto"/>
        <w:textAlignment w:val="center"/>
        <w:rPr>
          <w:rFonts w:ascii="Calibri" w:hAnsi="Calibri" w:cs="Calibri"/>
          <w:color w:val="70AD47" w:themeColor="accent6"/>
        </w:rPr>
      </w:pPr>
      <w:r w:rsidRPr="00301569">
        <w:rPr>
          <w:rFonts w:ascii="Calibri" w:hAnsi="Calibri" w:cs="Calibri"/>
          <w:color w:val="70AD47" w:themeColor="accent6"/>
        </w:rPr>
        <w:t>Just because compound was colored</w:t>
      </w:r>
    </w:p>
    <w:p w14:paraId="1CABA9E3" w14:textId="01AFFAE8" w:rsidR="00D342D2" w:rsidRPr="00301569" w:rsidRDefault="00301569" w:rsidP="00D342D2">
      <w:pPr>
        <w:pStyle w:val="ListParagraph"/>
        <w:numPr>
          <w:ilvl w:val="0"/>
          <w:numId w:val="2"/>
        </w:numPr>
        <w:spacing w:after="0" w:line="240" w:lineRule="auto"/>
        <w:textAlignment w:val="center"/>
        <w:rPr>
          <w:rFonts w:ascii="Calibri" w:hAnsi="Calibri" w:cs="Calibri"/>
          <w:color w:val="70AD47" w:themeColor="accent6"/>
        </w:rPr>
      </w:pPr>
      <w:r w:rsidRPr="00301569">
        <w:rPr>
          <w:rFonts w:ascii="Calibri" w:hAnsi="Calibri" w:cs="Calibri"/>
          <w:color w:val="70AD47" w:themeColor="accent6"/>
        </w:rPr>
        <w:t xml:space="preserve">Most the compounds beginning with </w:t>
      </w:r>
      <w:r w:rsidR="00D342D2" w:rsidRPr="00301569">
        <w:rPr>
          <w:rFonts w:ascii="Calibri" w:hAnsi="Calibri" w:cs="Calibri"/>
          <w:color w:val="70AD47" w:themeColor="accent6"/>
        </w:rPr>
        <w:t>9</w:t>
      </w:r>
      <w:r w:rsidRPr="00301569">
        <w:rPr>
          <w:rFonts w:ascii="Calibri" w:hAnsi="Calibri" w:cs="Calibri"/>
          <w:color w:val="70AD47" w:themeColor="accent6"/>
        </w:rPr>
        <w:t xml:space="preserve">163 are </w:t>
      </w:r>
      <w:r w:rsidR="00D342D2" w:rsidRPr="00301569">
        <w:rPr>
          <w:rFonts w:ascii="Calibri" w:hAnsi="Calibri" w:cs="Calibri"/>
          <w:color w:val="70AD47" w:themeColor="accent6"/>
        </w:rPr>
        <w:t>plant extract</w:t>
      </w:r>
      <w:r w:rsidRPr="00301569">
        <w:rPr>
          <w:rFonts w:ascii="Calibri" w:hAnsi="Calibri" w:cs="Calibri"/>
          <w:color w:val="70AD47" w:themeColor="accent6"/>
        </w:rPr>
        <w:t>s</w:t>
      </w:r>
      <w:r w:rsidR="00D342D2" w:rsidRPr="00301569">
        <w:rPr>
          <w:rFonts w:ascii="Calibri" w:hAnsi="Calibri" w:cs="Calibri"/>
          <w:color w:val="70AD47" w:themeColor="accent6"/>
        </w:rPr>
        <w:t xml:space="preserve">. Almost all </w:t>
      </w:r>
      <w:r w:rsidRPr="00301569">
        <w:rPr>
          <w:rFonts w:ascii="Calibri" w:hAnsi="Calibri" w:cs="Calibri"/>
          <w:color w:val="70AD47" w:themeColor="accent6"/>
        </w:rPr>
        <w:t xml:space="preserve">were </w:t>
      </w:r>
      <w:r w:rsidR="00D342D2" w:rsidRPr="00301569">
        <w:rPr>
          <w:rFonts w:ascii="Calibri" w:hAnsi="Calibri" w:cs="Calibri"/>
          <w:color w:val="70AD47" w:themeColor="accent6"/>
        </w:rPr>
        <w:t>colored.</w:t>
      </w:r>
    </w:p>
    <w:p w14:paraId="57C03A28" w14:textId="7983D8D2" w:rsidR="00D342D2" w:rsidRPr="00301569" w:rsidRDefault="00301569" w:rsidP="00D342D2">
      <w:pPr>
        <w:pStyle w:val="ListParagraph"/>
        <w:numPr>
          <w:ilvl w:val="0"/>
          <w:numId w:val="2"/>
        </w:numPr>
        <w:spacing w:after="0" w:line="240" w:lineRule="auto"/>
        <w:textAlignment w:val="center"/>
        <w:rPr>
          <w:rFonts w:ascii="Calibri" w:hAnsi="Calibri" w:cs="Calibri"/>
          <w:color w:val="70AD47" w:themeColor="accent6"/>
        </w:rPr>
      </w:pPr>
      <w:r>
        <w:rPr>
          <w:rFonts w:ascii="Calibri" w:hAnsi="Calibri" w:cs="Calibri"/>
          <w:color w:val="70AD47" w:themeColor="accent6"/>
        </w:rPr>
        <w:t>The concentrations of the compounds are fairly low</w:t>
      </w:r>
      <w:r w:rsidR="00D342D2" w:rsidRPr="00301569">
        <w:rPr>
          <w:rFonts w:ascii="Calibri" w:hAnsi="Calibri" w:cs="Calibri"/>
          <w:color w:val="70AD47" w:themeColor="accent6"/>
        </w:rPr>
        <w:t xml:space="preserve">, so </w:t>
      </w:r>
      <w:r>
        <w:rPr>
          <w:rFonts w:ascii="Calibri" w:hAnsi="Calibri" w:cs="Calibri"/>
          <w:color w:val="70AD47" w:themeColor="accent6"/>
        </w:rPr>
        <w:t xml:space="preserve">colored compounds are not usually going to change the color of the entire well in the Media. </w:t>
      </w:r>
      <w:r w:rsidR="00D342D2" w:rsidRPr="00301569">
        <w:rPr>
          <w:rFonts w:ascii="Calibri" w:hAnsi="Calibri" w:cs="Calibri"/>
          <w:color w:val="70AD47" w:themeColor="accent6"/>
        </w:rPr>
        <w:t xml:space="preserve"> </w:t>
      </w:r>
    </w:p>
    <w:p w14:paraId="3908B029" w14:textId="0738AFB2" w:rsidR="00D342D2" w:rsidRPr="00301569" w:rsidRDefault="00D342D2" w:rsidP="00D342D2">
      <w:pPr>
        <w:pStyle w:val="ListParagraph"/>
        <w:numPr>
          <w:ilvl w:val="1"/>
          <w:numId w:val="2"/>
        </w:numPr>
        <w:spacing w:after="0" w:line="240" w:lineRule="auto"/>
        <w:textAlignment w:val="center"/>
        <w:rPr>
          <w:rFonts w:ascii="Calibri" w:hAnsi="Calibri" w:cs="Calibri"/>
          <w:color w:val="70AD47" w:themeColor="accent6"/>
        </w:rPr>
      </w:pPr>
      <w:r w:rsidRPr="00301569">
        <w:rPr>
          <w:rFonts w:ascii="Calibri" w:hAnsi="Calibri" w:cs="Calibri"/>
          <w:color w:val="70AD47" w:themeColor="accent6"/>
        </w:rPr>
        <w:t>You can’t really see</w:t>
      </w:r>
      <w:r w:rsidR="00301569">
        <w:rPr>
          <w:rFonts w:ascii="Calibri" w:hAnsi="Calibri" w:cs="Calibri"/>
          <w:color w:val="70AD47" w:themeColor="accent6"/>
        </w:rPr>
        <w:t xml:space="preserve"> any color changes</w:t>
      </w:r>
      <w:r w:rsidRPr="00301569">
        <w:rPr>
          <w:rFonts w:ascii="Calibri" w:hAnsi="Calibri" w:cs="Calibri"/>
          <w:color w:val="70AD47" w:themeColor="accent6"/>
        </w:rPr>
        <w:t xml:space="preserve"> in the MEA plate anyhow</w:t>
      </w:r>
      <w:r w:rsidR="00301569" w:rsidRPr="00301569">
        <w:rPr>
          <w:rFonts w:ascii="Calibri" w:hAnsi="Calibri" w:cs="Calibri"/>
          <w:color w:val="70AD47" w:themeColor="accent6"/>
        </w:rPr>
        <w:t>, because it’s not clear!</w:t>
      </w:r>
    </w:p>
    <w:p w14:paraId="1A689250" w14:textId="77777777" w:rsidR="002E10AD" w:rsidRDefault="002E10AD" w:rsidP="002E10AD">
      <w:pPr>
        <w:spacing w:after="0" w:line="240" w:lineRule="auto"/>
        <w:textAlignment w:val="center"/>
        <w:rPr>
          <w:rFonts w:ascii="Calibri" w:hAnsi="Calibri" w:cs="Calibri"/>
        </w:rPr>
      </w:pPr>
    </w:p>
    <w:p w14:paraId="38C1BA04" w14:textId="77777777" w:rsidR="002E10AD" w:rsidRDefault="002E10AD" w:rsidP="00797573">
      <w:pPr>
        <w:pStyle w:val="Heading1"/>
      </w:pPr>
      <w:r>
        <w:t>Regarding precipitate observation</w:t>
      </w:r>
    </w:p>
    <w:p w14:paraId="7B09F2B5" w14:textId="6E878DB1" w:rsidR="002E10AD" w:rsidRDefault="007073E3" w:rsidP="002E10AD">
      <w:pPr>
        <w:spacing w:after="0" w:line="240" w:lineRule="auto"/>
        <w:textAlignment w:val="center"/>
        <w:rPr>
          <w:rFonts w:ascii="Calibri" w:hAnsi="Calibri" w:cs="Calibri"/>
        </w:rPr>
      </w:pPr>
      <w:r>
        <w:rPr>
          <w:rFonts w:ascii="Calibri" w:hAnsi="Calibri" w:cs="Calibri"/>
        </w:rPr>
        <w:t>(case #s based on table I send to Tim July 28, 2022)</w:t>
      </w:r>
    </w:p>
    <w:p w14:paraId="6153A906" w14:textId="69C5BC15" w:rsidR="006B6D8C" w:rsidRPr="006B6D8C" w:rsidRDefault="006B6D8C" w:rsidP="002E10AD">
      <w:pPr>
        <w:spacing w:after="0" w:line="240" w:lineRule="auto"/>
        <w:textAlignment w:val="center"/>
        <w:rPr>
          <w:rFonts w:ascii="Calibri" w:hAnsi="Calibri" w:cs="Calibri"/>
          <w:color w:val="4472C4" w:themeColor="accent1"/>
        </w:rPr>
      </w:pPr>
      <w:r w:rsidRPr="006B6D8C">
        <w:rPr>
          <w:rFonts w:ascii="Calibri" w:hAnsi="Calibri" w:cs="Calibri"/>
          <w:color w:val="4472C4" w:themeColor="accent1"/>
        </w:rPr>
        <w:t>Blue = I think I already know what to do</w:t>
      </w:r>
    </w:p>
    <w:p w14:paraId="797D394A" w14:textId="77777777" w:rsidR="007073E3" w:rsidRDefault="007073E3" w:rsidP="002E10AD">
      <w:pPr>
        <w:spacing w:after="0" w:line="240" w:lineRule="auto"/>
        <w:textAlignment w:val="center"/>
        <w:rPr>
          <w:rFonts w:ascii="Calibri" w:hAnsi="Calibri" w:cs="Calibri"/>
        </w:rPr>
      </w:pPr>
    </w:p>
    <w:p w14:paraId="49AC8B95" w14:textId="464EEFF0" w:rsidR="007073E3" w:rsidRPr="007073E3" w:rsidRDefault="007073E3" w:rsidP="002E10AD">
      <w:pPr>
        <w:spacing w:after="0" w:line="240" w:lineRule="auto"/>
        <w:textAlignment w:val="center"/>
        <w:rPr>
          <w:rFonts w:ascii="Calibri" w:hAnsi="Calibri" w:cs="Calibri"/>
          <w:b/>
          <w:bCs/>
        </w:rPr>
      </w:pPr>
      <w:r w:rsidRPr="007073E3">
        <w:rPr>
          <w:rFonts w:ascii="Calibri" w:hAnsi="Calibri" w:cs="Calibri"/>
          <w:b/>
          <w:bCs/>
        </w:rPr>
        <w:t>Case #1:</w:t>
      </w:r>
    </w:p>
    <w:p w14:paraId="0508E00E" w14:textId="77777777" w:rsidR="007073E3" w:rsidRPr="006B6D8C" w:rsidRDefault="007073E3" w:rsidP="007073E3">
      <w:pPr>
        <w:spacing w:after="0" w:line="240" w:lineRule="auto"/>
        <w:textAlignment w:val="center"/>
        <w:rPr>
          <w:rFonts w:ascii="Calibri" w:hAnsi="Calibri" w:cs="Calibri"/>
          <w:color w:val="4472C4" w:themeColor="accent1"/>
        </w:rPr>
      </w:pPr>
      <w:r w:rsidRPr="006B6D8C">
        <w:rPr>
          <w:rFonts w:ascii="Calibri" w:hAnsi="Calibri" w:cs="Calibri"/>
          <w:color w:val="4472C4" w:themeColor="accent1"/>
        </w:rPr>
        <w:t>3 treatments that for which precipitate was noted in first culture, but not in second culture. Can we be confident that there was no precipitate in second culture? (i.e., did Seline just not take note of it the second time?)</w:t>
      </w:r>
    </w:p>
    <w:p w14:paraId="40883F12" w14:textId="77777777" w:rsidR="007073E3" w:rsidRPr="006B6D8C" w:rsidRDefault="007073E3" w:rsidP="007073E3">
      <w:pPr>
        <w:spacing w:after="0" w:line="240" w:lineRule="auto"/>
        <w:textAlignment w:val="center"/>
        <w:rPr>
          <w:rFonts w:ascii="Calibri" w:hAnsi="Calibri" w:cs="Calibri"/>
          <w:color w:val="4472C4" w:themeColor="accent1"/>
        </w:rPr>
      </w:pPr>
      <w:r w:rsidRPr="006B6D8C">
        <w:rPr>
          <w:rFonts w:ascii="Calibri" w:hAnsi="Calibri" w:cs="Calibri"/>
          <w:color w:val="4472C4" w:themeColor="accent1"/>
        </w:rPr>
        <w:t>7126 A12 = initially tested 20210915, retested in 20220601. **Was retested at a lower concentration in 20220601, so it makes sense that no / very little precipitate would have been observed!</w:t>
      </w:r>
    </w:p>
    <w:p w14:paraId="45E8620A" w14:textId="77777777" w:rsidR="007073E3" w:rsidRPr="006B6D8C" w:rsidRDefault="007073E3" w:rsidP="007073E3">
      <w:pPr>
        <w:spacing w:after="0" w:line="240" w:lineRule="auto"/>
        <w:textAlignment w:val="center"/>
        <w:rPr>
          <w:rFonts w:ascii="Calibri" w:hAnsi="Calibri" w:cs="Calibri"/>
          <w:color w:val="4472C4" w:themeColor="accent1"/>
        </w:rPr>
      </w:pPr>
      <w:r w:rsidRPr="006B6D8C">
        <w:rPr>
          <w:rFonts w:ascii="Calibri" w:hAnsi="Calibri" w:cs="Calibri"/>
          <w:color w:val="4472C4" w:themeColor="accent1"/>
        </w:rPr>
        <w:t>7126 A3 = initially tested in 20210915, retestedin 20220330. Note in lab notebook for this culture indicates that no precipitate was observed!</w:t>
      </w:r>
    </w:p>
    <w:p w14:paraId="7F0604ED" w14:textId="2B565C3A" w:rsidR="007073E3" w:rsidRPr="006B6D8C" w:rsidRDefault="007073E3" w:rsidP="007073E3">
      <w:pPr>
        <w:spacing w:after="0" w:line="240" w:lineRule="auto"/>
        <w:textAlignment w:val="center"/>
        <w:rPr>
          <w:rFonts w:ascii="Calibri" w:hAnsi="Calibri" w:cs="Calibri"/>
          <w:color w:val="4472C4" w:themeColor="accent1"/>
        </w:rPr>
      </w:pPr>
      <w:r w:rsidRPr="006B6D8C">
        <w:rPr>
          <w:rFonts w:ascii="Calibri" w:hAnsi="Calibri" w:cs="Calibri"/>
          <w:color w:val="4472C4" w:themeColor="accent1"/>
        </w:rPr>
        <w:t>7126 B11 = initially tested in 20210929, rested in 20220601. **Was retested at a lower concentration in 20220601, so it makes sense that no / very little precipitate would have been observed!</w:t>
      </w:r>
    </w:p>
    <w:p w14:paraId="24F7FC7F" w14:textId="77777777" w:rsidR="007073E3" w:rsidRPr="006B6D8C" w:rsidRDefault="007073E3" w:rsidP="007073E3">
      <w:pPr>
        <w:spacing w:after="0" w:line="240" w:lineRule="auto"/>
        <w:textAlignment w:val="center"/>
        <w:rPr>
          <w:rFonts w:ascii="Calibri" w:hAnsi="Calibri" w:cs="Calibri"/>
          <w:color w:val="4472C4" w:themeColor="accent1"/>
        </w:rPr>
      </w:pPr>
    </w:p>
    <w:p w14:paraId="589E6C7A" w14:textId="77777777" w:rsidR="007073E3" w:rsidRPr="006B6D8C" w:rsidRDefault="007073E3" w:rsidP="007073E3">
      <w:pPr>
        <w:spacing w:after="0" w:line="240" w:lineRule="auto"/>
        <w:textAlignment w:val="center"/>
        <w:rPr>
          <w:rFonts w:ascii="Calibri" w:hAnsi="Calibri" w:cs="Calibri"/>
          <w:color w:val="4472C4" w:themeColor="accent1"/>
        </w:rPr>
      </w:pPr>
      <w:r w:rsidRPr="006B6D8C">
        <w:rPr>
          <w:rFonts w:ascii="Calibri" w:hAnsi="Calibri" w:cs="Calibri"/>
          <w:color w:val="4472C4" w:themeColor="accent1"/>
        </w:rPr>
        <w:t>Cool, I already have confirmation in all cases!!</w:t>
      </w:r>
    </w:p>
    <w:p w14:paraId="5D579C02" w14:textId="50B46414" w:rsidR="007073E3" w:rsidRDefault="007073E3" w:rsidP="002E10AD">
      <w:pPr>
        <w:spacing w:after="0" w:line="240" w:lineRule="auto"/>
        <w:textAlignment w:val="center"/>
        <w:rPr>
          <w:rFonts w:ascii="Calibri" w:hAnsi="Calibri" w:cs="Calibri"/>
        </w:rPr>
      </w:pPr>
    </w:p>
    <w:p w14:paraId="633FFE59" w14:textId="5E3D9B89" w:rsidR="002E10AD" w:rsidRPr="007073E3" w:rsidRDefault="007073E3" w:rsidP="002E10AD">
      <w:pPr>
        <w:spacing w:after="0" w:line="240" w:lineRule="auto"/>
        <w:textAlignment w:val="center"/>
        <w:rPr>
          <w:rFonts w:ascii="Calibri" w:hAnsi="Calibri" w:cs="Calibri"/>
          <w:b/>
          <w:bCs/>
        </w:rPr>
      </w:pPr>
      <w:r w:rsidRPr="007073E3">
        <w:rPr>
          <w:rFonts w:ascii="Calibri" w:hAnsi="Calibri" w:cs="Calibri"/>
          <w:b/>
          <w:bCs/>
        </w:rPr>
        <w:t>Case #2:</w:t>
      </w:r>
    </w:p>
    <w:p w14:paraId="290D7ECA" w14:textId="084CC7C0" w:rsidR="002E10AD" w:rsidRDefault="007073E3" w:rsidP="002E10AD">
      <w:pPr>
        <w:spacing w:after="0" w:line="240" w:lineRule="auto"/>
        <w:textAlignment w:val="center"/>
        <w:rPr>
          <w:rFonts w:ascii="Calibri" w:hAnsi="Calibri" w:cs="Calibri"/>
        </w:rPr>
      </w:pPr>
      <w:r>
        <w:rPr>
          <w:rFonts w:ascii="Calibri" w:hAnsi="Calibri" w:cs="Calibri"/>
        </w:rPr>
        <w:t>2 treatments were noted to precipitate or drop out of solution, but w</w:t>
      </w:r>
      <w:r w:rsidR="00E44811">
        <w:rPr>
          <w:rFonts w:ascii="Calibri" w:hAnsi="Calibri" w:cs="Calibri"/>
        </w:rPr>
        <w:t>ere</w:t>
      </w:r>
      <w:r>
        <w:rPr>
          <w:rFonts w:ascii="Calibri" w:hAnsi="Calibri" w:cs="Calibri"/>
        </w:rPr>
        <w:t xml:space="preserve"> not retested. </w:t>
      </w:r>
      <w:r w:rsidR="002E10AD">
        <w:rPr>
          <w:rFonts w:ascii="Calibri" w:hAnsi="Calibri" w:cs="Calibri"/>
        </w:rPr>
        <w:t>Tim is saying that we should set wllq to 0 where precipitate was observed.</w:t>
      </w:r>
    </w:p>
    <w:p w14:paraId="05C5D8CA" w14:textId="5003F81F" w:rsidR="002E10AD" w:rsidRDefault="002E10AD" w:rsidP="002E10AD">
      <w:pPr>
        <w:spacing w:after="0" w:line="240" w:lineRule="auto"/>
        <w:textAlignment w:val="center"/>
        <w:rPr>
          <w:rFonts w:ascii="Calibri" w:hAnsi="Calibri" w:cs="Calibri"/>
        </w:rPr>
      </w:pPr>
      <w:r>
        <w:rPr>
          <w:rFonts w:ascii="Calibri" w:hAnsi="Calibri" w:cs="Calibri"/>
        </w:rPr>
        <w:t>7126 A11</w:t>
      </w:r>
      <w:r w:rsidR="007073E3">
        <w:rPr>
          <w:rFonts w:ascii="Calibri" w:hAnsi="Calibri" w:cs="Calibri"/>
        </w:rPr>
        <w:t xml:space="preserve"> (</w:t>
      </w:r>
      <w:r w:rsidR="007073E3" w:rsidRPr="007073E3">
        <w:rPr>
          <w:rFonts w:ascii="Calibri" w:hAnsi="Calibri" w:cs="Calibri"/>
        </w:rPr>
        <w:t>20210915, G2</w:t>
      </w:r>
      <w:r w:rsidR="007073E3">
        <w:rPr>
          <w:rFonts w:ascii="Calibri" w:hAnsi="Calibri" w:cs="Calibri"/>
          <w:b/>
          <w:bCs/>
        </w:rPr>
        <w:t>)</w:t>
      </w:r>
      <w:r>
        <w:rPr>
          <w:rFonts w:ascii="Calibri" w:hAnsi="Calibri" w:cs="Calibri"/>
        </w:rPr>
        <w:t xml:space="preserve"> -&gt; </w:t>
      </w:r>
      <w:r w:rsidR="007073E3">
        <w:rPr>
          <w:rFonts w:ascii="Calibri" w:hAnsi="Calibri" w:cs="Calibri"/>
        </w:rPr>
        <w:t xml:space="preserve">lab notebook </w:t>
      </w:r>
      <w:r>
        <w:rPr>
          <w:rFonts w:ascii="Calibri" w:hAnsi="Calibri" w:cs="Calibri"/>
        </w:rPr>
        <w:t>“dropped out of solution”. Was this for all concentrations?</w:t>
      </w:r>
    </w:p>
    <w:p w14:paraId="121A62DA" w14:textId="3035A3CC" w:rsidR="002E10AD" w:rsidRDefault="002E10AD" w:rsidP="002E10AD">
      <w:pPr>
        <w:spacing w:after="0" w:line="240" w:lineRule="auto"/>
        <w:textAlignment w:val="center"/>
        <w:rPr>
          <w:rFonts w:ascii="Calibri" w:hAnsi="Calibri" w:cs="Calibri"/>
        </w:rPr>
      </w:pPr>
      <w:r>
        <w:rPr>
          <w:rFonts w:ascii="Calibri" w:hAnsi="Calibri" w:cs="Calibri"/>
        </w:rPr>
        <w:t>7126 B11</w:t>
      </w:r>
      <w:r w:rsidR="007073E3">
        <w:rPr>
          <w:rFonts w:ascii="Calibri" w:hAnsi="Calibri" w:cs="Calibri"/>
        </w:rPr>
        <w:t xml:space="preserve"> (</w:t>
      </w:r>
      <w:r w:rsidR="007073E3" w:rsidRPr="00C376E2">
        <w:rPr>
          <w:rFonts w:ascii="Calibri" w:hAnsi="Calibri" w:cs="Calibri"/>
        </w:rPr>
        <w:t>20210929</w:t>
      </w:r>
      <w:r w:rsidR="007073E3">
        <w:rPr>
          <w:rFonts w:ascii="Calibri" w:hAnsi="Calibri" w:cs="Calibri"/>
        </w:rPr>
        <w:t>, G4)</w:t>
      </w:r>
      <w:r>
        <w:rPr>
          <w:rFonts w:ascii="Calibri" w:hAnsi="Calibri" w:cs="Calibri"/>
        </w:rPr>
        <w:t xml:space="preserve"> -&gt; again, note says “precipitates in media.” All concentrations?</w:t>
      </w:r>
    </w:p>
    <w:p w14:paraId="14D98953" w14:textId="7876022D" w:rsidR="00446489" w:rsidRDefault="00446489" w:rsidP="002E10AD">
      <w:pPr>
        <w:spacing w:after="0" w:line="240" w:lineRule="auto"/>
        <w:textAlignment w:val="center"/>
        <w:rPr>
          <w:rFonts w:ascii="Calibri" w:hAnsi="Calibri" w:cs="Calibri"/>
        </w:rPr>
      </w:pPr>
    </w:p>
    <w:p w14:paraId="623E6E0F" w14:textId="06C4B771" w:rsidR="00446489" w:rsidRPr="00E6326C" w:rsidRDefault="00E6326C"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 xml:space="preserve">There was probably only precipitate at the </w:t>
      </w:r>
      <w:r w:rsidR="00446489" w:rsidRPr="00E6326C">
        <w:rPr>
          <w:rFonts w:ascii="Calibri" w:hAnsi="Calibri" w:cs="Calibri"/>
          <w:color w:val="70AD47" w:themeColor="accent6"/>
        </w:rPr>
        <w:t>highest, or the highest and the second highest</w:t>
      </w:r>
      <w:r w:rsidRPr="00E6326C">
        <w:rPr>
          <w:rFonts w:ascii="Calibri" w:hAnsi="Calibri" w:cs="Calibri"/>
          <w:color w:val="70AD47" w:themeColor="accent6"/>
        </w:rPr>
        <w:t xml:space="preserve"> concentrations.</w:t>
      </w:r>
    </w:p>
    <w:p w14:paraId="7FD373B3" w14:textId="7B17A252" w:rsidR="00446489" w:rsidRPr="00E6326C" w:rsidRDefault="00446489"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MEA classic plate -&gt; you can’t really see the bottom! You can’t really see the precipitate unless it’s really concentrated.</w:t>
      </w:r>
    </w:p>
    <w:p w14:paraId="54BB275D" w14:textId="4EB68844" w:rsidR="00C4499B" w:rsidRPr="00E6326C" w:rsidRDefault="00E6326C"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 xml:space="preserve">Seline: </w:t>
      </w:r>
      <w:r w:rsidR="00C4499B" w:rsidRPr="00E6326C">
        <w:rPr>
          <w:rFonts w:ascii="Calibri" w:hAnsi="Calibri" w:cs="Calibri"/>
          <w:color w:val="70AD47" w:themeColor="accent6"/>
        </w:rPr>
        <w:t>I don’t want to say it’s completely precipitate free in the middle to low conc’s</w:t>
      </w:r>
      <w:r w:rsidRPr="00E6326C">
        <w:rPr>
          <w:rFonts w:ascii="Calibri" w:hAnsi="Calibri" w:cs="Calibri"/>
          <w:color w:val="70AD47" w:themeColor="accent6"/>
        </w:rPr>
        <w:t xml:space="preserve"> [because there may be some precipitate, just not enough to see!]</w:t>
      </w:r>
    </w:p>
    <w:p w14:paraId="0DC5D9AF" w14:textId="6540B6A9" w:rsidR="00C4499B" w:rsidRPr="00E6326C" w:rsidRDefault="00C4499B"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 xml:space="preserve">But if </w:t>
      </w:r>
      <w:r w:rsidR="00E6326C" w:rsidRPr="00E6326C">
        <w:rPr>
          <w:rFonts w:ascii="Calibri" w:hAnsi="Calibri" w:cs="Calibri"/>
          <w:color w:val="70AD47" w:themeColor="accent6"/>
        </w:rPr>
        <w:t xml:space="preserve">precipitate is apparent </w:t>
      </w:r>
      <w:r w:rsidRPr="00E6326C">
        <w:rPr>
          <w:rFonts w:ascii="Calibri" w:hAnsi="Calibri" w:cs="Calibri"/>
          <w:color w:val="70AD47" w:themeColor="accent6"/>
        </w:rPr>
        <w:t>a</w:t>
      </w:r>
      <w:r w:rsidR="00E6326C" w:rsidRPr="00E6326C">
        <w:rPr>
          <w:rFonts w:ascii="Calibri" w:hAnsi="Calibri" w:cs="Calibri"/>
          <w:color w:val="70AD47" w:themeColor="accent6"/>
        </w:rPr>
        <w:t>t the</w:t>
      </w:r>
      <w:r w:rsidRPr="00E6326C">
        <w:rPr>
          <w:rFonts w:ascii="Calibri" w:hAnsi="Calibri" w:cs="Calibri"/>
          <w:color w:val="70AD47" w:themeColor="accent6"/>
        </w:rPr>
        <w:t xml:space="preserve"> highest conc</w:t>
      </w:r>
      <w:r w:rsidR="00E6326C" w:rsidRPr="00E6326C">
        <w:rPr>
          <w:rFonts w:ascii="Calibri" w:hAnsi="Calibri" w:cs="Calibri"/>
          <w:color w:val="70AD47" w:themeColor="accent6"/>
        </w:rPr>
        <w:t xml:space="preserve">entrations, then there is definitely </w:t>
      </w:r>
      <w:r w:rsidRPr="00E6326C">
        <w:rPr>
          <w:rFonts w:ascii="Calibri" w:hAnsi="Calibri" w:cs="Calibri"/>
          <w:color w:val="70AD47" w:themeColor="accent6"/>
        </w:rPr>
        <w:t>something there.</w:t>
      </w:r>
    </w:p>
    <w:p w14:paraId="194EF1C8" w14:textId="27F8E6D6" w:rsidR="002E10AD" w:rsidRPr="00E6326C" w:rsidRDefault="00E6326C"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 xml:space="preserve">I suggested that we just eliminate the top 2 highest concentrations for these compounds. Seline thought that would probably be okay. </w:t>
      </w:r>
    </w:p>
    <w:p w14:paraId="12BC6F8B" w14:textId="77777777" w:rsidR="00E6326C" w:rsidRDefault="00E6326C" w:rsidP="002E10AD">
      <w:pPr>
        <w:spacing w:after="0" w:line="240" w:lineRule="auto"/>
        <w:textAlignment w:val="center"/>
        <w:rPr>
          <w:rFonts w:ascii="Calibri" w:hAnsi="Calibri" w:cs="Calibri"/>
        </w:rPr>
      </w:pPr>
    </w:p>
    <w:p w14:paraId="348582AA" w14:textId="0717BA2C" w:rsidR="002E10AD" w:rsidRDefault="006B6D8C" w:rsidP="002E10AD">
      <w:pPr>
        <w:spacing w:after="0" w:line="240" w:lineRule="auto"/>
        <w:textAlignment w:val="center"/>
        <w:rPr>
          <w:rFonts w:ascii="Calibri" w:hAnsi="Calibri" w:cs="Calibri"/>
          <w:b/>
          <w:bCs/>
        </w:rPr>
      </w:pPr>
      <w:r>
        <w:rPr>
          <w:rFonts w:ascii="Calibri" w:hAnsi="Calibri" w:cs="Calibri"/>
          <w:b/>
          <w:bCs/>
        </w:rPr>
        <w:t>Case #3-4</w:t>
      </w:r>
    </w:p>
    <w:p w14:paraId="2AB5BFE2" w14:textId="1AD8715D" w:rsidR="006B6D8C" w:rsidRPr="006B6D8C" w:rsidRDefault="006B6D8C" w:rsidP="002E10AD">
      <w:pPr>
        <w:spacing w:after="0" w:line="240" w:lineRule="auto"/>
        <w:textAlignment w:val="center"/>
        <w:rPr>
          <w:rFonts w:ascii="Calibri" w:hAnsi="Calibri" w:cs="Calibri"/>
          <w:color w:val="4472C4" w:themeColor="accent1"/>
        </w:rPr>
      </w:pPr>
      <w:r w:rsidRPr="006B6D8C">
        <w:rPr>
          <w:rFonts w:ascii="Calibri" w:hAnsi="Calibri" w:cs="Calibri"/>
          <w:color w:val="4472C4" w:themeColor="accent1"/>
        </w:rPr>
        <w:t>Precipitate observed for the top few conc’s tested -&gt; I think I know what to do here</w:t>
      </w:r>
    </w:p>
    <w:p w14:paraId="7500CECF" w14:textId="442A3C6C" w:rsidR="002E10AD" w:rsidRDefault="002E10AD" w:rsidP="002E10AD">
      <w:pPr>
        <w:spacing w:after="0" w:line="240" w:lineRule="auto"/>
        <w:textAlignment w:val="center"/>
        <w:rPr>
          <w:rFonts w:ascii="Calibri" w:hAnsi="Calibri" w:cs="Calibri"/>
        </w:rPr>
      </w:pPr>
    </w:p>
    <w:p w14:paraId="235CC2CB" w14:textId="18DA60AC" w:rsidR="006B6D8C" w:rsidRDefault="006B6D8C" w:rsidP="002E10AD">
      <w:pPr>
        <w:spacing w:after="0" w:line="240" w:lineRule="auto"/>
        <w:textAlignment w:val="center"/>
        <w:rPr>
          <w:rFonts w:ascii="Calibri" w:hAnsi="Calibri" w:cs="Calibri"/>
          <w:b/>
          <w:bCs/>
        </w:rPr>
      </w:pPr>
      <w:r>
        <w:rPr>
          <w:rFonts w:ascii="Calibri" w:hAnsi="Calibri" w:cs="Calibri"/>
          <w:b/>
          <w:bCs/>
        </w:rPr>
        <w:t>Case #5</w:t>
      </w:r>
    </w:p>
    <w:p w14:paraId="7AF53BB5" w14:textId="77777777" w:rsidR="006B6D8C" w:rsidRDefault="006B6D8C" w:rsidP="006B6D8C">
      <w:pPr>
        <w:spacing w:after="0" w:line="240" w:lineRule="auto"/>
        <w:textAlignment w:val="center"/>
        <w:rPr>
          <w:rFonts w:ascii="Calibri" w:hAnsi="Calibri" w:cs="Calibri"/>
        </w:rPr>
      </w:pPr>
      <w:r>
        <w:rPr>
          <w:rFonts w:ascii="Calibri" w:hAnsi="Calibri" w:cs="Calibri"/>
        </w:rPr>
        <w:t xml:space="preserve">4 treatments from 20211110 noted to have precipitate at top 1-2 highest conc’s tested (in media, but not when in incubator). These treatments were rested, because of they were noisy, in 20220615 at the same conc range. No precipitate was noted… but since same conc range was used, do you think most likely there was still some precipitate present? </w:t>
      </w:r>
    </w:p>
    <w:p w14:paraId="0CBB546B" w14:textId="24835B6C" w:rsidR="006B6D8C" w:rsidRDefault="006B6D8C" w:rsidP="002E10AD">
      <w:pPr>
        <w:spacing w:after="0" w:line="240" w:lineRule="auto"/>
        <w:textAlignment w:val="center"/>
        <w:rPr>
          <w:rFonts w:ascii="Calibri" w:hAnsi="Calibri" w:cs="Calibri"/>
        </w:rPr>
      </w:pPr>
    </w:p>
    <w:p w14:paraId="5E570B56" w14:textId="770B9521" w:rsidR="006A2E3D" w:rsidRPr="00E6326C" w:rsidRDefault="006A2E3D"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 xml:space="preserve">Seline: </w:t>
      </w:r>
    </w:p>
    <w:p w14:paraId="12651897" w14:textId="41A1EF60" w:rsidR="006A2E3D" w:rsidRPr="00E6326C" w:rsidRDefault="00E6326C"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When she first started the culture, she used this dilution approach:</w:t>
      </w:r>
      <w:r w:rsidR="006A2E3D" w:rsidRPr="00E6326C">
        <w:rPr>
          <w:rFonts w:ascii="Calibri" w:hAnsi="Calibri" w:cs="Calibri"/>
          <w:color w:val="70AD47" w:themeColor="accent6"/>
        </w:rPr>
        <w:t xml:space="preserve"> </w:t>
      </w:r>
    </w:p>
    <w:p w14:paraId="3DE2756D" w14:textId="5FE1767C" w:rsidR="006A2E3D" w:rsidRPr="00E6326C" w:rsidRDefault="006A2E3D"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5uM -&gt; 95, then 10 -&gt; 500 in MEA well</w:t>
      </w:r>
    </w:p>
    <w:p w14:paraId="678B5D25" w14:textId="09B0362D" w:rsidR="006A2E3D" w:rsidRPr="00E6326C" w:rsidRDefault="006A2E3D"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Then in</w:t>
      </w:r>
      <w:r w:rsidR="00E6326C" w:rsidRPr="00E6326C">
        <w:rPr>
          <w:rFonts w:ascii="Calibri" w:hAnsi="Calibri" w:cs="Calibri"/>
          <w:color w:val="70AD47" w:themeColor="accent6"/>
        </w:rPr>
        <w:t xml:space="preserve"> starting sometime last year (e.g. Groups</w:t>
      </w:r>
      <w:r w:rsidRPr="00E6326C">
        <w:rPr>
          <w:rFonts w:ascii="Calibri" w:hAnsi="Calibri" w:cs="Calibri"/>
          <w:color w:val="70AD47" w:themeColor="accent6"/>
        </w:rPr>
        <w:t xml:space="preserve"> 5 </w:t>
      </w:r>
      <w:r w:rsidR="00E6326C" w:rsidRPr="00E6326C">
        <w:rPr>
          <w:rFonts w:ascii="Calibri" w:hAnsi="Calibri" w:cs="Calibri"/>
          <w:color w:val="70AD47" w:themeColor="accent6"/>
        </w:rPr>
        <w:t>and</w:t>
      </w:r>
      <w:r w:rsidRPr="00E6326C">
        <w:rPr>
          <w:rFonts w:ascii="Calibri" w:hAnsi="Calibri" w:cs="Calibri"/>
          <w:color w:val="70AD47" w:themeColor="accent6"/>
        </w:rPr>
        <w:t xml:space="preserve"> 6, or 7 </w:t>
      </w:r>
      <w:r w:rsidR="00E6326C" w:rsidRPr="00E6326C">
        <w:rPr>
          <w:rFonts w:ascii="Calibri" w:hAnsi="Calibri" w:cs="Calibri"/>
          <w:color w:val="70AD47" w:themeColor="accent6"/>
        </w:rPr>
        <w:t>and</w:t>
      </w:r>
      <w:r w:rsidRPr="00E6326C">
        <w:rPr>
          <w:rFonts w:ascii="Calibri" w:hAnsi="Calibri" w:cs="Calibri"/>
          <w:color w:val="70AD47" w:themeColor="accent6"/>
        </w:rPr>
        <w:t xml:space="preserve"> 8</w:t>
      </w:r>
      <w:r w:rsidR="00E6326C" w:rsidRPr="00E6326C">
        <w:rPr>
          <w:rFonts w:ascii="Calibri" w:hAnsi="Calibri" w:cs="Calibri"/>
          <w:color w:val="70AD47" w:themeColor="accent6"/>
        </w:rPr>
        <w:t>):</w:t>
      </w:r>
    </w:p>
    <w:p w14:paraId="40044461" w14:textId="20B928D4" w:rsidR="006A2E3D" w:rsidRPr="00E6326C" w:rsidRDefault="006A2E3D"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5 -&gt; 500 uL of Media, then 50 -&gt; 450 in MEA well</w:t>
      </w:r>
    </w:p>
    <w:p w14:paraId="0FDA912D" w14:textId="77777777" w:rsidR="00E6326C" w:rsidRPr="00E6326C" w:rsidRDefault="00E6326C"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She changed to this dilution approach for all chemicals when they realized that precipitate was a common issue.</w:t>
      </w:r>
    </w:p>
    <w:p w14:paraId="34A7AEE8" w14:textId="0F763A68" w:rsidR="006A2E3D" w:rsidRPr="00E6326C" w:rsidRDefault="00E6326C"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 xml:space="preserve">This approach also made it less obvious if there was any precipitate (because first step dissolved 5uL of treatment in 500uL instead of 95). </w:t>
      </w:r>
    </w:p>
    <w:p w14:paraId="7C5DE48D" w14:textId="70B8B339" w:rsidR="00E6326C" w:rsidRPr="00E6326C" w:rsidRDefault="00E6326C"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They also put the dilution in a centrifuge in the incubator it check if the treatments were able to dissolve in the Media when at 37 C.</w:t>
      </w:r>
    </w:p>
    <w:p w14:paraId="78C097E7" w14:textId="772E9D97" w:rsidR="00E6326C" w:rsidRPr="00E6326C" w:rsidRDefault="00E6326C"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So there were definitely some cases where the treatment did dissolve in the incubator, but not in the dosing/dilution plate (because the hood isn’t as warm as the incubator).</w:t>
      </w:r>
    </w:p>
    <w:p w14:paraId="52609334" w14:textId="718F8BE9" w:rsidR="00E6326C" w:rsidRDefault="00E6326C" w:rsidP="002E10AD">
      <w:pPr>
        <w:spacing w:after="0" w:line="240" w:lineRule="auto"/>
        <w:textAlignment w:val="center"/>
        <w:rPr>
          <w:rFonts w:ascii="Calibri" w:hAnsi="Calibri" w:cs="Calibri"/>
          <w:color w:val="70AD47" w:themeColor="accent6"/>
        </w:rPr>
      </w:pPr>
      <w:r w:rsidRPr="00E6326C">
        <w:rPr>
          <w:rFonts w:ascii="Calibri" w:hAnsi="Calibri" w:cs="Calibri"/>
          <w:color w:val="70AD47" w:themeColor="accent6"/>
        </w:rPr>
        <w:t>So we both agreed we’ll have to ask Tim about these cases</w:t>
      </w:r>
      <w:r>
        <w:rPr>
          <w:rFonts w:ascii="Calibri" w:hAnsi="Calibri" w:cs="Calibri"/>
          <w:color w:val="70AD47" w:themeColor="accent6"/>
        </w:rPr>
        <w:t xml:space="preserve"> – if the chemical effects were physical, because precipitated when dosed, or if we can say the chemical was present, because dissolved when in incubator?</w:t>
      </w:r>
    </w:p>
    <w:p w14:paraId="2AF74E0D" w14:textId="6C7A0B7B" w:rsidR="00844D94" w:rsidRDefault="00844D94" w:rsidP="002E10AD">
      <w:pPr>
        <w:spacing w:after="0" w:line="240" w:lineRule="auto"/>
        <w:textAlignment w:val="center"/>
        <w:rPr>
          <w:rFonts w:ascii="Calibri" w:hAnsi="Calibri" w:cs="Calibri"/>
          <w:color w:val="70AD47" w:themeColor="accent6"/>
        </w:rPr>
      </w:pPr>
    </w:p>
    <w:p w14:paraId="211767D2" w14:textId="0A266C23" w:rsidR="00844D94" w:rsidRPr="00E6326C" w:rsidRDefault="00844D94" w:rsidP="002E10AD">
      <w:pPr>
        <w:spacing w:after="0" w:line="240" w:lineRule="auto"/>
        <w:textAlignment w:val="center"/>
        <w:rPr>
          <w:rFonts w:ascii="Calibri" w:hAnsi="Calibri" w:cs="Calibri"/>
          <w:color w:val="70AD47" w:themeColor="accent6"/>
        </w:rPr>
      </w:pPr>
      <w:r>
        <w:rPr>
          <w:rFonts w:ascii="Calibri" w:hAnsi="Calibri" w:cs="Calibri"/>
          <w:color w:val="70AD47" w:themeColor="accent6"/>
        </w:rPr>
        <w:t>Me summary: since a different dilution approach was used, it seems reasonable to me that no precipitate formed for these compounds in the later culture.</w:t>
      </w:r>
    </w:p>
    <w:p w14:paraId="3B0AE106" w14:textId="77777777" w:rsidR="002E10AD" w:rsidRDefault="002E10AD" w:rsidP="00797573">
      <w:pPr>
        <w:pStyle w:val="Heading1"/>
      </w:pPr>
      <w:r>
        <w:t>Me to do:</w:t>
      </w:r>
    </w:p>
    <w:p w14:paraId="7198DAEC" w14:textId="7237DD73" w:rsidR="00797573" w:rsidRDefault="00734BB3" w:rsidP="002E10AD">
      <w:pPr>
        <w:numPr>
          <w:ilvl w:val="0"/>
          <w:numId w:val="1"/>
        </w:numPr>
        <w:spacing w:after="0" w:line="240" w:lineRule="auto"/>
        <w:textAlignment w:val="center"/>
        <w:rPr>
          <w:rFonts w:ascii="Calibri" w:hAnsi="Calibri" w:cs="Calibri"/>
        </w:rPr>
      </w:pPr>
      <w:r>
        <w:rPr>
          <w:rFonts w:ascii="Calibri" w:hAnsi="Calibri" w:cs="Calibri"/>
        </w:rPr>
        <w:t xml:space="preserve">If Tim still thinks we should change the wllq for the compound that was truly acidic -&gt; do that. </w:t>
      </w:r>
    </w:p>
    <w:p w14:paraId="467FCD1E" w14:textId="3384315F" w:rsidR="00734BB3" w:rsidRDefault="00734BB3" w:rsidP="00734BB3">
      <w:pPr>
        <w:pStyle w:val="ListParagraph"/>
        <w:numPr>
          <w:ilvl w:val="0"/>
          <w:numId w:val="1"/>
        </w:numPr>
        <w:spacing w:after="0" w:line="240" w:lineRule="auto"/>
        <w:textAlignment w:val="center"/>
        <w:rPr>
          <w:rFonts w:ascii="Calibri" w:hAnsi="Calibri" w:cs="Calibri"/>
        </w:rPr>
      </w:pPr>
      <w:r w:rsidRPr="00734BB3">
        <w:rPr>
          <w:rFonts w:ascii="Calibri" w:hAnsi="Calibri" w:cs="Calibri"/>
        </w:rPr>
        <w:t xml:space="preserve">Possibly set wllq to 0 for </w:t>
      </w:r>
      <w:r w:rsidRPr="00734BB3">
        <w:rPr>
          <w:rFonts w:ascii="Calibri" w:hAnsi="Calibri" w:cs="Calibri"/>
        </w:rPr>
        <w:t>7126 A11 (20210915, G2</w:t>
      </w:r>
      <w:r w:rsidRPr="00734BB3">
        <w:rPr>
          <w:rFonts w:ascii="Calibri" w:hAnsi="Calibri" w:cs="Calibri"/>
          <w:b/>
          <w:bCs/>
        </w:rPr>
        <w:t>)</w:t>
      </w:r>
      <w:r w:rsidRPr="00734BB3">
        <w:rPr>
          <w:rFonts w:ascii="Calibri" w:hAnsi="Calibri" w:cs="Calibri"/>
        </w:rPr>
        <w:t xml:space="preserve"> </w:t>
      </w:r>
      <w:r w:rsidRPr="00734BB3">
        <w:rPr>
          <w:rFonts w:ascii="Calibri" w:hAnsi="Calibri" w:cs="Calibri"/>
        </w:rPr>
        <w:t xml:space="preserve">and </w:t>
      </w:r>
      <w:r w:rsidRPr="00734BB3">
        <w:rPr>
          <w:rFonts w:ascii="Calibri" w:hAnsi="Calibri" w:cs="Calibri"/>
        </w:rPr>
        <w:t xml:space="preserve">7126 B11 (20210929, G4) </w:t>
      </w:r>
      <w:r w:rsidRPr="00734BB3">
        <w:rPr>
          <w:rFonts w:ascii="Calibri" w:hAnsi="Calibri" w:cs="Calibri"/>
        </w:rPr>
        <w:t>at the top 2 highest concentrations tested</w:t>
      </w:r>
    </w:p>
    <w:p w14:paraId="7166E05A" w14:textId="5222C664" w:rsidR="0048719C" w:rsidRDefault="0048719C" w:rsidP="00734BB3">
      <w:pPr>
        <w:pStyle w:val="ListParagraph"/>
        <w:numPr>
          <w:ilvl w:val="0"/>
          <w:numId w:val="1"/>
        </w:numPr>
        <w:spacing w:after="0" w:line="240" w:lineRule="auto"/>
        <w:textAlignment w:val="center"/>
        <w:rPr>
          <w:rFonts w:ascii="Calibri" w:hAnsi="Calibri" w:cs="Calibri"/>
        </w:rPr>
      </w:pPr>
      <w:r>
        <w:rPr>
          <w:rFonts w:ascii="Calibri" w:hAnsi="Calibri" w:cs="Calibri"/>
        </w:rPr>
        <w:t>Where precipitate observed for the top 2 conc’s -&gt; but not in incubator or in the well, waiting to hear from Tim if set wllq to 0</w:t>
      </w:r>
    </w:p>
    <w:p w14:paraId="7BE32F1B" w14:textId="522C1F9E" w:rsidR="00FE5636" w:rsidRDefault="0048719C" w:rsidP="00734BB3">
      <w:pPr>
        <w:spacing w:after="0" w:line="240" w:lineRule="auto"/>
        <w:textAlignment w:val="center"/>
        <w:rPr>
          <w:rFonts w:ascii="Calibri" w:hAnsi="Calibri" w:cs="Calibri"/>
        </w:rPr>
      </w:pPr>
    </w:p>
    <w:p w14:paraId="3AE44B56" w14:textId="38875F62" w:rsidR="0048719C" w:rsidRDefault="0048719C" w:rsidP="0048719C">
      <w:pPr>
        <w:spacing w:after="0" w:line="240" w:lineRule="auto"/>
        <w:textAlignment w:val="center"/>
        <w:rPr>
          <w:rFonts w:ascii="Calibri" w:hAnsi="Calibri" w:cs="Calibri"/>
        </w:rPr>
      </w:pPr>
      <w:r>
        <w:rPr>
          <w:rFonts w:ascii="Calibri" w:hAnsi="Calibri" w:cs="Calibri"/>
        </w:rPr>
        <w:t>How to implement these wllq updates, options:</w:t>
      </w:r>
    </w:p>
    <w:p w14:paraId="3C630300" w14:textId="6F9CC1CE" w:rsidR="0048719C" w:rsidRDefault="0048719C" w:rsidP="0048719C">
      <w:pPr>
        <w:pStyle w:val="ListParagraph"/>
        <w:numPr>
          <w:ilvl w:val="0"/>
          <w:numId w:val="1"/>
        </w:numPr>
        <w:spacing w:after="0" w:line="240" w:lineRule="auto"/>
        <w:textAlignment w:val="center"/>
        <w:rPr>
          <w:rFonts w:ascii="Calibri" w:hAnsi="Calibri" w:cs="Calibri"/>
        </w:rPr>
      </w:pPr>
      <w:r>
        <w:rPr>
          <w:rFonts w:ascii="Calibri" w:hAnsi="Calibri" w:cs="Calibri"/>
        </w:rPr>
        <w:t>Implement in wllq notes table</w:t>
      </w:r>
    </w:p>
    <w:p w14:paraId="6BC3F870" w14:textId="1198B3EE" w:rsidR="0048719C" w:rsidRPr="0048719C" w:rsidRDefault="0048719C" w:rsidP="0048719C">
      <w:pPr>
        <w:pStyle w:val="ListParagraph"/>
        <w:numPr>
          <w:ilvl w:val="0"/>
          <w:numId w:val="1"/>
        </w:numPr>
        <w:spacing w:after="0" w:line="240" w:lineRule="auto"/>
        <w:textAlignment w:val="center"/>
        <w:rPr>
          <w:rFonts w:ascii="Calibri" w:hAnsi="Calibri" w:cs="Calibri"/>
        </w:rPr>
      </w:pPr>
      <w:r>
        <w:rPr>
          <w:rFonts w:ascii="Calibri" w:hAnsi="Calibri" w:cs="Calibri"/>
        </w:rPr>
        <w:t>Implement at the end of run_me… ya, one of those</w:t>
      </w:r>
    </w:p>
    <w:sectPr w:rsidR="0048719C" w:rsidRPr="0048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136CF"/>
    <w:multiLevelType w:val="hybridMultilevel"/>
    <w:tmpl w:val="34EA6690"/>
    <w:lvl w:ilvl="0" w:tplc="48AEBF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051E1"/>
    <w:multiLevelType w:val="hybridMultilevel"/>
    <w:tmpl w:val="6F8AA186"/>
    <w:lvl w:ilvl="0" w:tplc="331ACCE8">
      <w:start w:val="2"/>
      <w:numFmt w:val="bullet"/>
      <w:lvlText w:val=""/>
      <w:lvlJc w:val="left"/>
      <w:pPr>
        <w:ind w:left="720" w:hanging="360"/>
      </w:pPr>
      <w:rPr>
        <w:rFonts w:ascii="Wingdings" w:eastAsiaTheme="minorEastAsia"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AD"/>
    <w:rsid w:val="00033EBF"/>
    <w:rsid w:val="000D019E"/>
    <w:rsid w:val="002E10AD"/>
    <w:rsid w:val="00301569"/>
    <w:rsid w:val="00446489"/>
    <w:rsid w:val="0048719C"/>
    <w:rsid w:val="006A2E3D"/>
    <w:rsid w:val="006B6D8C"/>
    <w:rsid w:val="007073E3"/>
    <w:rsid w:val="007340F8"/>
    <w:rsid w:val="00734BB3"/>
    <w:rsid w:val="00776784"/>
    <w:rsid w:val="00797573"/>
    <w:rsid w:val="00844D94"/>
    <w:rsid w:val="009F46B7"/>
    <w:rsid w:val="00C4499B"/>
    <w:rsid w:val="00C45EAB"/>
    <w:rsid w:val="00D342D2"/>
    <w:rsid w:val="00D81093"/>
    <w:rsid w:val="00E44811"/>
    <w:rsid w:val="00E63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4B29"/>
  <w15:chartTrackingRefBased/>
  <w15:docId w15:val="{39E3254E-416F-49C5-8E36-183FFDD2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0AD"/>
    <w:rPr>
      <w:rFonts w:eastAsiaTheme="minorEastAsia" w:cs="Times New Roman"/>
    </w:rPr>
  </w:style>
  <w:style w:type="paragraph" w:styleId="Heading1">
    <w:name w:val="heading 1"/>
    <w:basedOn w:val="Normal"/>
    <w:next w:val="Normal"/>
    <w:link w:val="Heading1Char"/>
    <w:uiPriority w:val="9"/>
    <w:qFormat/>
    <w:rsid w:val="007975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57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757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79757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34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0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1007</Words>
  <Characters>5746</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Notes regarding color changes in well</vt:lpstr>
      <vt:lpstr>Regarding precipitate observation</vt:lpstr>
      <vt:lpstr>Me to do:</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Carpenter, Amy</dc:creator>
  <cp:keywords/>
  <dc:description/>
  <cp:lastModifiedBy>Carpenter, Amy</cp:lastModifiedBy>
  <cp:revision>12</cp:revision>
  <dcterms:created xsi:type="dcterms:W3CDTF">2022-07-28T21:05:00Z</dcterms:created>
  <dcterms:modified xsi:type="dcterms:W3CDTF">2022-07-29T20:31:00Z</dcterms:modified>
</cp:coreProperties>
</file>