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99A8" w14:textId="0F0D8D9F" w:rsidR="003D50EF" w:rsidRDefault="003D50EF" w:rsidP="00641D9D">
      <w:pPr>
        <w:pStyle w:val="Title"/>
      </w:pPr>
      <w:r>
        <w:t xml:space="preserve">Guide to Prepare </w:t>
      </w:r>
      <w:r w:rsidR="00D853CE">
        <w:t>D</w:t>
      </w:r>
      <w:r w:rsidR="005445A8">
        <w:t>ata from Network Formation Assay Micro-electrode array Experiments for Dose-Response and Hit Calling with the ToxCast Pipeline</w:t>
      </w:r>
    </w:p>
    <w:p w14:paraId="2CC60E33" w14:textId="77777777" w:rsidR="007A6CE3" w:rsidRDefault="007A6CE3" w:rsidP="007A6CE3">
      <w:pPr>
        <w:pStyle w:val="Heading1"/>
      </w:pPr>
      <w:r>
        <w:t>Next steps</w:t>
      </w:r>
    </w:p>
    <w:p w14:paraId="451B76FF" w14:textId="77777777" w:rsidR="007A6CE3" w:rsidRPr="00D853CE" w:rsidRDefault="007A6CE3" w:rsidP="007A6CE3">
      <w:r>
        <w:t>(</w:t>
      </w:r>
      <w:proofErr w:type="gramStart"/>
      <w:r>
        <w:t>remember</w:t>
      </w:r>
      <w:proofErr w:type="gramEnd"/>
      <w:r>
        <w:t xml:space="preserve"> ultimate goal is to keep pre=processing a bit at EPA, then send up to IUF! And they may supersede with their scripts!)</w:t>
      </w:r>
    </w:p>
    <w:p w14:paraId="49B0DE84" w14:textId="77777777" w:rsidR="007A6CE3" w:rsidRPr="00EC3369" w:rsidRDefault="007A6CE3" w:rsidP="007A6CE3">
      <w:pPr>
        <w:pStyle w:val="ListParagraph"/>
        <w:numPr>
          <w:ilvl w:val="0"/>
          <w:numId w:val="7"/>
        </w:numPr>
        <w:rPr>
          <w:color w:val="4472C4" w:themeColor="accent1"/>
        </w:rPr>
      </w:pPr>
      <w:r w:rsidRPr="00EC3369">
        <w:rPr>
          <w:color w:val="4472C4" w:themeColor="accent1"/>
        </w:rPr>
        <w:t>Briefly (10 min) check for existing list of things to update for the MEA NFA (so that I’m not rediscovering and recording issues)</w:t>
      </w:r>
    </w:p>
    <w:p w14:paraId="21554B8A" w14:textId="71CD3E47" w:rsidR="007A6CE3" w:rsidRDefault="007A6CE3" w:rsidP="007A6CE3">
      <w:pPr>
        <w:pStyle w:val="ListParagraph"/>
        <w:numPr>
          <w:ilvl w:val="0"/>
          <w:numId w:val="7"/>
        </w:numPr>
      </w:pPr>
      <w:r>
        <w:t xml:space="preserve">Keep blazing through this guide, the notes template, and the </w:t>
      </w:r>
      <w:proofErr w:type="spellStart"/>
      <w:r>
        <w:t>run_me</w:t>
      </w:r>
      <w:proofErr w:type="spellEnd"/>
      <w:r>
        <w:t xml:space="preserve"> code. Want to end with something that is “to the end”, even if I’ve earmarked a few holes.</w:t>
      </w:r>
    </w:p>
    <w:p w14:paraId="69DB14CA" w14:textId="56452B8C" w:rsidR="005D5AD1" w:rsidRDefault="005D5AD1" w:rsidP="005D5AD1">
      <w:pPr>
        <w:pStyle w:val="ListParagraph"/>
        <w:numPr>
          <w:ilvl w:val="1"/>
          <w:numId w:val="7"/>
        </w:numPr>
      </w:pPr>
      <w:r>
        <w:t xml:space="preserve">I’m not sure if I should try to update the </w:t>
      </w:r>
      <w:proofErr w:type="spellStart"/>
      <w:r>
        <w:t>run_me</w:t>
      </w:r>
      <w:proofErr w:type="spellEnd"/>
      <w:r>
        <w:t xml:space="preserve"> template at this point, if I should even make that a </w:t>
      </w:r>
      <w:proofErr w:type="gramStart"/>
      <w:r>
        <w:t>thing..</w:t>
      </w:r>
      <w:proofErr w:type="gramEnd"/>
      <w:r>
        <w:t xml:space="preserve"> yeah, when I send to IUF, I think that would be good.</w:t>
      </w:r>
    </w:p>
    <w:p w14:paraId="603FC1F3" w14:textId="77777777" w:rsidR="007A6CE3" w:rsidRDefault="007A6CE3" w:rsidP="007A6CE3">
      <w:pPr>
        <w:pStyle w:val="ListParagraph"/>
        <w:numPr>
          <w:ilvl w:val="0"/>
          <w:numId w:val="7"/>
        </w:numPr>
      </w:pPr>
      <w:r>
        <w:t>Make little updates as you go. Whenever you encounter something big that may need to be updated, note that</w:t>
      </w:r>
    </w:p>
    <w:p w14:paraId="090078CC" w14:textId="77777777" w:rsidR="007A6CE3" w:rsidRDefault="007A6CE3" w:rsidP="007A6CE3">
      <w:pPr>
        <w:pStyle w:val="ListParagraph"/>
        <w:numPr>
          <w:ilvl w:val="0"/>
          <w:numId w:val="7"/>
        </w:numPr>
      </w:pPr>
      <w:r>
        <w:t xml:space="preserve">Review recent updates to the HCI data pre-processing, and any to integrate to the MEA to the list of </w:t>
      </w:r>
      <w:proofErr w:type="gramStart"/>
      <w:r>
        <w:t>to-do</w:t>
      </w:r>
      <w:proofErr w:type="gramEnd"/>
    </w:p>
    <w:p w14:paraId="7226E4B3" w14:textId="77777777" w:rsidR="007A6CE3" w:rsidRDefault="007A6CE3" w:rsidP="007A6CE3">
      <w:pPr>
        <w:pStyle w:val="ListParagraph"/>
        <w:numPr>
          <w:ilvl w:val="0"/>
          <w:numId w:val="7"/>
        </w:numPr>
      </w:pPr>
      <w:r>
        <w:t>Anything else to add to General/Tickets for future updates to scripts?</w:t>
      </w:r>
    </w:p>
    <w:p w14:paraId="5920A8E0" w14:textId="77777777" w:rsidR="007A6CE3" w:rsidRDefault="007A6CE3" w:rsidP="007A6CE3">
      <w:pPr>
        <w:pStyle w:val="ListParagraph"/>
        <w:numPr>
          <w:ilvl w:val="0"/>
          <w:numId w:val="7"/>
        </w:numPr>
      </w:pPr>
      <w:r>
        <w:t>Then go back and triage -&gt; what absolutely needs to be done? What’s medium, what’s lower priority? Probs get Tim’s insight as well.</w:t>
      </w:r>
    </w:p>
    <w:p w14:paraId="51F12FDD" w14:textId="39823FC1" w:rsidR="007A6CE3" w:rsidRDefault="007A6CE3" w:rsidP="00641D9D">
      <w:pPr>
        <w:pStyle w:val="ListParagraph"/>
        <w:numPr>
          <w:ilvl w:val="0"/>
          <w:numId w:val="7"/>
        </w:numPr>
      </w:pPr>
      <w:r>
        <w:t>Could the scripts/guide possibly be ready enough for Kelly to drive the bus for the Hitting a nerve project?</w:t>
      </w:r>
    </w:p>
    <w:p w14:paraId="1AAF64A5" w14:textId="6037A63C" w:rsidR="00641D9D" w:rsidRDefault="00641D9D" w:rsidP="00641D9D">
      <w:pPr>
        <w:pStyle w:val="Heading1"/>
      </w:pPr>
      <w:r>
        <w:t>Notes</w:t>
      </w:r>
    </w:p>
    <w:p w14:paraId="1AA67253" w14:textId="092B21FE" w:rsidR="007A6CE3" w:rsidRDefault="00641D9D" w:rsidP="007A6CE3">
      <w:r w:rsidRPr="00641D9D">
        <w:rPr>
          <w:highlight w:val="cyan"/>
        </w:rPr>
        <w:t>Turquoise highlights = things that are not directly translatable to IU</w:t>
      </w:r>
      <w:r w:rsidR="007A6CE3">
        <w:t>F</w:t>
      </w:r>
    </w:p>
    <w:p w14:paraId="56C3CEAF" w14:textId="10A6171C" w:rsidR="007A6CE3" w:rsidRDefault="007A6CE3" w:rsidP="007A6CE3">
      <w:r w:rsidRPr="007A6CE3">
        <w:rPr>
          <w:highlight w:val="yellow"/>
        </w:rPr>
        <w:t>Yellow = need to go over this</w:t>
      </w:r>
    </w:p>
    <w:p w14:paraId="3B0CC50E" w14:textId="4891C103" w:rsidR="00641D9D" w:rsidRDefault="00641D9D" w:rsidP="00641D9D">
      <w:pPr>
        <w:pStyle w:val="Heading1"/>
      </w:pPr>
      <w:r>
        <w:t>Setting up the MEA NFA pre-processing folder for the first time</w:t>
      </w:r>
    </w:p>
    <w:p w14:paraId="64C4A636" w14:textId="355125B1"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sidRPr="00641D9D">
        <w:rPr>
          <w:rFonts w:ascii="Calibri" w:eastAsia="Times New Roman" w:hAnsi="Calibri" w:cs="Calibri"/>
        </w:rPr>
        <w:t>Go to your Documents folder (on your C drive)</w:t>
      </w:r>
    </w:p>
    <w:p w14:paraId="051FD1D1" w14:textId="63A6B5BE"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Open Git Bash</w:t>
      </w:r>
    </w:p>
    <w:p w14:paraId="0D9718A9" w14:textId="1DC3B138" w:rsidR="00641D9D" w:rsidRPr="005445A8" w:rsidRDefault="00641D9D" w:rsidP="00641D9D">
      <w:pPr>
        <w:pStyle w:val="ListParagraph"/>
        <w:numPr>
          <w:ilvl w:val="0"/>
          <w:numId w:val="7"/>
        </w:numPr>
        <w:spacing w:after="0" w:line="240" w:lineRule="auto"/>
        <w:textAlignment w:val="center"/>
        <w:rPr>
          <w:rFonts w:ascii="Calibri" w:eastAsia="Times New Roman" w:hAnsi="Calibri" w:cs="Calibri"/>
          <w:highlight w:val="cyan"/>
        </w:rPr>
      </w:pPr>
      <w:r w:rsidRPr="005445A8">
        <w:rPr>
          <w:rFonts w:ascii="Calibri" w:eastAsia="Times New Roman" w:hAnsi="Calibri" w:cs="Calibri"/>
          <w:highlight w:val="cyan"/>
        </w:rPr>
        <w:t>Clone the MEA NFA pre-processing folder</w:t>
      </w:r>
    </w:p>
    <w:p w14:paraId="77726950" w14:textId="37DC4DEC" w:rsidR="00641D9D" w:rsidRPr="005445A8" w:rsidRDefault="00641D9D" w:rsidP="00641D9D">
      <w:pPr>
        <w:pStyle w:val="ListParagraph"/>
        <w:numPr>
          <w:ilvl w:val="1"/>
          <w:numId w:val="7"/>
        </w:numPr>
        <w:spacing w:after="0" w:line="240" w:lineRule="auto"/>
        <w:textAlignment w:val="center"/>
        <w:rPr>
          <w:rFonts w:ascii="Calibri" w:eastAsia="Times New Roman" w:hAnsi="Calibri" w:cs="Calibri"/>
          <w:highlight w:val="cyan"/>
        </w:rPr>
      </w:pPr>
      <w:r w:rsidRPr="005445A8">
        <w:rPr>
          <w:rFonts w:ascii="Calibri" w:eastAsia="Times New Roman" w:hAnsi="Calibri" w:cs="Calibri"/>
          <w:highlight w:val="cyan"/>
        </w:rPr>
        <w:t>‘</w:t>
      </w:r>
      <w:proofErr w:type="gramStart"/>
      <w:r w:rsidRPr="005445A8">
        <w:rPr>
          <w:rFonts w:ascii="Calibri" w:eastAsia="Times New Roman" w:hAnsi="Calibri" w:cs="Calibri"/>
          <w:highlight w:val="cyan"/>
        </w:rPr>
        <w:t>git</w:t>
      </w:r>
      <w:proofErr w:type="gramEnd"/>
      <w:r w:rsidRPr="005445A8">
        <w:rPr>
          <w:rFonts w:ascii="Calibri" w:eastAsia="Times New Roman" w:hAnsi="Calibri" w:cs="Calibri"/>
          <w:highlight w:val="cyan"/>
        </w:rPr>
        <w:t xml:space="preserve"> clone </w:t>
      </w:r>
      <w:hyperlink r:id="rId9" w:history="1">
        <w:r w:rsidRPr="005445A8">
          <w:rPr>
            <w:rStyle w:val="Hyperlink"/>
            <w:rFonts w:ascii="Calibri" w:eastAsia="Times New Roman" w:hAnsi="Calibri" w:cs="Calibri"/>
            <w:highlight w:val="cyan"/>
          </w:rPr>
          <w:t>https://ccte-bitbucket.epa.gov/scm/mea/pre-process_mea_nfa_for_tcpl.git</w:t>
        </w:r>
      </w:hyperlink>
      <w:r w:rsidRPr="005445A8">
        <w:rPr>
          <w:rFonts w:ascii="Calibri" w:eastAsia="Times New Roman" w:hAnsi="Calibri" w:cs="Calibri"/>
          <w:highlight w:val="cyan"/>
        </w:rPr>
        <w:t>’</w:t>
      </w:r>
    </w:p>
    <w:p w14:paraId="207E54A7" w14:textId="623A63D8"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Initialize an R project in the newly created folder “pre-</w:t>
      </w:r>
      <w:proofErr w:type="spellStart"/>
      <w:r>
        <w:rPr>
          <w:rFonts w:ascii="Calibri" w:eastAsia="Times New Roman" w:hAnsi="Calibri" w:cs="Calibri"/>
        </w:rPr>
        <w:t>process_mea_nfa_for_tcpl</w:t>
      </w:r>
      <w:proofErr w:type="spellEnd"/>
      <w:r>
        <w:rPr>
          <w:rFonts w:ascii="Calibri" w:eastAsia="Times New Roman" w:hAnsi="Calibri" w:cs="Calibri"/>
        </w:rPr>
        <w:t>”</w:t>
      </w:r>
    </w:p>
    <w:p w14:paraId="75153260" w14:textId="2314C1F9" w:rsidR="00641D9D" w:rsidRDefault="00641D9D" w:rsidP="00641D9D">
      <w:pPr>
        <w:spacing w:after="0" w:line="240" w:lineRule="auto"/>
        <w:textAlignment w:val="center"/>
        <w:rPr>
          <w:rFonts w:ascii="Calibri" w:eastAsia="Times New Roman" w:hAnsi="Calibri" w:cs="Calibri"/>
        </w:rPr>
      </w:pPr>
    </w:p>
    <w:p w14:paraId="6E623D8E" w14:textId="4993FFD1" w:rsidR="005445A8" w:rsidRPr="00641D9D" w:rsidRDefault="005445A8" w:rsidP="00641D9D">
      <w:pPr>
        <w:spacing w:after="0" w:line="240" w:lineRule="auto"/>
        <w:textAlignment w:val="center"/>
        <w:rPr>
          <w:rFonts w:ascii="Calibri" w:eastAsia="Times New Roman" w:hAnsi="Calibri" w:cs="Calibri"/>
        </w:rPr>
      </w:pPr>
      <w:r>
        <w:rPr>
          <w:rFonts w:ascii="Calibri" w:eastAsia="Times New Roman" w:hAnsi="Calibri" w:cs="Calibri"/>
        </w:rPr>
        <w:t>Note: all file path references going forward will be relative to your folder “pre-</w:t>
      </w:r>
      <w:proofErr w:type="spellStart"/>
      <w:r>
        <w:rPr>
          <w:rFonts w:ascii="Calibri" w:eastAsia="Times New Roman" w:hAnsi="Calibri" w:cs="Calibri"/>
        </w:rPr>
        <w:t>process_mea_nfa_for_tcpl</w:t>
      </w:r>
      <w:proofErr w:type="spellEnd"/>
      <w:r>
        <w:rPr>
          <w:rFonts w:ascii="Calibri" w:eastAsia="Times New Roman" w:hAnsi="Calibri" w:cs="Calibri"/>
        </w:rPr>
        <w:t>”.</w:t>
      </w:r>
    </w:p>
    <w:p w14:paraId="49E1A968" w14:textId="74460AF1" w:rsidR="005445A8" w:rsidRDefault="005445A8" w:rsidP="005445A8">
      <w:pPr>
        <w:pStyle w:val="Heading1"/>
      </w:pPr>
      <w:r>
        <w:lastRenderedPageBreak/>
        <w:t>Setting up the data to be processed</w:t>
      </w:r>
    </w:p>
    <w:p w14:paraId="3AFFDDB8" w14:textId="6A893354" w:rsidR="003D50EF" w:rsidRDefault="00641D9D" w:rsidP="003D50EF">
      <w:r>
        <w:t xml:space="preserve">Decide on a </w:t>
      </w:r>
      <w:r w:rsidR="003D50EF">
        <w:t>name for your dataset</w:t>
      </w:r>
      <w:r w:rsidR="000F02F8">
        <w:t>. Usually I use “name of compounds” followed by the year the experiments were started,</w:t>
      </w:r>
      <w:r w:rsidR="003D50EF">
        <w:t xml:space="preserve"> </w:t>
      </w:r>
      <w:proofErr w:type="gramStart"/>
      <w:r w:rsidR="003D50EF">
        <w:t>e.g.</w:t>
      </w:r>
      <w:proofErr w:type="gramEnd"/>
      <w:r w:rsidR="003D50EF">
        <w:t xml:space="preserve"> “PFAS2018.” Don’t use any spaces.</w:t>
      </w:r>
    </w:p>
    <w:p w14:paraId="53CFF982" w14:textId="327014A6" w:rsidR="00F46CC3" w:rsidRPr="005445A8" w:rsidRDefault="003D50EF" w:rsidP="00F46CC3">
      <w:r>
        <w:t xml:space="preserve">Create a copy of the </w:t>
      </w:r>
      <w:r w:rsidR="005445A8">
        <w:t>“</w:t>
      </w:r>
      <w:r w:rsidRPr="005445A8">
        <w:t>Template</w:t>
      </w:r>
      <w:r w:rsidR="005445A8">
        <w:t>”</w:t>
      </w:r>
      <w:r w:rsidRPr="005445A8">
        <w:t xml:space="preserve"> </w:t>
      </w:r>
      <w:r>
        <w:t>folder in this directory</w:t>
      </w:r>
      <w:r w:rsidR="005445A8">
        <w:t xml:space="preserve"> and rename it as your dataset name. </w:t>
      </w:r>
    </w:p>
    <w:p w14:paraId="7DE3E883" w14:textId="54D4AE7F" w:rsidR="003D50EF" w:rsidRPr="00BB4AD3" w:rsidRDefault="003D50EF" w:rsidP="007A6CE3">
      <w:pPr>
        <w:pStyle w:val="Heading1"/>
      </w:pPr>
      <w:r w:rsidRPr="00BB4AD3">
        <w:t>Data Preparation</w:t>
      </w:r>
    </w:p>
    <w:p w14:paraId="2B5BEAEB" w14:textId="77777777" w:rsidR="003D50EF" w:rsidRDefault="003D50EF" w:rsidP="003D50EF">
      <w:r>
        <w:t xml:space="preserve">Open the OneNote Notebook: </w:t>
      </w:r>
      <w:r w:rsidRPr="00AC65A5">
        <w:t>L:\Lab\NHEERL_MEA\Carpenter_Amy\pre-process_mea_nfa_for_tcpl\Pre-processing_MEA_NFA_for_TCPL</w:t>
      </w:r>
    </w:p>
    <w:p w14:paraId="005000A2" w14:textId="59CE95C0" w:rsidR="003D50EF" w:rsidRDefault="003D50EF" w:rsidP="003D50EF">
      <w:r>
        <w:t xml:space="preserve">Make a copy of the </w:t>
      </w:r>
      <w:r>
        <w:rPr>
          <w:i/>
          <w:iCs/>
        </w:rPr>
        <w:t xml:space="preserve">Note Template </w:t>
      </w:r>
      <w:r>
        <w:t xml:space="preserve">tab, and name </w:t>
      </w:r>
      <w:r w:rsidR="000F02F8">
        <w:t xml:space="preserve">it as </w:t>
      </w:r>
      <w:r>
        <w:t>your dataset name.</w:t>
      </w:r>
    </w:p>
    <w:p w14:paraId="1834F05D" w14:textId="1325D03D" w:rsidR="003D50EF" w:rsidRDefault="003D50EF" w:rsidP="003D50EF">
      <w:r>
        <w:t>Follow the instructions to fill out the form.</w:t>
      </w:r>
    </w:p>
    <w:p w14:paraId="2CB26F5B" w14:textId="7579467B" w:rsidR="007A6CE3" w:rsidRPr="00AC65A5" w:rsidRDefault="007A6CE3" w:rsidP="003D50EF">
      <w:r w:rsidRPr="007A6CE3">
        <w:rPr>
          <w:highlight w:val="yellow"/>
        </w:rPr>
        <w:t>**Go over the notes template</w:t>
      </w:r>
    </w:p>
    <w:p w14:paraId="41F5EB64" w14:textId="77777777" w:rsidR="003D50EF" w:rsidRDefault="003D50EF" w:rsidP="003D50EF"/>
    <w:p w14:paraId="125427BD" w14:textId="4C1A6B5E" w:rsidR="003D50EF" w:rsidRPr="00BB4AD3" w:rsidRDefault="003D50EF" w:rsidP="005D5AD1">
      <w:pPr>
        <w:pStyle w:val="Heading1"/>
      </w:pPr>
      <w:r w:rsidRPr="00BB4AD3">
        <w:t>Running the scripts</w:t>
      </w:r>
    </w:p>
    <w:p w14:paraId="4185437E" w14:textId="77777777" w:rsidR="003D50EF" w:rsidRPr="00BB4AD3" w:rsidRDefault="003D50EF" w:rsidP="005D5AD1">
      <w:pPr>
        <w:pStyle w:val="Heading2"/>
      </w:pPr>
      <w:r w:rsidRPr="00BB4AD3">
        <w:t>Install required R packages</w:t>
      </w:r>
    </w:p>
    <w:p w14:paraId="307B1DB4"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 xml:space="preserve">Use the command </w:t>
      </w:r>
      <w:proofErr w:type="spellStart"/>
      <w:proofErr w:type="gramStart"/>
      <w:r w:rsidRPr="00BB4AD3">
        <w:rPr>
          <w:rFonts w:cstheme="minorHAnsi"/>
        </w:rPr>
        <w:t>install.packages</w:t>
      </w:r>
      <w:proofErr w:type="spellEnd"/>
      <w:proofErr w:type="gramEnd"/>
      <w:r w:rsidRPr="00BB4AD3">
        <w:rPr>
          <w:rFonts w:cstheme="minorHAnsi"/>
        </w:rPr>
        <w:t>(“package name”)</w:t>
      </w:r>
      <w:r w:rsidRPr="00BB4AD3">
        <w:rPr>
          <w:rFonts w:cstheme="minorHAnsi"/>
          <w:szCs w:val="16"/>
        </w:rPr>
        <w:t xml:space="preserve"> to install any of the following packages that you do not already have:</w:t>
      </w:r>
    </w:p>
    <w:p w14:paraId="7E2F4F90" w14:textId="1E2E9822"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r w:rsidR="002A7BA9">
        <w:rPr>
          <w:rFonts w:cstheme="minorHAnsi"/>
          <w:szCs w:val="16"/>
        </w:rPr>
        <w:t>open</w:t>
      </w:r>
      <w:r w:rsidRPr="00BB4AD3">
        <w:rPr>
          <w:rFonts w:cstheme="minorHAnsi"/>
          <w:szCs w:val="16"/>
        </w:rPr>
        <w:t>xlsx</w:t>
      </w:r>
      <w:proofErr w:type="spellEnd"/>
      <w:r w:rsidRPr="00BB4AD3">
        <w:rPr>
          <w:rFonts w:cstheme="minorHAnsi"/>
          <w:szCs w:val="16"/>
        </w:rPr>
        <w:t>” – includes functions for reading .xlsx Excel files</w:t>
      </w:r>
    </w:p>
    <w:p w14:paraId="686B0E6E"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proofErr w:type="gramStart"/>
      <w:r w:rsidRPr="00BB4AD3">
        <w:rPr>
          <w:rFonts w:cstheme="minorHAnsi"/>
          <w:szCs w:val="16"/>
        </w:rPr>
        <w:t>data.table</w:t>
      </w:r>
      <w:proofErr w:type="spellEnd"/>
      <w:proofErr w:type="gramEnd"/>
      <w:r w:rsidRPr="00BB4AD3">
        <w:rPr>
          <w:rFonts w:cstheme="minorHAnsi"/>
          <w:szCs w:val="16"/>
        </w:rPr>
        <w:t>” – for robust data manipulation</w:t>
      </w:r>
    </w:p>
    <w:p w14:paraId="6E157444"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r w:rsidRPr="00BB4AD3">
        <w:rPr>
          <w:rFonts w:cstheme="minorHAnsi"/>
          <w:szCs w:val="16"/>
        </w:rPr>
        <w:t>gtools</w:t>
      </w:r>
      <w:proofErr w:type="spellEnd"/>
      <w:r w:rsidRPr="00BB4AD3">
        <w:rPr>
          <w:rFonts w:cstheme="minorHAnsi"/>
          <w:szCs w:val="16"/>
        </w:rPr>
        <w:t>” – includes useful functions such as ‘</w:t>
      </w:r>
      <w:proofErr w:type="spellStart"/>
      <w:r w:rsidRPr="00BB4AD3">
        <w:rPr>
          <w:rFonts w:cstheme="minorHAnsi"/>
          <w:szCs w:val="16"/>
        </w:rPr>
        <w:t>asc</w:t>
      </w:r>
      <w:proofErr w:type="spellEnd"/>
      <w:r w:rsidRPr="00BB4AD3">
        <w:rPr>
          <w:rFonts w:cstheme="minorHAnsi"/>
          <w:szCs w:val="16"/>
        </w:rPr>
        <w:t>’ for getting ascii character code</w:t>
      </w:r>
    </w:p>
    <w:p w14:paraId="481A3A88"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w:t>
      </w:r>
      <w:proofErr w:type="spellStart"/>
      <w:r w:rsidRPr="00BB4AD3">
        <w:rPr>
          <w:rFonts w:cstheme="minorHAnsi"/>
          <w:szCs w:val="16"/>
        </w:rPr>
        <w:t>devtools</w:t>
      </w:r>
      <w:proofErr w:type="spellEnd"/>
      <w:r w:rsidRPr="00BB4AD3">
        <w:rPr>
          <w:rFonts w:cstheme="minorHAnsi"/>
          <w:szCs w:val="16"/>
        </w:rPr>
        <w:t>” – includes function needed to install packages from GitHub</w:t>
      </w:r>
    </w:p>
    <w:p w14:paraId="2379C564"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w:t>
      </w:r>
      <w:proofErr w:type="spellStart"/>
      <w:r w:rsidRPr="00BB4AD3">
        <w:rPr>
          <w:rFonts w:cstheme="minorHAnsi"/>
          <w:szCs w:val="16"/>
        </w:rPr>
        <w:t>pracma</w:t>
      </w:r>
      <w:proofErr w:type="spellEnd"/>
      <w:r w:rsidRPr="00BB4AD3">
        <w:rPr>
          <w:rFonts w:cstheme="minorHAnsi"/>
          <w:szCs w:val="16"/>
        </w:rPr>
        <w:t>” – used in mutual information scripts</w:t>
      </w:r>
    </w:p>
    <w:p w14:paraId="119646A7"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“compiler” – used in mutual information scripts</w:t>
      </w:r>
    </w:p>
    <w:p w14:paraId="4D21266B"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Install the package “rhdf5” for reading, writing, and opening h5 files. Use the following commands:</w:t>
      </w:r>
    </w:p>
    <w:p w14:paraId="0BCBC817" w14:textId="77777777" w:rsidR="003D50EF" w:rsidRPr="00BB4AD3" w:rsidRDefault="003D50EF" w:rsidP="003D50EF">
      <w:pPr>
        <w:pStyle w:val="ListParagraph"/>
        <w:rPr>
          <w:rFonts w:cstheme="minorHAnsi"/>
          <w:szCs w:val="16"/>
        </w:rPr>
      </w:pPr>
      <w:r w:rsidRPr="00BB4AD3">
        <w:rPr>
          <w:rFonts w:cstheme="minorHAnsi"/>
          <w:noProof/>
          <w:szCs w:val="16"/>
        </w:rPr>
        <mc:AlternateContent>
          <mc:Choice Requires="wps">
            <w:drawing>
              <wp:anchor distT="0" distB="0" distL="114300" distR="114300" simplePos="0" relativeHeight="251659264" behindDoc="0" locked="0" layoutInCell="1" allowOverlap="1" wp14:anchorId="7EC1C736" wp14:editId="6B047061">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1C736"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" fillcolor="white [3201]" strokeweight=".5pt">
                <v:textbox inset="0,0,0,0">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v:textbox>
              </v:shape>
            </w:pict>
          </mc:Fallback>
        </mc:AlternateContent>
      </w:r>
    </w:p>
    <w:p w14:paraId="23C7DF71" w14:textId="77777777" w:rsidR="003D50EF" w:rsidRPr="00BB4AD3" w:rsidRDefault="003D50EF" w:rsidP="003D50EF">
      <w:pPr>
        <w:rPr>
          <w:rFonts w:cstheme="minorHAnsi"/>
          <w:szCs w:val="16"/>
        </w:rPr>
      </w:pPr>
    </w:p>
    <w:p w14:paraId="45D3B7A9" w14:textId="77777777" w:rsidR="003D50EF" w:rsidRPr="00BB4AD3" w:rsidRDefault="003D50EF" w:rsidP="003D50EF">
      <w:pPr>
        <w:ind w:left="720" w:firstLine="720"/>
        <w:rPr>
          <w:rFonts w:cstheme="minorHAnsi"/>
          <w:szCs w:val="16"/>
        </w:rPr>
      </w:pPr>
      <w:r w:rsidRPr="00BB4AD3">
        <w:rPr>
          <w:rFonts w:cstheme="minorHAnsi"/>
          <w:szCs w:val="16"/>
        </w:rPr>
        <w:t>If it asks to Update all/some/</w:t>
      </w:r>
      <w:proofErr w:type="gramStart"/>
      <w:r w:rsidRPr="00BB4AD3">
        <w:rPr>
          <w:rFonts w:cstheme="minorHAnsi"/>
          <w:szCs w:val="16"/>
        </w:rPr>
        <w:t>none</w:t>
      </w:r>
      <w:proofErr w:type="gramEnd"/>
      <w:r w:rsidRPr="00BB4AD3">
        <w:rPr>
          <w:rFonts w:cstheme="minorHAnsi"/>
          <w:szCs w:val="16"/>
        </w:rPr>
        <w:t xml:space="preserve"> packages, select all.</w:t>
      </w:r>
    </w:p>
    <w:p w14:paraId="66399E6A" w14:textId="6E57984F" w:rsidR="003D50EF" w:rsidRPr="00BB4AD3" w:rsidRDefault="005D5AD1" w:rsidP="003D50EF">
      <w:pPr>
        <w:pStyle w:val="ListParagraph"/>
        <w:ind w:left="1440"/>
        <w:rPr>
          <w:rFonts w:cstheme="minorHAnsi"/>
          <w:color w:val="0000FF"/>
          <w:szCs w:val="16"/>
          <w:u w:val="single"/>
        </w:rPr>
      </w:pPr>
      <w:r>
        <w:rPr>
          <w:rFonts w:cstheme="minorHAnsi"/>
          <w:szCs w:val="16"/>
        </w:rPr>
        <w:t>For additional information on Bioconductor and the hdf5 package, see</w:t>
      </w:r>
      <w:r w:rsidR="003D50EF" w:rsidRPr="00BB4AD3">
        <w:rPr>
          <w:rFonts w:cstheme="minorHAnsi"/>
          <w:szCs w:val="16"/>
        </w:rPr>
        <w:t xml:space="preserve"> </w:t>
      </w:r>
      <w:hyperlink r:id="rId10" w:history="1">
        <w:r w:rsidR="003D50EF" w:rsidRPr="00BB4AD3">
          <w:rPr>
            <w:rStyle w:val="Hyperlink"/>
            <w:rFonts w:cstheme="minorHAnsi"/>
            <w:szCs w:val="16"/>
          </w:rPr>
          <w:t>https://bioconductor.org/install</w:t>
        </w:r>
      </w:hyperlink>
      <w:r w:rsidR="003D50EF" w:rsidRPr="00BB4AD3">
        <w:rPr>
          <w:rFonts w:cstheme="minorHAnsi"/>
          <w:szCs w:val="16"/>
        </w:rPr>
        <w:t xml:space="preserve"> and  </w:t>
      </w:r>
      <w:hyperlink r:id="rId11" w:history="1">
        <w:r w:rsidR="003D50EF" w:rsidRPr="00BB4AD3">
          <w:rPr>
            <w:rStyle w:val="Hyperlink"/>
            <w:rFonts w:cstheme="minorHAnsi"/>
            <w:szCs w:val="16"/>
          </w:rPr>
          <w:t>https://stackoverflow.com/questions/15974643/how-to-deal-with-hdf5-files-in-r</w:t>
        </w:r>
      </w:hyperlink>
    </w:p>
    <w:p w14:paraId="4B7F4869" w14:textId="317AEEE9" w:rsidR="003D50EF" w:rsidRPr="00BB4AD3" w:rsidRDefault="003D50EF" w:rsidP="003D50EF">
      <w:pPr>
        <w:pStyle w:val="ListParagraph"/>
        <w:numPr>
          <w:ilvl w:val="0"/>
          <w:numId w:val="1"/>
        </w:numPr>
        <w:rPr>
          <w:rFonts w:cstheme="minorHAnsi"/>
          <w:szCs w:val="16"/>
        </w:rPr>
      </w:pPr>
      <w:r w:rsidRPr="00BB4AD3">
        <w:rPr>
          <w:rFonts w:cstheme="minorHAnsi"/>
          <w:szCs w:val="16"/>
        </w:rPr>
        <w:t xml:space="preserve">Use the command </w:t>
      </w:r>
      <w:proofErr w:type="spellStart"/>
      <w:proofErr w:type="gramStart"/>
      <w:r w:rsidRPr="00BB4AD3">
        <w:rPr>
          <w:rFonts w:cstheme="minorHAnsi"/>
          <w:szCs w:val="16"/>
        </w:rPr>
        <w:t>devtools</w:t>
      </w:r>
      <w:proofErr w:type="spellEnd"/>
      <w:r w:rsidRPr="00BB4AD3">
        <w:rPr>
          <w:rFonts w:cstheme="minorHAnsi"/>
          <w:szCs w:val="16"/>
        </w:rPr>
        <w:t>::</w:t>
      </w:r>
      <w:proofErr w:type="spellStart"/>
      <w:proofErr w:type="gramEnd"/>
      <w:r w:rsidRPr="00BB4AD3">
        <w:rPr>
          <w:rFonts w:cstheme="minorHAnsi"/>
          <w:szCs w:val="16"/>
        </w:rPr>
        <w:t>install_github</w:t>
      </w:r>
      <w:proofErr w:type="spellEnd"/>
      <w:r w:rsidRPr="00BB4AD3">
        <w:rPr>
          <w:rFonts w:cstheme="minorHAnsi"/>
          <w:szCs w:val="16"/>
        </w:rPr>
        <w:t>(“package name”)</w:t>
      </w:r>
      <w:r w:rsidR="005D5AD1">
        <w:rPr>
          <w:rFonts w:cstheme="minorHAnsi"/>
          <w:szCs w:val="16"/>
        </w:rPr>
        <w:t xml:space="preserve"> </w:t>
      </w:r>
      <w:r w:rsidRPr="00BB4AD3">
        <w:rPr>
          <w:rFonts w:cstheme="minorHAnsi"/>
          <w:szCs w:val="16"/>
        </w:rPr>
        <w:t>to install the following packages from GitHub:</w:t>
      </w:r>
    </w:p>
    <w:p w14:paraId="6D09C04E" w14:textId="77777777" w:rsidR="003D50EF" w:rsidRPr="00BB4AD3" w:rsidRDefault="003D50EF" w:rsidP="003D50EF">
      <w:pPr>
        <w:pStyle w:val="ListParagraph"/>
        <w:numPr>
          <w:ilvl w:val="1"/>
          <w:numId w:val="1"/>
        </w:numPr>
        <w:rPr>
          <w:rStyle w:val="gnkrckgcmrb"/>
          <w:rFonts w:cstheme="minorHAnsi"/>
          <w:szCs w:val="16"/>
        </w:rPr>
      </w:pPr>
      <w:r w:rsidRPr="00BB4AD3">
        <w:rPr>
          <w:rStyle w:val="gnkrckgcmrb"/>
          <w:rFonts w:eastAsia="Times New Roman" w:cstheme="minorHAnsi"/>
        </w:rPr>
        <w:t>"sje30/</w:t>
      </w:r>
      <w:proofErr w:type="spellStart"/>
      <w:r w:rsidRPr="00BB4AD3">
        <w:rPr>
          <w:rStyle w:val="gnkrckgcmrb"/>
          <w:rFonts w:eastAsia="Times New Roman" w:cstheme="minorHAnsi"/>
        </w:rPr>
        <w:t>sjemea</w:t>
      </w:r>
      <w:proofErr w:type="spellEnd"/>
      <w:r w:rsidRPr="00BB4AD3">
        <w:rPr>
          <w:rStyle w:val="gnkrckgcmrb"/>
          <w:rFonts w:eastAsia="Times New Roman" w:cstheme="minorHAnsi"/>
        </w:rPr>
        <w:t>"</w:t>
      </w:r>
    </w:p>
    <w:p w14:paraId="2A235A36" w14:textId="77777777" w:rsidR="003D50EF" w:rsidRPr="00BB4AD3" w:rsidRDefault="003D50EF" w:rsidP="003D50EF">
      <w:pPr>
        <w:pStyle w:val="ListParagraph"/>
        <w:numPr>
          <w:ilvl w:val="1"/>
          <w:numId w:val="1"/>
        </w:numPr>
        <w:rPr>
          <w:rFonts w:cstheme="minorHAnsi"/>
          <w:szCs w:val="16"/>
        </w:rPr>
      </w:pPr>
      <w:r w:rsidRPr="00BB4AD3">
        <w:rPr>
          <w:rStyle w:val="gnkrckgcmrb"/>
          <w:rFonts w:cstheme="minorHAnsi"/>
        </w:rPr>
        <w:t>"</w:t>
      </w:r>
      <w:proofErr w:type="spellStart"/>
      <w:r w:rsidRPr="00BB4AD3">
        <w:rPr>
          <w:rStyle w:val="gnkrckgcmrb"/>
          <w:rFonts w:cstheme="minorHAnsi"/>
        </w:rPr>
        <w:t>dianaransomhall</w:t>
      </w:r>
      <w:proofErr w:type="spellEnd"/>
      <w:r w:rsidRPr="00BB4AD3">
        <w:rPr>
          <w:rStyle w:val="gnkrckgcmrb"/>
          <w:rFonts w:cstheme="minorHAnsi"/>
        </w:rPr>
        <w:t>/</w:t>
      </w:r>
      <w:proofErr w:type="spellStart"/>
      <w:r w:rsidRPr="00BB4AD3">
        <w:rPr>
          <w:rStyle w:val="gnkrckgcmrb"/>
          <w:rFonts w:cstheme="minorHAnsi"/>
        </w:rPr>
        <w:t>meadq</w:t>
      </w:r>
      <w:proofErr w:type="spellEnd"/>
      <w:r w:rsidRPr="00BB4AD3">
        <w:rPr>
          <w:rStyle w:val="gnkrckgcmrb"/>
          <w:rFonts w:cstheme="minorHAnsi"/>
        </w:rPr>
        <w:t>"</w:t>
      </w:r>
    </w:p>
    <w:p w14:paraId="2948966C" w14:textId="5BE904AB" w:rsidR="003D50EF" w:rsidRPr="00BB4AD3" w:rsidRDefault="003D50EF" w:rsidP="003D50EF">
      <w:pPr>
        <w:ind w:left="1080"/>
        <w:rPr>
          <w:rFonts w:cstheme="minorHAnsi"/>
          <w:szCs w:val="16"/>
        </w:rPr>
      </w:pPr>
      <w:r w:rsidRPr="00BB4AD3">
        <w:rPr>
          <w:rFonts w:cstheme="minorHAnsi"/>
          <w:szCs w:val="16"/>
        </w:rPr>
        <w:t>Additional info</w:t>
      </w:r>
      <w:r w:rsidR="005D5AD1">
        <w:rPr>
          <w:rFonts w:cstheme="minorHAnsi"/>
          <w:szCs w:val="16"/>
        </w:rPr>
        <w:t>rmation</w:t>
      </w:r>
      <w:r w:rsidRPr="00BB4AD3">
        <w:rPr>
          <w:rFonts w:cstheme="minorHAnsi"/>
          <w:szCs w:val="16"/>
        </w:rPr>
        <w:t>:</w:t>
      </w:r>
      <w:r w:rsidRPr="00BB4AD3">
        <w:rPr>
          <w:rFonts w:cstheme="minorHAnsi"/>
        </w:rPr>
        <w:t xml:space="preserve"> </w:t>
      </w:r>
      <w:hyperlink r:id="rId12" w:history="1">
        <w:r w:rsidRPr="00BB4AD3">
          <w:rPr>
            <w:rStyle w:val="Hyperlink"/>
            <w:rFonts w:cstheme="minorHAnsi"/>
            <w:szCs w:val="16"/>
          </w:rPr>
          <w:t>https://github.com/dianaransomhall/meadq</w:t>
        </w:r>
      </w:hyperlink>
      <w:r w:rsidRPr="00BB4AD3">
        <w:rPr>
          <w:rStyle w:val="Hyperlink"/>
          <w:rFonts w:cstheme="minorHAnsi"/>
          <w:szCs w:val="16"/>
        </w:rPr>
        <w:t xml:space="preserve">, </w:t>
      </w:r>
      <w:hyperlink r:id="rId13" w:history="1">
        <w:r w:rsidRPr="00BB4AD3">
          <w:rPr>
            <w:rStyle w:val="Hyperlink"/>
            <w:rFonts w:cstheme="minorHAnsi"/>
          </w:rPr>
          <w:t>https://github.com/sje30/sjemea</w:t>
        </w:r>
      </w:hyperlink>
    </w:p>
    <w:p w14:paraId="60BF67AD" w14:textId="77777777" w:rsidR="003D50EF" w:rsidRPr="00BB4AD3" w:rsidRDefault="00000000" w:rsidP="003D50EF">
      <w:pPr>
        <w:ind w:left="360" w:firstLine="720"/>
        <w:rPr>
          <w:rFonts w:cstheme="minorHAnsi"/>
          <w:color w:val="0000FF"/>
          <w:szCs w:val="16"/>
          <w:u w:val="single"/>
        </w:rPr>
      </w:pPr>
      <w:hyperlink r:id="rId14" w:history="1">
        <w:r w:rsidR="003D50EF" w:rsidRPr="00BB4AD3">
          <w:rPr>
            <w:rStyle w:val="Hyperlink"/>
            <w:rFonts w:cstheme="minorHAnsi"/>
            <w:szCs w:val="16"/>
          </w:rPr>
          <w:t>https://cran.r-project.org/web/packages/githubinstall/vignettes/githubinstall.html</w:t>
        </w:r>
      </w:hyperlink>
    </w:p>
    <w:p w14:paraId="29F94BC3" w14:textId="77777777" w:rsidR="003D50EF" w:rsidRDefault="003D50EF" w:rsidP="003D50EF"/>
    <w:p w14:paraId="560CC447" w14:textId="14347327" w:rsidR="005D5AD1" w:rsidRDefault="005D5AD1" w:rsidP="005D5AD1">
      <w:pPr>
        <w:pStyle w:val="Heading2"/>
      </w:pPr>
      <w:r>
        <w:t>The “</w:t>
      </w:r>
      <w:proofErr w:type="spellStart"/>
      <w:r>
        <w:t>run_me</w:t>
      </w:r>
      <w:proofErr w:type="spellEnd"/>
      <w:r>
        <w:t>” script</w:t>
      </w:r>
    </w:p>
    <w:p w14:paraId="2E337203" w14:textId="20A4EAB7" w:rsidR="003D50EF" w:rsidRDefault="005D5AD1" w:rsidP="003D50EF">
      <w:r>
        <w:t xml:space="preserve">In the folder </w:t>
      </w:r>
      <w:r w:rsidR="003D50EF" w:rsidRPr="00B5497B">
        <w:rPr>
          <w:i/>
          <w:iCs/>
        </w:rPr>
        <w:t>nfa-spike-list-to-mc0-r-scripts\R</w:t>
      </w:r>
      <w:r>
        <w:t>, c</w:t>
      </w:r>
      <w:r w:rsidR="003D50EF">
        <w:t xml:space="preserve">reate a copy of the script </w:t>
      </w:r>
      <w:proofErr w:type="spellStart"/>
      <w:r w:rsidR="003D50EF" w:rsidRPr="00B5497B">
        <w:rPr>
          <w:i/>
          <w:iCs/>
        </w:rPr>
        <w:t>run_me_</w:t>
      </w:r>
      <w:proofErr w:type="gramStart"/>
      <w:r w:rsidR="003D50EF" w:rsidRPr="00B5497B">
        <w:rPr>
          <w:i/>
          <w:iCs/>
        </w:rPr>
        <w:t>template.R</w:t>
      </w:r>
      <w:proofErr w:type="spellEnd"/>
      <w:proofErr w:type="gramEnd"/>
      <w:r w:rsidR="003D50EF">
        <w:t xml:space="preserve"> </w:t>
      </w:r>
      <w:r>
        <w:t xml:space="preserve">and save to the </w:t>
      </w:r>
      <w:r w:rsidR="003D50EF">
        <w:t xml:space="preserve">same folder as the rest of the scripts. Rename the copy of the scrip to </w:t>
      </w:r>
      <w:proofErr w:type="spellStart"/>
      <w:r w:rsidR="003D50EF" w:rsidRPr="00B5497B">
        <w:rPr>
          <w:i/>
          <w:iCs/>
        </w:rPr>
        <w:t>run_me_datasetname.R</w:t>
      </w:r>
      <w:proofErr w:type="spellEnd"/>
      <w:r w:rsidR="003D50EF">
        <w:t xml:space="preserve">. </w:t>
      </w:r>
    </w:p>
    <w:p w14:paraId="06A9BA9B" w14:textId="77777777" w:rsidR="003D50EF" w:rsidRDefault="003D50EF" w:rsidP="003D50EF"/>
    <w:p w14:paraId="386873CC" w14:textId="77777777" w:rsidR="003D50EF" w:rsidRDefault="003D50EF" w:rsidP="003D50EF">
      <w:r>
        <w:t>In the “</w:t>
      </w:r>
      <w:proofErr w:type="spellStart"/>
      <w:r>
        <w:t>run_me</w:t>
      </w:r>
      <w:proofErr w:type="spellEnd"/>
      <w:r>
        <w:t>” script, fill out the “USER INPUT” section:</w:t>
      </w:r>
    </w:p>
    <w:p w14:paraId="1A2F2863" w14:textId="77777777" w:rsidR="003D50EF" w:rsidRDefault="003D50EF" w:rsidP="003D50EF">
      <w:pPr>
        <w:pStyle w:val="ListParagraph"/>
        <w:numPr>
          <w:ilvl w:val="0"/>
          <w:numId w:val="4"/>
        </w:numPr>
      </w:pPr>
      <w:r>
        <w:t xml:space="preserve">Set the </w:t>
      </w:r>
      <w:proofErr w:type="spellStart"/>
      <w:r w:rsidRPr="002757C6">
        <w:rPr>
          <w:rFonts w:ascii="Lucida Console" w:hAnsi="Lucida Console"/>
          <w:sz w:val="18"/>
          <w:szCs w:val="18"/>
        </w:rPr>
        <w:t>dataset_title</w:t>
      </w:r>
      <w:proofErr w:type="spellEnd"/>
      <w:r>
        <w:t xml:space="preserve"> to the dataset name you created.</w:t>
      </w:r>
    </w:p>
    <w:p w14:paraId="1E2D1830"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pause_between_steps</w:t>
      </w:r>
      <w:proofErr w:type="spellEnd"/>
      <w:r w:rsidRPr="002757C6">
        <w:rPr>
          <w:rFonts w:ascii="Lucida Console" w:hAnsi="Lucida Console"/>
          <w:sz w:val="18"/>
          <w:szCs w:val="18"/>
        </w:rPr>
        <w:t xml:space="preserve"> </w:t>
      </w:r>
      <w:r>
        <w:t>to TRUE, or FALSE if you have don’t want to pause between steps.</w:t>
      </w:r>
    </w:p>
    <w:p w14:paraId="4305A215" w14:textId="77777777" w:rsidR="003D50EF" w:rsidRDefault="003D50EF" w:rsidP="003D50EF">
      <w:pPr>
        <w:pStyle w:val="ListParagraph"/>
        <w:numPr>
          <w:ilvl w:val="0"/>
          <w:numId w:val="4"/>
        </w:numPr>
      </w:pPr>
      <w:r>
        <w:t xml:space="preserve">Set </w:t>
      </w:r>
      <w:bookmarkStart w:id="0" w:name="_Hlk49350467"/>
      <w:proofErr w:type="spellStart"/>
      <w:proofErr w:type="gramStart"/>
      <w:r>
        <w:t>save</w:t>
      </w:r>
      <w:proofErr w:type="gramEnd"/>
      <w:r>
        <w:t>_notes_graphs</w:t>
      </w:r>
      <w:proofErr w:type="spellEnd"/>
      <w:r w:rsidRPr="002757C6">
        <w:rPr>
          <w:rFonts w:ascii="Lucida Console" w:hAnsi="Lucida Console"/>
          <w:sz w:val="18"/>
          <w:szCs w:val="18"/>
        </w:rPr>
        <w:t xml:space="preserve"> </w:t>
      </w:r>
      <w:bookmarkEnd w:id="0"/>
      <w:r>
        <w:t xml:space="preserve">to FALSE to view all output and graphs in the console. After you have ran through the steps, set to TRUE and re-source the </w:t>
      </w:r>
      <w:proofErr w:type="spellStart"/>
      <w:r>
        <w:t>run_me</w:t>
      </w:r>
      <w:proofErr w:type="spellEnd"/>
      <w:r>
        <w:t xml:space="preserve"> to save a log of the notes and plots.</w:t>
      </w:r>
    </w:p>
    <w:p w14:paraId="4A27E5C2"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default_ControlTreatmentName</w:t>
      </w:r>
      <w:proofErr w:type="spellEnd"/>
      <w:r w:rsidRPr="002757C6">
        <w:rPr>
          <w:rFonts w:ascii="Lucida Console" w:hAnsi="Lucida Console"/>
          <w:sz w:val="18"/>
          <w:szCs w:val="18"/>
        </w:rPr>
        <w:t xml:space="preserve">. </w:t>
      </w:r>
      <w:r>
        <w:t xml:space="preserve">This is usually “DMSO”. </w:t>
      </w:r>
    </w:p>
    <w:p w14:paraId="77A60D0E"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If there are some compounds that have a vehicle control other than the default, enter the compound names in the string vector “</w:t>
      </w:r>
      <w:proofErr w:type="spellStart"/>
      <w:r w:rsidRPr="002757C6">
        <w:rPr>
          <w:rFonts w:ascii="Lucida Console" w:eastAsia="Times New Roman" w:hAnsi="Lucida Console" w:cstheme="minorHAnsi"/>
          <w:bCs/>
          <w:sz w:val="18"/>
          <w:szCs w:val="18"/>
        </w:rPr>
        <w:t>different_vehicleControlCompounds</w:t>
      </w:r>
      <w:proofErr w:type="spellEnd"/>
      <w:r w:rsidRPr="002757C6">
        <w:rPr>
          <w:rFonts w:eastAsia="Times New Roman" w:cstheme="minorHAnsi"/>
          <w:bCs/>
          <w:szCs w:val="16"/>
        </w:rPr>
        <w:t>.” If there are no other vehicle controls used, leave this variable as an empty list (</w:t>
      </w:r>
      <w:proofErr w:type="gramStart"/>
      <w:r w:rsidRPr="002757C6">
        <w:rPr>
          <w:rFonts w:ascii="Lucida Console" w:eastAsia="Times New Roman" w:hAnsi="Lucida Console" w:cstheme="minorHAnsi"/>
          <w:bCs/>
          <w:sz w:val="18"/>
          <w:szCs w:val="18"/>
        </w:rPr>
        <w:t>c(</w:t>
      </w:r>
      <w:proofErr w:type="gramEnd"/>
      <w:r w:rsidRPr="002757C6">
        <w:rPr>
          <w:rFonts w:ascii="Lucida Console" w:eastAsia="Times New Roman" w:hAnsi="Lucida Console" w:cstheme="minorHAnsi"/>
          <w:bCs/>
          <w:sz w:val="18"/>
          <w:szCs w:val="18"/>
        </w:rPr>
        <w:t>)</w:t>
      </w:r>
      <w:r w:rsidRPr="002757C6">
        <w:rPr>
          <w:rFonts w:eastAsia="Times New Roman" w:cstheme="minorHAnsi"/>
          <w:bCs/>
          <w:szCs w:val="16"/>
        </w:rPr>
        <w:t>).</w:t>
      </w:r>
    </w:p>
    <w:p w14:paraId="384FBA2A"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Add the corresponding vehicle control names to the variable “</w:t>
      </w:r>
      <w:proofErr w:type="spellStart"/>
      <w:r w:rsidRPr="002757C6">
        <w:rPr>
          <w:rFonts w:ascii="Lucida Console" w:eastAsia="Times New Roman" w:hAnsi="Lucida Console" w:cstheme="minorHAnsi"/>
          <w:bCs/>
          <w:sz w:val="18"/>
          <w:szCs w:val="18"/>
        </w:rPr>
        <w:t>different_vehicleControls</w:t>
      </w:r>
      <w:proofErr w:type="spellEnd"/>
      <w:r w:rsidRPr="002757C6">
        <w:rPr>
          <w:rFonts w:eastAsia="Times New Roman" w:cstheme="minorHAnsi"/>
          <w:bCs/>
          <w:szCs w:val="16"/>
        </w:rPr>
        <w:t xml:space="preserve">.” There should be a </w:t>
      </w:r>
      <w:proofErr w:type="gramStart"/>
      <w:r w:rsidRPr="002757C6">
        <w:rPr>
          <w:rFonts w:eastAsia="Times New Roman" w:cstheme="minorHAnsi"/>
          <w:bCs/>
          <w:szCs w:val="16"/>
        </w:rPr>
        <w:t>one to one</w:t>
      </w:r>
      <w:proofErr w:type="gramEnd"/>
      <w:r w:rsidRPr="002757C6">
        <w:rPr>
          <w:rFonts w:eastAsia="Times New Roman" w:cstheme="minorHAnsi"/>
          <w:bCs/>
          <w:szCs w:val="16"/>
        </w:rPr>
        <w:t xml:space="preserve"> correspondence between the control treatment names in this list and the “</w:t>
      </w:r>
      <w:proofErr w:type="spellStart"/>
      <w:r w:rsidRPr="002757C6">
        <w:rPr>
          <w:rFonts w:ascii="Lucida Console" w:eastAsia="Times New Roman" w:hAnsi="Lucida Console" w:cstheme="minorHAnsi"/>
          <w:bCs/>
          <w:sz w:val="18"/>
          <w:szCs w:val="18"/>
        </w:rPr>
        <w:t>different_vehicleControlCompounds</w:t>
      </w:r>
      <w:proofErr w:type="spellEnd"/>
      <w:r w:rsidRPr="002757C6">
        <w:rPr>
          <w:rFonts w:eastAsia="Times New Roman" w:cstheme="minorHAnsi"/>
          <w:bCs/>
          <w:szCs w:val="16"/>
        </w:rPr>
        <w:t>” list.</w:t>
      </w:r>
    </w:p>
    <w:p w14:paraId="65A59C45"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spidmap_file</w:t>
      </w:r>
      <w:proofErr w:type="spellEnd"/>
      <w:r w:rsidRPr="002757C6">
        <w:rPr>
          <w:rFonts w:ascii="Lucida Console" w:hAnsi="Lucida Console"/>
          <w:sz w:val="18"/>
          <w:szCs w:val="18"/>
        </w:rPr>
        <w:t xml:space="preserve"> </w:t>
      </w:r>
      <w:r>
        <w:t>to the file path of the Excel file containing the Sample ID’s and stock concentrations of the compounds in the current data set. Be sure to change all backslashes “\” to forward slashes “/”.</w:t>
      </w:r>
    </w:p>
    <w:p w14:paraId="1D68FA0E"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spid_sheet</w:t>
      </w:r>
      <w:proofErr w:type="spellEnd"/>
      <w:r w:rsidRPr="002757C6">
        <w:rPr>
          <w:rFonts w:ascii="Lucida Console" w:hAnsi="Lucida Console"/>
          <w:sz w:val="18"/>
          <w:szCs w:val="18"/>
        </w:rPr>
        <w:t xml:space="preserve">. </w:t>
      </w:r>
      <w:r>
        <w:t xml:space="preserve">To the sheet in the </w:t>
      </w:r>
      <w:proofErr w:type="spellStart"/>
      <w:r w:rsidRPr="002757C6">
        <w:rPr>
          <w:rFonts w:ascii="Lucida Console" w:hAnsi="Lucida Console"/>
          <w:sz w:val="18"/>
          <w:szCs w:val="18"/>
        </w:rPr>
        <w:t>spidmap_file</w:t>
      </w:r>
      <w:proofErr w:type="spellEnd"/>
      <w:r>
        <w:t xml:space="preserve"> that you want to use. Can be a number or the name of the sheet. </w:t>
      </w:r>
    </w:p>
    <w:p w14:paraId="5F4DAFA5"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scripts.dir</w:t>
      </w:r>
      <w:proofErr w:type="spellEnd"/>
      <w:r w:rsidRPr="002757C6">
        <w:rPr>
          <w:rFonts w:ascii="Lucida Console" w:hAnsi="Lucida Console"/>
          <w:sz w:val="18"/>
          <w:szCs w:val="18"/>
        </w:rPr>
        <w:t xml:space="preserve">. </w:t>
      </w:r>
      <w:r>
        <w:t xml:space="preserve">Use the default setting. This is the folder containing the scripts that will be referenced. </w:t>
      </w:r>
    </w:p>
    <w:p w14:paraId="42582E80" w14:textId="77777777" w:rsidR="003D50EF" w:rsidRDefault="003D50EF" w:rsidP="003D50EF">
      <w:pPr>
        <w:pStyle w:val="ListParagraph"/>
        <w:numPr>
          <w:ilvl w:val="0"/>
          <w:numId w:val="4"/>
        </w:numPr>
      </w:pPr>
      <w:r>
        <w:t xml:space="preserve">Set </w:t>
      </w:r>
      <w:proofErr w:type="spellStart"/>
      <w:r w:rsidRPr="002757C6">
        <w:rPr>
          <w:rFonts w:ascii="Lucida Console" w:hAnsi="Lucida Console"/>
          <w:sz w:val="18"/>
          <w:szCs w:val="18"/>
        </w:rPr>
        <w:t>root_output_dir</w:t>
      </w:r>
      <w:proofErr w:type="spellEnd"/>
      <w:r w:rsidRPr="002757C6">
        <w:rPr>
          <w:rFonts w:ascii="Lucida Console" w:hAnsi="Lucida Console"/>
          <w:sz w:val="18"/>
          <w:szCs w:val="18"/>
        </w:rPr>
        <w:t xml:space="preserve">. </w:t>
      </w:r>
      <w:r>
        <w:t xml:space="preserve">This is where the output will be created. Use the default setting. </w:t>
      </w:r>
    </w:p>
    <w:p w14:paraId="4BFCAB02" w14:textId="77777777" w:rsidR="003D50EF" w:rsidRDefault="003D50EF" w:rsidP="003D50EF"/>
    <w:p w14:paraId="373942A5" w14:textId="77777777" w:rsidR="003D50EF" w:rsidRDefault="003D50EF" w:rsidP="003D50EF">
      <w:r>
        <w:t xml:space="preserve">Source the </w:t>
      </w:r>
      <w:proofErr w:type="spellStart"/>
      <w:r w:rsidRPr="00C00867">
        <w:rPr>
          <w:i/>
          <w:iCs/>
        </w:rPr>
        <w:t>run_me</w:t>
      </w:r>
      <w:proofErr w:type="spellEnd"/>
      <w:r>
        <w:t xml:space="preserve"> script line by line:</w:t>
      </w:r>
    </w:p>
    <w:p w14:paraId="2ABE8265" w14:textId="204BD5E8" w:rsidR="003D50EF" w:rsidRDefault="003D50EF" w:rsidP="003D50EF">
      <w:pPr>
        <w:pStyle w:val="ListParagraph"/>
        <w:numPr>
          <w:ilvl w:val="0"/>
          <w:numId w:val="5"/>
        </w:numPr>
      </w:pPr>
      <w:r>
        <w:t xml:space="preserve">Under the section “run the main steps”, source the script </w:t>
      </w:r>
      <w:proofErr w:type="spellStart"/>
      <w:r w:rsidRPr="002757C6">
        <w:rPr>
          <w:i/>
          <w:iCs/>
        </w:rPr>
        <w:t>source_steps.R</w:t>
      </w:r>
      <w:proofErr w:type="spellEnd"/>
      <w:r w:rsidRPr="002757C6">
        <w:rPr>
          <w:i/>
          <w:iCs/>
        </w:rPr>
        <w:t xml:space="preserve">. </w:t>
      </w:r>
      <w:r>
        <w:t xml:space="preserve">This script will automatically run through each step. If </w:t>
      </w:r>
      <w:proofErr w:type="spellStart"/>
      <w:r w:rsidRPr="002757C6">
        <w:rPr>
          <w:rFonts w:ascii="Lucida Console" w:hAnsi="Lucida Console"/>
          <w:sz w:val="18"/>
          <w:szCs w:val="18"/>
        </w:rPr>
        <w:t>pause_between_steps</w:t>
      </w:r>
      <w:proofErr w:type="spellEnd"/>
      <w:r>
        <w:t xml:space="preserve"> is set to TRUE, you will be prompted to enter </w:t>
      </w:r>
      <w:r w:rsidRPr="002757C6">
        <w:rPr>
          <w:rFonts w:ascii="Lucida Console" w:hAnsi="Lucida Console"/>
          <w:sz w:val="18"/>
          <w:szCs w:val="18"/>
        </w:rPr>
        <w:t>y/n</w:t>
      </w:r>
      <w:r>
        <w:t xml:space="preserve"> before continuing each step. The script will also check if a step has been run before. If so, you will be able to select if you want to continue with the existing files, remake all of them (i.e., overwrite), append to the existing files, or quit. You can quit and re-source this line as many times as needed.</w:t>
      </w:r>
    </w:p>
    <w:p w14:paraId="1859DC5B" w14:textId="45E37862" w:rsidR="00292145" w:rsidRDefault="00292145" w:rsidP="00292145">
      <w:pPr>
        <w:pStyle w:val="ListParagraph"/>
        <w:numPr>
          <w:ilvl w:val="1"/>
          <w:numId w:val="5"/>
        </w:numPr>
      </w:pPr>
      <w:r>
        <w:t>Selecting files</w:t>
      </w:r>
    </w:p>
    <w:p w14:paraId="428E1F9B" w14:textId="78A9AFEF" w:rsidR="00292145" w:rsidRDefault="00292145" w:rsidP="00292145">
      <w:pPr>
        <w:pStyle w:val="ListParagraph"/>
        <w:numPr>
          <w:ilvl w:val="2"/>
          <w:numId w:val="5"/>
        </w:numPr>
      </w:pPr>
      <w:r>
        <w:t>Select all file types needed for the analysis (_spike_list.csv, _MaestroExperimentLog_Ontogeny.csv, and Calculations/Summary xlsx files containing the cytotoxicity data)</w:t>
      </w:r>
    </w:p>
    <w:p w14:paraId="20CF52DF" w14:textId="3F35B173" w:rsidR="00292145" w:rsidRDefault="00292145" w:rsidP="00292145">
      <w:pPr>
        <w:pStyle w:val="ListParagraph"/>
        <w:numPr>
          <w:ilvl w:val="2"/>
          <w:numId w:val="5"/>
        </w:numPr>
      </w:pPr>
      <w:r>
        <w:t>When you have selected all files, hit “Cancel” – then the selected files will be saved in a text file.</w:t>
      </w:r>
    </w:p>
    <w:p w14:paraId="699D16FC" w14:textId="77777777" w:rsidR="003D50EF" w:rsidRDefault="003D50EF" w:rsidP="003D50EF"/>
    <w:p w14:paraId="4A87A786" w14:textId="77777777" w:rsidR="003D50EF" w:rsidRDefault="003D50EF" w:rsidP="003D50EF">
      <w:pPr>
        <w:pStyle w:val="ListParagraph"/>
        <w:numPr>
          <w:ilvl w:val="0"/>
          <w:numId w:val="5"/>
        </w:numPr>
      </w:pPr>
      <w:r>
        <w:t xml:space="preserve">Under the section “prepare </w:t>
      </w:r>
      <w:proofErr w:type="spellStart"/>
      <w:r>
        <w:t>spidmap</w:t>
      </w:r>
      <w:proofErr w:type="spellEnd"/>
      <w:r>
        <w:t xml:space="preserve">”, you will read in the </w:t>
      </w:r>
      <w:proofErr w:type="spellStart"/>
      <w:r>
        <w:t>spidmap_file</w:t>
      </w:r>
      <w:proofErr w:type="spellEnd"/>
      <w:r>
        <w:t xml:space="preserve">. (Be sure to close the </w:t>
      </w:r>
      <w:proofErr w:type="spellStart"/>
      <w:r>
        <w:t>spidmap</w:t>
      </w:r>
      <w:proofErr w:type="spellEnd"/>
      <w:r>
        <w:t xml:space="preserve"> file in Excel before reading the file in R). You will need to standardize the names of the treatment, </w:t>
      </w:r>
      <w:proofErr w:type="spellStart"/>
      <w:r>
        <w:t>stock_conc</w:t>
      </w:r>
      <w:proofErr w:type="spellEnd"/>
      <w:r>
        <w:t xml:space="preserve">, and </w:t>
      </w:r>
      <w:proofErr w:type="spellStart"/>
      <w:r>
        <w:t>spid</w:t>
      </w:r>
      <w:proofErr w:type="spellEnd"/>
      <w:r>
        <w:t xml:space="preserve"> columns in the </w:t>
      </w:r>
      <w:proofErr w:type="spellStart"/>
      <w:r>
        <w:t>spidmap</w:t>
      </w:r>
      <w:proofErr w:type="spellEnd"/>
      <w:r>
        <w:t>. In the line that says “</w:t>
      </w:r>
      <w:proofErr w:type="spellStart"/>
      <w:r>
        <w:t>setnames</w:t>
      </w:r>
      <w:proofErr w:type="spellEnd"/>
      <w:r>
        <w:t>”,</w:t>
      </w:r>
    </w:p>
    <w:p w14:paraId="5132A1AF" w14:textId="77777777" w:rsidR="003D50EF" w:rsidRDefault="003D50EF" w:rsidP="003D50EF">
      <w:pPr>
        <w:pStyle w:val="ListParagraph"/>
        <w:numPr>
          <w:ilvl w:val="1"/>
          <w:numId w:val="5"/>
        </w:numPr>
      </w:pPr>
      <w:r>
        <w:t xml:space="preserve">Update </w:t>
      </w:r>
      <w:proofErr w:type="spellStart"/>
      <w:r w:rsidRPr="002757C6">
        <w:rPr>
          <w:rFonts w:ascii="Lucida Console" w:hAnsi="Lucida Console"/>
          <w:sz w:val="18"/>
          <w:szCs w:val="18"/>
        </w:rPr>
        <w:t>trt_col</w:t>
      </w:r>
      <w:proofErr w:type="spellEnd"/>
      <w:r>
        <w:t xml:space="preserve"> to the column name in the </w:t>
      </w:r>
      <w:proofErr w:type="spellStart"/>
      <w:r>
        <w:t>spidmap</w:t>
      </w:r>
      <w:proofErr w:type="spellEnd"/>
      <w:r>
        <w:t xml:space="preserve"> that corresponds to the chemical names. The chemical names should match the names in the “treatment” column of the AUC and cytotoxicity data.</w:t>
      </w:r>
    </w:p>
    <w:p w14:paraId="1E71A6E5" w14:textId="77777777" w:rsidR="003D50EF" w:rsidRDefault="003D50EF" w:rsidP="003D50EF">
      <w:pPr>
        <w:pStyle w:val="ListParagraph"/>
        <w:numPr>
          <w:ilvl w:val="1"/>
          <w:numId w:val="5"/>
        </w:numPr>
      </w:pPr>
      <w:r>
        <w:t xml:space="preserve">Update the </w:t>
      </w:r>
      <w:proofErr w:type="spellStart"/>
      <w:r w:rsidRPr="002757C6">
        <w:rPr>
          <w:rFonts w:ascii="Lucida Console" w:hAnsi="Lucida Console"/>
          <w:sz w:val="18"/>
          <w:szCs w:val="18"/>
        </w:rPr>
        <w:t>conc_col</w:t>
      </w:r>
      <w:proofErr w:type="spellEnd"/>
      <w:r>
        <w:t xml:space="preserve"> to the column in the </w:t>
      </w:r>
      <w:proofErr w:type="spellStart"/>
      <w:r>
        <w:t>spidmap</w:t>
      </w:r>
      <w:proofErr w:type="spellEnd"/>
      <w:r>
        <w:t xml:space="preserve"> that lists the stock concentration of the chemicals (this will be used to confirm the concentration-correction where the stock concentration is not exactly 20mM).</w:t>
      </w:r>
    </w:p>
    <w:p w14:paraId="091C5D63" w14:textId="77777777" w:rsidR="003D50EF" w:rsidRDefault="003D50EF" w:rsidP="003D50EF">
      <w:pPr>
        <w:pStyle w:val="ListParagraph"/>
        <w:numPr>
          <w:ilvl w:val="1"/>
          <w:numId w:val="5"/>
        </w:numPr>
      </w:pPr>
      <w:r>
        <w:t xml:space="preserve">Update the </w:t>
      </w:r>
      <w:proofErr w:type="spellStart"/>
      <w:r w:rsidRPr="002757C6">
        <w:rPr>
          <w:rFonts w:ascii="Lucida Console" w:hAnsi="Lucida Console"/>
          <w:sz w:val="18"/>
          <w:szCs w:val="18"/>
        </w:rPr>
        <w:t>spid_col</w:t>
      </w:r>
      <w:proofErr w:type="spellEnd"/>
      <w:r>
        <w:t xml:space="preserve"> to the column in the </w:t>
      </w:r>
      <w:proofErr w:type="spellStart"/>
      <w:r>
        <w:t>spidmap</w:t>
      </w:r>
      <w:proofErr w:type="spellEnd"/>
      <w:r>
        <w:t xml:space="preserve"> that lists the EPA Sample ID corresponding to each compound. This column </w:t>
      </w:r>
      <w:proofErr w:type="gramStart"/>
      <w:r>
        <w:t>is .</w:t>
      </w:r>
      <w:proofErr w:type="gramEnd"/>
      <w:r>
        <w:t xml:space="preserve"> The sample IDs (or SPIDs) usually begin with a prefix such as “EPA</w:t>
      </w:r>
      <w:proofErr w:type="gramStart"/>
      <w:r>
        <w:t>”,“</w:t>
      </w:r>
      <w:proofErr w:type="gramEnd"/>
      <w:r>
        <w:t>EX”, “TP” or “TX” followed by a 6-8 digit code.</w:t>
      </w:r>
    </w:p>
    <w:p w14:paraId="2037494D" w14:textId="6D7B9907" w:rsidR="003D50EF" w:rsidRDefault="003D50EF" w:rsidP="003D50EF">
      <w:pPr>
        <w:pStyle w:val="ListParagraph"/>
        <w:numPr>
          <w:ilvl w:val="1"/>
          <w:numId w:val="5"/>
        </w:numPr>
      </w:pPr>
      <w:r>
        <w:t xml:space="preserve">If you need multiple </w:t>
      </w:r>
      <w:proofErr w:type="spellStart"/>
      <w:r>
        <w:t>spidmaps</w:t>
      </w:r>
      <w:proofErr w:type="spellEnd"/>
      <w:r>
        <w:t xml:space="preserve">, you can read them in separately and then combine them with </w:t>
      </w:r>
      <w:proofErr w:type="spellStart"/>
      <w:r>
        <w:t>rbind</w:t>
      </w:r>
      <w:proofErr w:type="spellEnd"/>
      <w:r>
        <w:t>.</w:t>
      </w:r>
    </w:p>
    <w:p w14:paraId="39AA8F50" w14:textId="4FB2CB68" w:rsidR="00C427C0" w:rsidRDefault="00C427C0" w:rsidP="003D50EF">
      <w:pPr>
        <w:pStyle w:val="ListParagraph"/>
        <w:numPr>
          <w:ilvl w:val="1"/>
          <w:numId w:val="5"/>
        </w:numPr>
      </w:pPr>
      <w:r>
        <w:t>The “</w:t>
      </w:r>
      <w:proofErr w:type="spellStart"/>
      <w:r>
        <w:t>expected_stock_conc</w:t>
      </w:r>
      <w:proofErr w:type="spellEnd"/>
      <w:r>
        <w:t xml:space="preserve">” is the target concentration. This is the expected concentration that the dilutions were based on. This is usually 20mM. Sometimes, it is 30mM. Sometimes, for individual compounds in a dataset, the lab technician sees that the actual concentration is not 20, and so adjust the </w:t>
      </w:r>
      <w:proofErr w:type="spellStart"/>
      <w:r>
        <w:t>source_conc’s</w:t>
      </w:r>
      <w:proofErr w:type="spellEnd"/>
      <w:r>
        <w:t xml:space="preserve"> accordingly… more to explain</w:t>
      </w:r>
    </w:p>
    <w:p w14:paraId="062C6A7D" w14:textId="05685E4D" w:rsidR="00C427C0" w:rsidRDefault="00C427C0" w:rsidP="00C427C0">
      <w:pPr>
        <w:pStyle w:val="ListParagraph"/>
        <w:numPr>
          <w:ilvl w:val="2"/>
          <w:numId w:val="5"/>
        </w:numPr>
      </w:pPr>
      <w:r>
        <w:t xml:space="preserve">Show examples, </w:t>
      </w:r>
      <w:proofErr w:type="spellStart"/>
      <w:r>
        <w:t>esp</w:t>
      </w:r>
      <w:proofErr w:type="spellEnd"/>
      <w:r>
        <w:t xml:space="preserve"> where expected is 10 and actual is 10.1?</w:t>
      </w:r>
    </w:p>
    <w:p w14:paraId="0403DA81" w14:textId="77777777" w:rsidR="003D50EF" w:rsidRDefault="003D50EF" w:rsidP="003D50EF">
      <w:pPr>
        <w:pStyle w:val="ListParagraph"/>
        <w:numPr>
          <w:ilvl w:val="0"/>
          <w:numId w:val="5"/>
        </w:numPr>
      </w:pPr>
      <w:r>
        <w:t xml:space="preserve">Run </w:t>
      </w:r>
      <w:proofErr w:type="spellStart"/>
      <w:r>
        <w:t>tcpl_MEA_dev_AUC</w:t>
      </w:r>
      <w:proofErr w:type="spellEnd"/>
    </w:p>
    <w:p w14:paraId="22E23DF0" w14:textId="77777777" w:rsidR="003D50EF" w:rsidRDefault="003D50EF" w:rsidP="003D50EF">
      <w:pPr>
        <w:pStyle w:val="ListParagraph"/>
        <w:numPr>
          <w:ilvl w:val="1"/>
          <w:numId w:val="5"/>
        </w:numPr>
      </w:pPr>
      <w:r>
        <w:t xml:space="preserve">If you get an error stating that some treatments don’t </w:t>
      </w:r>
      <w:r w:rsidRPr="002757C6">
        <w:t xml:space="preserve">have a corresponding </w:t>
      </w:r>
      <w:proofErr w:type="spellStart"/>
      <w:r w:rsidRPr="002757C6">
        <w:t>spid</w:t>
      </w:r>
      <w:proofErr w:type="spellEnd"/>
      <w:r w:rsidRPr="002757C6">
        <w:t xml:space="preserve"> in the </w:t>
      </w:r>
      <w:proofErr w:type="spellStart"/>
      <w:r w:rsidRPr="002757C6">
        <w:t>spidmap</w:t>
      </w:r>
      <w:proofErr w:type="spellEnd"/>
      <w:r>
        <w:t xml:space="preserve">, you may need to rename any compounds that were misspelled in the </w:t>
      </w:r>
      <w:proofErr w:type="spellStart"/>
      <w:r>
        <w:t>auc</w:t>
      </w:r>
      <w:proofErr w:type="spellEnd"/>
      <w:r>
        <w:t>/</w:t>
      </w:r>
      <w:proofErr w:type="spellStart"/>
      <w:r>
        <w:t>cytotox</w:t>
      </w:r>
      <w:proofErr w:type="spellEnd"/>
      <w:r>
        <w:t xml:space="preserve"> data. Uncomment the section under “rename any compounds” and update as needed.</w:t>
      </w:r>
    </w:p>
    <w:p w14:paraId="5C6EE711" w14:textId="1A4E61D5" w:rsidR="003D50EF" w:rsidRDefault="003D50EF" w:rsidP="003D50EF">
      <w:pPr>
        <w:pStyle w:val="ListParagraph"/>
        <w:numPr>
          <w:ilvl w:val="1"/>
          <w:numId w:val="5"/>
        </w:numPr>
      </w:pPr>
      <w:r>
        <w:t xml:space="preserve">This script will also check the concentration corrections for each compound. Follow the prompts to update any concentrations that look off. It assumes that the expected aliquot concentration for each compound is 20. If that is not the case, you can change this default by adding the argument </w:t>
      </w:r>
      <w:proofErr w:type="spellStart"/>
      <w:r w:rsidRPr="001F1A67">
        <w:rPr>
          <w:rFonts w:ascii="Lucida Console" w:hAnsi="Lucida Console"/>
          <w:sz w:val="18"/>
          <w:szCs w:val="18"/>
        </w:rPr>
        <w:t>expected_target_conc</w:t>
      </w:r>
      <w:proofErr w:type="spellEnd"/>
      <w:r w:rsidRPr="001F1A67">
        <w:rPr>
          <w:rFonts w:ascii="Lucida Console" w:hAnsi="Lucida Console"/>
          <w:sz w:val="18"/>
          <w:szCs w:val="18"/>
        </w:rPr>
        <w:t xml:space="preserve"> = 30</w:t>
      </w:r>
      <w:r>
        <w:t xml:space="preserve"> (for example)</w:t>
      </w:r>
    </w:p>
    <w:p w14:paraId="4C0BF4A8" w14:textId="51AFF1B4" w:rsidR="00534A4E" w:rsidRDefault="00534A4E" w:rsidP="003D50EF">
      <w:pPr>
        <w:pStyle w:val="ListParagraph"/>
        <w:numPr>
          <w:ilvl w:val="1"/>
          <w:numId w:val="5"/>
        </w:numPr>
      </w:pPr>
      <w:r>
        <w:t>Other things to check:</w:t>
      </w:r>
    </w:p>
    <w:p w14:paraId="65D87894" w14:textId="36A922EB" w:rsidR="00534A4E" w:rsidRDefault="00534A4E" w:rsidP="00534A4E">
      <w:pPr>
        <w:pStyle w:val="ListParagraph"/>
        <w:numPr>
          <w:ilvl w:val="2"/>
          <w:numId w:val="5"/>
        </w:numPr>
      </w:pPr>
      <w:r>
        <w:t>If it appears that the conc’s were partially conc-corrected (</w:t>
      </w:r>
      <w:proofErr w:type="gramStart"/>
      <w:r>
        <w:t>e.g.</w:t>
      </w:r>
      <w:proofErr w:type="gramEnd"/>
      <w:r>
        <w:t xml:space="preserve"> corrected in </w:t>
      </w:r>
      <w:proofErr w:type="spellStart"/>
      <w:r>
        <w:t>cyto</w:t>
      </w:r>
      <w:proofErr w:type="spellEnd"/>
      <w:r>
        <w:t xml:space="preserve"> data but not AUC </w:t>
      </w:r>
      <w:proofErr w:type="spellStart"/>
      <w:r>
        <w:t>dat</w:t>
      </w:r>
      <w:proofErr w:type="spellEnd"/>
      <w:r>
        <w:t>) -&gt; need to standardize the conc’s before you can continue</w:t>
      </w:r>
      <w:r w:rsidR="00BF445B">
        <w:tab/>
      </w:r>
    </w:p>
    <w:p w14:paraId="11AD685E" w14:textId="1C945EF0" w:rsidR="00BF445B" w:rsidRDefault="00BF445B" w:rsidP="00BF445B">
      <w:pPr>
        <w:pStyle w:val="ListParagraph"/>
        <w:numPr>
          <w:ilvl w:val="3"/>
          <w:numId w:val="5"/>
        </w:numPr>
      </w:pPr>
      <w:r>
        <w:t>Suggest how user could do that??</w:t>
      </w:r>
    </w:p>
    <w:p w14:paraId="4C2F6EA6" w14:textId="5E3EF7F1" w:rsidR="00534A4E" w:rsidRDefault="00534A4E" w:rsidP="00534A4E">
      <w:pPr>
        <w:pStyle w:val="ListParagraph"/>
        <w:numPr>
          <w:ilvl w:val="2"/>
          <w:numId w:val="5"/>
        </w:numPr>
      </w:pPr>
      <w:r>
        <w:t xml:space="preserve">If it appears that the conc’s were conc-corrected incorrectly (show example -&gt; </w:t>
      </w:r>
      <w:proofErr w:type="spellStart"/>
      <w:r>
        <w:t>spidmap_guess_conc’s</w:t>
      </w:r>
      <w:proofErr w:type="spellEnd"/>
      <w:r>
        <w:t xml:space="preserve"> does not agree with actual conc’s, but actual conc’s are not 0.1,0.</w:t>
      </w:r>
      <w:proofErr w:type="gramStart"/>
      <w:r>
        <w:t>3,etc</w:t>
      </w:r>
      <w:proofErr w:type="gramEnd"/>
      <w:r>
        <w:t>) -&gt; Then need to standardized the concs or something before can correct them</w:t>
      </w:r>
    </w:p>
    <w:p w14:paraId="25A370F0" w14:textId="77777777" w:rsidR="003D50EF" w:rsidRDefault="003D50EF" w:rsidP="003D50EF">
      <w:pPr>
        <w:pStyle w:val="ListParagraph"/>
        <w:numPr>
          <w:ilvl w:val="0"/>
          <w:numId w:val="5"/>
        </w:numPr>
      </w:pPr>
      <w:r>
        <w:t>Run the final data checks</w:t>
      </w:r>
    </w:p>
    <w:p w14:paraId="0A306109" w14:textId="77777777" w:rsidR="003D50EF" w:rsidRDefault="003D50EF" w:rsidP="003D50EF">
      <w:pPr>
        <w:pStyle w:val="ListParagraph"/>
        <w:numPr>
          <w:ilvl w:val="1"/>
          <w:numId w:val="5"/>
        </w:numPr>
      </w:pPr>
      <w:r>
        <w:t>Read through the output and confirm that there are the expected number of cultures, plates, etc., no missing data, etc.</w:t>
      </w:r>
    </w:p>
    <w:p w14:paraId="7D07526F" w14:textId="77777777" w:rsidR="003D50EF" w:rsidRDefault="003D50EF" w:rsidP="003D50EF">
      <w:pPr>
        <w:pStyle w:val="ListParagraph"/>
        <w:numPr>
          <w:ilvl w:val="1"/>
          <w:numId w:val="5"/>
        </w:numPr>
      </w:pPr>
      <w:proofErr w:type="gramStart"/>
      <w:r>
        <w:t>Take a look</w:t>
      </w:r>
      <w:proofErr w:type="gramEnd"/>
      <w:r>
        <w:t xml:space="preserve"> at the output plots. There isn’t really anything specific to look for in the plots… just check that nothing looks </w:t>
      </w:r>
      <w:proofErr w:type="spellStart"/>
      <w:r>
        <w:t>waay</w:t>
      </w:r>
      <w:proofErr w:type="spellEnd"/>
      <w:r>
        <w:t xml:space="preserve"> off, many missing values, etc. Compare control wells to treated values in each plot and see if it looks reasonable.</w:t>
      </w:r>
    </w:p>
    <w:p w14:paraId="1CF2670F" w14:textId="77777777" w:rsidR="003D50EF" w:rsidRDefault="003D50EF" w:rsidP="003D50EF">
      <w:pPr>
        <w:pStyle w:val="ListParagraph"/>
        <w:numPr>
          <w:ilvl w:val="1"/>
          <w:numId w:val="5"/>
        </w:numPr>
      </w:pPr>
      <w:r>
        <w:lastRenderedPageBreak/>
        <w:t>Feel free to do any other checks that you want!</w:t>
      </w:r>
    </w:p>
    <w:p w14:paraId="1A68724F" w14:textId="77777777" w:rsidR="003D50EF" w:rsidRDefault="003D50EF" w:rsidP="003D50EF">
      <w:r>
        <w:t xml:space="preserve">In the end, you should have a file in the </w:t>
      </w:r>
      <w:r>
        <w:rPr>
          <w:i/>
          <w:iCs/>
        </w:rPr>
        <w:t xml:space="preserve">output </w:t>
      </w:r>
      <w:r>
        <w:t>folder called “datasetname_longfile.csv”</w:t>
      </w:r>
    </w:p>
    <w:p w14:paraId="33F5FB98" w14:textId="3535A7BD" w:rsidR="003D50EF" w:rsidRDefault="003D50EF" w:rsidP="003D50EF">
      <w:r>
        <w:t xml:space="preserve">Once you have successfully made it through </w:t>
      </w:r>
      <w:proofErr w:type="gramStart"/>
      <w:r>
        <w:t>all of</w:t>
      </w:r>
      <w:proofErr w:type="gramEnd"/>
      <w:r>
        <w:t xml:space="preserve"> the steps, set</w:t>
      </w:r>
      <w:r w:rsidRPr="0024710A">
        <w:t xml:space="preserve"> </w:t>
      </w:r>
      <w:proofErr w:type="spellStart"/>
      <w:r>
        <w:t>save_notes_graphs</w:t>
      </w:r>
      <w:proofErr w:type="spellEnd"/>
      <w:r>
        <w:t xml:space="preserve"> to TRUE and </w:t>
      </w:r>
      <w:proofErr w:type="spellStart"/>
      <w:r w:rsidRPr="002757C6">
        <w:rPr>
          <w:rFonts w:ascii="Lucida Console" w:hAnsi="Lucida Console"/>
          <w:sz w:val="18"/>
          <w:szCs w:val="18"/>
        </w:rPr>
        <w:t>pause_between_steps</w:t>
      </w:r>
      <w:proofErr w:type="spellEnd"/>
      <w:r w:rsidRPr="002757C6">
        <w:rPr>
          <w:rFonts w:ascii="Lucida Console" w:hAnsi="Lucida Console"/>
          <w:sz w:val="18"/>
          <w:szCs w:val="18"/>
        </w:rPr>
        <w:t xml:space="preserve"> </w:t>
      </w:r>
      <w:r>
        <w:t>to FALSE. Then source the entire “</w:t>
      </w:r>
      <w:proofErr w:type="spellStart"/>
      <w:r>
        <w:t>run_me</w:t>
      </w:r>
      <w:proofErr w:type="spellEnd"/>
      <w:r>
        <w:t>” script again. A “</w:t>
      </w:r>
      <w:proofErr w:type="spellStart"/>
      <w:r>
        <w:t>run_log</w:t>
      </w:r>
      <w:proofErr w:type="spellEnd"/>
      <w:r>
        <w:t>” text file and a “</w:t>
      </w:r>
      <w:proofErr w:type="spellStart"/>
      <w:r>
        <w:t>summary_plots</w:t>
      </w:r>
      <w:proofErr w:type="spellEnd"/>
      <w:r>
        <w:t>” folder will be created as documentation.</w:t>
      </w:r>
    </w:p>
    <w:p w14:paraId="6670C357" w14:textId="0F02DDF7" w:rsidR="00AD523D" w:rsidRDefault="00AD523D" w:rsidP="003D50EF"/>
    <w:p w14:paraId="7C09FBC8" w14:textId="20470A7A" w:rsidR="00AD523D" w:rsidRDefault="00AD523D" w:rsidP="003D50EF">
      <w:r>
        <w:t>Conc-correction function:</w:t>
      </w:r>
    </w:p>
    <w:p w14:paraId="6069AFED" w14:textId="421FB45F" w:rsidR="00AD523D" w:rsidRDefault="00AD523D" w:rsidP="00AD523D">
      <w:pPr>
        <w:pStyle w:val="ListParagraph"/>
        <w:numPr>
          <w:ilvl w:val="0"/>
          <w:numId w:val="5"/>
        </w:numPr>
      </w:pPr>
      <w:r>
        <w:t>If a compound in your dataset is tested at different concentrations than those listed under “</w:t>
      </w:r>
      <w:proofErr w:type="spellStart"/>
      <w:r>
        <w:t>expected_target_concs</w:t>
      </w:r>
      <w:proofErr w:type="spellEnd"/>
      <w:r>
        <w:t>”, this compound will be flagged as a compound whose concentrations should be corrected. However, if the stock concentration is 20, the concentration-correction will not affect these values.</w:t>
      </w:r>
    </w:p>
    <w:p w14:paraId="55576692" w14:textId="44C6FEA5" w:rsidR="00AD523D" w:rsidRDefault="00AD523D" w:rsidP="00AD523D">
      <w:pPr>
        <w:pStyle w:val="ListParagraph"/>
        <w:numPr>
          <w:ilvl w:val="1"/>
          <w:numId w:val="5"/>
        </w:numPr>
      </w:pPr>
      <w:r>
        <w:t>Not a great long-term solution, because what if the stock conc is not 20!</w:t>
      </w:r>
    </w:p>
    <w:p w14:paraId="2123EB64" w14:textId="78809AF6" w:rsidR="00CC09F4" w:rsidRDefault="00CC09F4" w:rsidP="00CC09F4"/>
    <w:p w14:paraId="78C5CFF1" w14:textId="19E03684" w:rsidR="00CC09F4" w:rsidRDefault="00CC09F4" w:rsidP="00CC09F4">
      <w:r>
        <w:t>Dataset checks</w:t>
      </w:r>
    </w:p>
    <w:p w14:paraId="1EB503DF" w14:textId="1FD867FF" w:rsidR="00F902B3" w:rsidRDefault="00CC09F4" w:rsidP="00F902B3">
      <w:pPr>
        <w:pStyle w:val="ListParagraph"/>
        <w:numPr>
          <w:ilvl w:val="0"/>
          <w:numId w:val="5"/>
        </w:numPr>
      </w:pPr>
      <w:r>
        <w:t>Make sure you review the results, make sure the values look reasonable, no glaring unexpected holes!</w:t>
      </w:r>
    </w:p>
    <w:sectPr w:rsidR="00F9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4F9"/>
    <w:multiLevelType w:val="hybridMultilevel"/>
    <w:tmpl w:val="3D287936"/>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73BA"/>
    <w:multiLevelType w:val="multilevel"/>
    <w:tmpl w:val="DF62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F59BA"/>
    <w:multiLevelType w:val="hybridMultilevel"/>
    <w:tmpl w:val="F39E7E4E"/>
    <w:lvl w:ilvl="0" w:tplc="962C90AE">
      <w:start w:val="2"/>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D18F1"/>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D33CD"/>
    <w:multiLevelType w:val="hybridMultilevel"/>
    <w:tmpl w:val="1110E514"/>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005B3"/>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C5FCF"/>
    <w:multiLevelType w:val="hybridMultilevel"/>
    <w:tmpl w:val="8B4C8AF6"/>
    <w:lvl w:ilvl="0" w:tplc="80582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078778">
    <w:abstractNumId w:val="3"/>
  </w:num>
  <w:num w:numId="2" w16cid:durableId="2028939515">
    <w:abstractNumId w:val="5"/>
  </w:num>
  <w:num w:numId="3" w16cid:durableId="147867776">
    <w:abstractNumId w:val="0"/>
  </w:num>
  <w:num w:numId="4" w16cid:durableId="56712141">
    <w:abstractNumId w:val="4"/>
  </w:num>
  <w:num w:numId="5" w16cid:durableId="260455164">
    <w:abstractNumId w:val="6"/>
  </w:num>
  <w:num w:numId="6" w16cid:durableId="1512333537">
    <w:abstractNumId w:val="1"/>
  </w:num>
  <w:num w:numId="7" w16cid:durableId="228344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33"/>
    <w:rsid w:val="000D5FE1"/>
    <w:rsid w:val="000F02F8"/>
    <w:rsid w:val="001070DE"/>
    <w:rsid w:val="00121CCF"/>
    <w:rsid w:val="001C61CF"/>
    <w:rsid w:val="001C7F70"/>
    <w:rsid w:val="0024710A"/>
    <w:rsid w:val="002757C6"/>
    <w:rsid w:val="00292145"/>
    <w:rsid w:val="002A7BA9"/>
    <w:rsid w:val="002F7CF1"/>
    <w:rsid w:val="0031175E"/>
    <w:rsid w:val="003D50EF"/>
    <w:rsid w:val="00424B0B"/>
    <w:rsid w:val="00534A4E"/>
    <w:rsid w:val="005445A8"/>
    <w:rsid w:val="0059158C"/>
    <w:rsid w:val="005A679C"/>
    <w:rsid w:val="005B4841"/>
    <w:rsid w:val="005D3819"/>
    <w:rsid w:val="005D5AD1"/>
    <w:rsid w:val="00611215"/>
    <w:rsid w:val="00627CB0"/>
    <w:rsid w:val="00641D9D"/>
    <w:rsid w:val="00664EA1"/>
    <w:rsid w:val="00675395"/>
    <w:rsid w:val="00686EB9"/>
    <w:rsid w:val="00713ECB"/>
    <w:rsid w:val="007340F8"/>
    <w:rsid w:val="00762A63"/>
    <w:rsid w:val="00762E33"/>
    <w:rsid w:val="007A6CE3"/>
    <w:rsid w:val="007E2C3D"/>
    <w:rsid w:val="008E1FC6"/>
    <w:rsid w:val="008F2D15"/>
    <w:rsid w:val="008F6DD9"/>
    <w:rsid w:val="0090071A"/>
    <w:rsid w:val="00A07D84"/>
    <w:rsid w:val="00A47011"/>
    <w:rsid w:val="00A55AEE"/>
    <w:rsid w:val="00AC65A5"/>
    <w:rsid w:val="00AD523D"/>
    <w:rsid w:val="00AE0649"/>
    <w:rsid w:val="00AE72B1"/>
    <w:rsid w:val="00B5497B"/>
    <w:rsid w:val="00B809EA"/>
    <w:rsid w:val="00BB4AD3"/>
    <w:rsid w:val="00BF445B"/>
    <w:rsid w:val="00BF6E19"/>
    <w:rsid w:val="00C00867"/>
    <w:rsid w:val="00C06241"/>
    <w:rsid w:val="00C427C0"/>
    <w:rsid w:val="00C60607"/>
    <w:rsid w:val="00C6301E"/>
    <w:rsid w:val="00C858FE"/>
    <w:rsid w:val="00CC09F4"/>
    <w:rsid w:val="00D219D6"/>
    <w:rsid w:val="00D74214"/>
    <w:rsid w:val="00D81093"/>
    <w:rsid w:val="00D83AAE"/>
    <w:rsid w:val="00D853CE"/>
    <w:rsid w:val="00DD635C"/>
    <w:rsid w:val="00E44A09"/>
    <w:rsid w:val="00E72AC4"/>
    <w:rsid w:val="00EC3369"/>
    <w:rsid w:val="00EF0D5D"/>
    <w:rsid w:val="00F309E0"/>
    <w:rsid w:val="00F46CC3"/>
    <w:rsid w:val="00F66DF7"/>
    <w:rsid w:val="00F902B3"/>
    <w:rsid w:val="00FC68AC"/>
    <w:rsid w:val="00FD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9532"/>
  <w15:chartTrackingRefBased/>
  <w15:docId w15:val="{E9B9216F-71CA-4D99-B0DD-3EDEF74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EF"/>
  </w:style>
  <w:style w:type="paragraph" w:styleId="Heading1">
    <w:name w:val="heading 1"/>
    <w:basedOn w:val="Normal"/>
    <w:next w:val="Normal"/>
    <w:link w:val="Heading1Char"/>
    <w:uiPriority w:val="9"/>
    <w:qFormat/>
    <w:rsid w:val="00641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B"/>
    <w:pPr>
      <w:ind w:left="720"/>
      <w:contextualSpacing/>
    </w:pPr>
    <w:rPr>
      <w:rFonts w:eastAsiaTheme="minorEastAsia"/>
    </w:rPr>
  </w:style>
  <w:style w:type="character" w:styleId="Hyperlink">
    <w:name w:val="Hyperlink"/>
    <w:basedOn w:val="DefaultParagraphFont"/>
    <w:uiPriority w:val="99"/>
    <w:unhideWhenUsed/>
    <w:rsid w:val="00B5497B"/>
    <w:rPr>
      <w:color w:val="0000FF"/>
      <w:u w:val="single"/>
    </w:rPr>
  </w:style>
  <w:style w:type="character" w:customStyle="1" w:styleId="gnkrckgcmrb">
    <w:name w:val="gnkrckgcmrb"/>
    <w:basedOn w:val="DefaultParagraphFont"/>
    <w:rsid w:val="00B5497B"/>
  </w:style>
  <w:style w:type="paragraph" w:styleId="NoSpacing">
    <w:name w:val="No Spacing"/>
    <w:uiPriority w:val="1"/>
    <w:qFormat/>
    <w:rsid w:val="00641D9D"/>
    <w:pPr>
      <w:spacing w:after="0" w:line="240" w:lineRule="auto"/>
    </w:pPr>
  </w:style>
  <w:style w:type="character" w:customStyle="1" w:styleId="Heading1Char">
    <w:name w:val="Heading 1 Char"/>
    <w:basedOn w:val="DefaultParagraphFont"/>
    <w:link w:val="Heading1"/>
    <w:uiPriority w:val="9"/>
    <w:rsid w:val="00641D9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41D9D"/>
    <w:rPr>
      <w:color w:val="605E5C"/>
      <w:shd w:val="clear" w:color="auto" w:fill="E1DFDD"/>
    </w:rPr>
  </w:style>
  <w:style w:type="paragraph" w:styleId="Title">
    <w:name w:val="Title"/>
    <w:basedOn w:val="Normal"/>
    <w:next w:val="Normal"/>
    <w:link w:val="TitleChar"/>
    <w:uiPriority w:val="10"/>
    <w:qFormat/>
    <w:rsid w:val="0064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5A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408">
      <w:bodyDiv w:val="1"/>
      <w:marLeft w:val="0"/>
      <w:marRight w:val="0"/>
      <w:marTop w:val="0"/>
      <w:marBottom w:val="0"/>
      <w:divBdr>
        <w:top w:val="none" w:sz="0" w:space="0" w:color="auto"/>
        <w:left w:val="none" w:sz="0" w:space="0" w:color="auto"/>
        <w:bottom w:val="none" w:sz="0" w:space="0" w:color="auto"/>
        <w:right w:val="none" w:sz="0" w:space="0" w:color="auto"/>
      </w:divBdr>
    </w:div>
    <w:div w:id="110422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je30/sjeme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ianaransomhall/mead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15974643/how-to-deal-with-hdf5-files-in-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bioconductor.org/install" TargetMode="External"/><Relationship Id="rId4" Type="http://schemas.openxmlformats.org/officeDocument/2006/relationships/customXml" Target="../customXml/item4.xml"/><Relationship Id="rId9" Type="http://schemas.openxmlformats.org/officeDocument/2006/relationships/hyperlink" Target="https://ccte-bitbucket.epa.gov/scm/mea/pre-process_mea_nfa_for_tcpl.git" TargetMode="External"/><Relationship Id="rId14" Type="http://schemas.openxmlformats.org/officeDocument/2006/relationships/hyperlink" Target="https://cran.r-project.org/web/packages/githubinstall/vignettes/github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2020-08-19T17:55:50+00:00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0" ma:contentTypeDescription="Create a new document." ma:contentTypeScope="" ma:versionID="19977ef45406cbd9dcc4e8eb624c3bf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4e9e3fa8273d1a8e73e4d96dc06f810a"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D74BE6C7-303C-40DC-A5A9-4D7DDDAFB329}">
  <ds:schemaRefs>
    <ds:schemaRef ds:uri="http://schemas.microsoft.com/sharepoint/v3/contenttype/forms"/>
  </ds:schemaRefs>
</ds:datastoreItem>
</file>

<file path=customXml/itemProps2.xml><?xml version="1.0" encoding="utf-8"?>
<ds:datastoreItem xmlns:ds="http://schemas.openxmlformats.org/officeDocument/2006/customXml" ds:itemID="{27161584-CA2F-4B79-9D14-A688136717AB}">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3.xml><?xml version="1.0" encoding="utf-8"?>
<ds:datastoreItem xmlns:ds="http://schemas.openxmlformats.org/officeDocument/2006/customXml" ds:itemID="{83E04D56-8C46-4D62-9A82-3A86794FC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ACAC3B-5159-4F17-B7D5-7938EF63801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13</cp:revision>
  <dcterms:created xsi:type="dcterms:W3CDTF">2022-04-11T18:58:00Z</dcterms:created>
  <dcterms:modified xsi:type="dcterms:W3CDTF">2023-02-06T22:22:00Z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