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75E3F" w:rsidRDefault="00E75E3F">
      <w:r w:rsidRPr="00E75E3F">
        <w:t xml:space="preserve">As you know, the Chinese college entrance examination is </w:t>
      </w:r>
      <w:proofErr w:type="gramStart"/>
      <w:r w:rsidRPr="00E75E3F">
        <w:t>essentially testing</w:t>
      </w:r>
      <w:proofErr w:type="gramEnd"/>
      <w:r w:rsidRPr="00E75E3F">
        <w:t xml:space="preserve"> how much students can remember what they have learned in school. In 2007, the university in Hong Kong began to recruit students from the mainland</w:t>
      </w:r>
      <w:r>
        <w:t xml:space="preserve"> of China</w:t>
      </w:r>
      <w:r w:rsidRPr="00E75E3F">
        <w:t xml:space="preserve">. All universities </w:t>
      </w:r>
      <w:r>
        <w:t xml:space="preserve">in </w:t>
      </w:r>
      <w:r w:rsidRPr="00E75E3F">
        <w:t>Hong Kong offer high scholarships to mainland students with high college entrance examination scores. However, at the time of the admission interview, 11 students who might have been sent to Peking University or Tsinghua University wer</w:t>
      </w:r>
      <w:r>
        <w:t>e not admitted to the universities</w:t>
      </w:r>
      <w:r w:rsidRPr="00E75E3F">
        <w:t xml:space="preserve"> in Hong Kong. The reason is that these students know little about other issues besides remembering what they have prepared for the college entrance examination. In fact, some critics have pointed out that China's entire higher educ</w:t>
      </w:r>
      <w:bookmarkStart w:id="0" w:name="_GoBack"/>
      <w:bookmarkEnd w:id="0"/>
      <w:r w:rsidRPr="00E75E3F">
        <w:t>ation system has problems from admission of students, teaching to graduation of students.</w:t>
      </w:r>
    </w:p>
    <w:p w:rsidR="00E75E3F" w:rsidRDefault="00E75E3F"/>
    <w:p w:rsidR="00E75E3F" w:rsidRDefault="00E75E3F">
      <w:pPr>
        <w:rPr>
          <w:rFonts w:hint="eastAsia"/>
        </w:rPr>
      </w:pPr>
      <w:r w:rsidRPr="00E75E3F">
        <w:t>Chinese fever refers to the phenomenon that more and more foreigners are beginning to learn Chinese in recent years. In many countries, the number of people learning Chinese is growing rapidly. According to statistics, there are 109 countries in the world, and more than 3,000 institutions of higher learning have opened Chinese courses. A survey shows that their main purpose in learning Chinese is to travel to China, engage in trade activities, and understand Chinese and Chinese culture. The reason behind the Chinese fever is the rapid development of China's economy, which has boosted China's international status and influence.</w:t>
      </w:r>
    </w:p>
    <w:sectPr w:rsidR="00E75E3F" w:rsidSect="00B6128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E3F"/>
    <w:rsid w:val="00B6128F"/>
    <w:rsid w:val="00E75E3F"/>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A6DBBC"/>
  <w15:chartTrackingRefBased/>
  <w15:docId w15:val="{00DFC912-E052-6A4B-ACED-9E46350249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AU"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75E3F"/>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75E3F"/>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220</Words>
  <Characters>1260</Characters>
  <Application>Microsoft Office Word</Application>
  <DocSecurity>0</DocSecurity>
  <Lines>10</Lines>
  <Paragraphs>2</Paragraphs>
  <ScaleCrop>false</ScaleCrop>
  <Company/>
  <LinksUpToDate>false</LinksUpToDate>
  <CharactersWithSpaces>1478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 Wang</dc:creator>
  <cp:keywords/>
  <dc:description/>
  <cp:lastModifiedBy>Shan Wang</cp:lastModifiedBy>
  <cp:revision>1</cp:revision>
  <cp:lastPrinted>2018-09-14T06:20:00Z</cp:lastPrinted>
  <dcterms:created xsi:type="dcterms:W3CDTF">2018-09-14T06:13:00Z</dcterms:created>
  <dcterms:modified xsi:type="dcterms:W3CDTF">2018-09-14T06:22:00Z</dcterms:modified>
</cp:coreProperties>
</file>