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0A37" w14:textId="7D63215C" w:rsidR="00396507" w:rsidRDefault="00C06B95" w:rsidP="000B501B">
      <w:pPr>
        <w:pStyle w:val="Heading1"/>
      </w:pPr>
      <w:r>
        <w:t>WASE</w:t>
      </w:r>
      <w:r w:rsidR="000B501B">
        <w:t xml:space="preserve"> Administration</w:t>
      </w:r>
    </w:p>
    <w:p w14:paraId="6F4B9FF7" w14:textId="77777777" w:rsidR="000B501B" w:rsidRDefault="000B501B" w:rsidP="000B501B"/>
    <w:p w14:paraId="4344CB94" w14:textId="2AC6F631" w:rsidR="000B501B" w:rsidRDefault="000B501B" w:rsidP="000B501B">
      <w:r>
        <w:t xml:space="preserve">This document is intended for people who will manage the </w:t>
      </w:r>
      <w:r w:rsidR="00C06B95">
        <w:t>WASE</w:t>
      </w:r>
      <w:r>
        <w:t xml:space="preserve"> system.  Before reading this document, you should make sure you understand the basic architecture and function of </w:t>
      </w:r>
      <w:r w:rsidR="00C06B95">
        <w:t>WASE</w:t>
      </w:r>
      <w:r>
        <w:t xml:space="preserve">, as described in the </w:t>
      </w:r>
      <w:r w:rsidR="00C06B95">
        <w:t>WASE</w:t>
      </w:r>
      <w:r>
        <w:t xml:space="preserve"> Overview document.  It is particularly important that you understand the data structures that </w:t>
      </w:r>
      <w:r w:rsidR="00C06B95">
        <w:t>WASE</w:t>
      </w:r>
      <w:r>
        <w:t xml:space="preserve"> manipulates (calendars, blocks, slots, appointments) as well as the various roles that users of </w:t>
      </w:r>
      <w:r w:rsidR="00C06B95">
        <w:t>WASE</w:t>
      </w:r>
      <w:r>
        <w:t xml:space="preserve"> can take on (calendar owner, calendar manager, calendar member, appointment maker, guest).  All of </w:t>
      </w:r>
      <w:r w:rsidR="00247CC4">
        <w:t xml:space="preserve">this </w:t>
      </w:r>
      <w:r>
        <w:t>is explained in the Overview document.</w:t>
      </w:r>
    </w:p>
    <w:p w14:paraId="4142C88E" w14:textId="4314342E" w:rsidR="000B501B" w:rsidRDefault="00C06B95" w:rsidP="000B501B">
      <w:r>
        <w:t>WASE</w:t>
      </w:r>
      <w:r w:rsidR="000B501B">
        <w:t xml:space="preserve"> includes a set of administrative utilities that can be used to query and maintain the system, as well as a parameters </w:t>
      </w:r>
      <w:r w:rsidR="007C6FB3">
        <w:t xml:space="preserve">system </w:t>
      </w:r>
      <w:r w:rsidR="000B501B">
        <w:t xml:space="preserve">that can be used to exert global </w:t>
      </w:r>
      <w:r w:rsidR="00B00F05">
        <w:t>control</w:t>
      </w:r>
      <w:r w:rsidR="000B501B">
        <w:t>.  In ad</w:t>
      </w:r>
      <w:r w:rsidR="008D624E">
        <w:t xml:space="preserve">dition, </w:t>
      </w:r>
      <w:r>
        <w:t>WASE</w:t>
      </w:r>
      <w:r w:rsidR="008D624E">
        <w:t xml:space="preserve"> uses a super-</w:t>
      </w:r>
      <w:r w:rsidR="000B501B">
        <w:t xml:space="preserve">password to permit administrators to login to the system using the credentials (e.g., </w:t>
      </w:r>
      <w:proofErr w:type="spellStart"/>
      <w:r w:rsidR="000B501B">
        <w:t>userid</w:t>
      </w:r>
      <w:proofErr w:type="spellEnd"/>
      <w:r w:rsidR="000B501B">
        <w:t xml:space="preserve">) of any </w:t>
      </w:r>
      <w:r>
        <w:t>WASE</w:t>
      </w:r>
      <w:r w:rsidR="000B501B">
        <w:t xml:space="preserve"> user.  Thus, for example, if a given user reports that there is a problem with their </w:t>
      </w:r>
      <w:r>
        <w:t>WASE</w:t>
      </w:r>
      <w:r w:rsidR="000B501B">
        <w:t xml:space="preserve"> calendar, an administrator can login as that user and inspect their calendar (and make any necessary corrections). </w:t>
      </w:r>
      <w:r w:rsidR="008D624E">
        <w:t>A typical use of the super-</w:t>
      </w:r>
      <w:r w:rsidR="000B501B">
        <w:t xml:space="preserve">password is to login as a professor and create a calendar for them.  This ability to impersonate a user in </w:t>
      </w:r>
      <w:r>
        <w:t>WASE</w:t>
      </w:r>
      <w:r w:rsidR="000B501B">
        <w:t xml:space="preserve"> does not give the administrator any rights beyond the </w:t>
      </w:r>
      <w:r>
        <w:t>WASE</w:t>
      </w:r>
      <w:r w:rsidR="000B501B">
        <w:t xml:space="preserve"> system; it is purely internal to </w:t>
      </w:r>
      <w:r>
        <w:t>WASE</w:t>
      </w:r>
      <w:r w:rsidR="000B501B">
        <w:t xml:space="preserve">.  </w:t>
      </w:r>
    </w:p>
    <w:p w14:paraId="3A14B69E" w14:textId="68BBBA09" w:rsidR="000B501B" w:rsidRDefault="008D624E" w:rsidP="000B501B">
      <w:r>
        <w:t>The super-</w:t>
      </w:r>
      <w:r w:rsidR="000B501B">
        <w:t xml:space="preserve">password is the MySQL password for the </w:t>
      </w:r>
      <w:r w:rsidR="00C06B95">
        <w:t>WASE</w:t>
      </w:r>
      <w:r w:rsidR="000B501B">
        <w:t xml:space="preserve"> MySQL database</w:t>
      </w:r>
      <w:r w:rsidR="006437A1">
        <w:t xml:space="preserve"> (although it can be set to something else)</w:t>
      </w:r>
      <w:r w:rsidR="000B501B">
        <w:t xml:space="preserve">.  </w:t>
      </w:r>
      <w:r w:rsidR="00D81273">
        <w:t xml:space="preserve">  The username and password for your MySQL database is specified at installation time.</w:t>
      </w:r>
    </w:p>
    <w:p w14:paraId="47AEACBB" w14:textId="77777777" w:rsidR="000B501B" w:rsidRDefault="000B501B" w:rsidP="000B501B"/>
    <w:p w14:paraId="76437DAE" w14:textId="77777777" w:rsidR="003A39D3" w:rsidRDefault="003A39D3" w:rsidP="003A39D3">
      <w:pPr>
        <w:pStyle w:val="Heading2"/>
        <w:pBdr>
          <w:bottom w:val="double" w:sz="6" w:space="1" w:color="auto"/>
        </w:pBdr>
      </w:pPr>
      <w:r>
        <w:t>Parameters</w:t>
      </w:r>
    </w:p>
    <w:p w14:paraId="16397F57" w14:textId="77777777" w:rsidR="003A39D3" w:rsidRDefault="003A39D3" w:rsidP="003A39D3"/>
    <w:p w14:paraId="36D6DB49" w14:textId="77777777" w:rsidR="003A39D3" w:rsidRDefault="003A39D3" w:rsidP="003A39D3">
      <w:r>
        <w:t xml:space="preserve">The operation of WASE is controlled by a set of parameters which allow a privileged user (anyone who knows the super-password or is on the super-user list) to control the way WASE operates.  Some of these parameters are set at installation time and should not be altered after that.  Others can be altered on the fly (for example, you can turn the system on/off, or set an alert message).  To see and/or set the available parameters, run the </w:t>
      </w:r>
      <w:proofErr w:type="spellStart"/>
      <w:r>
        <w:t>parms.php</w:t>
      </w:r>
      <w:proofErr w:type="spellEnd"/>
      <w:r>
        <w:t xml:space="preserve"> script, as follows:</w:t>
      </w:r>
    </w:p>
    <w:p w14:paraId="6BA75F93" w14:textId="77777777" w:rsidR="003A39D3" w:rsidRDefault="007A4700" w:rsidP="003A39D3">
      <w:hyperlink r:id="rId5" w:history="1">
        <w:r w:rsidR="003A39D3" w:rsidRPr="00FF389B">
          <w:rPr>
            <w:rStyle w:val="Hyperlink"/>
          </w:rPr>
          <w:t>https:/</w:t>
        </w:r>
        <w:r w:rsidR="003A39D3">
          <w:rPr>
            <w:rStyle w:val="Hyperlink"/>
          </w:rPr>
          <w:t>/wase.princeton.edu/myuniversity/admin/parms.php</w:t>
        </w:r>
      </w:hyperlink>
    </w:p>
    <w:p w14:paraId="0F0A855D" w14:textId="77777777" w:rsidR="003A39D3" w:rsidRDefault="003A39D3" w:rsidP="003A39D3">
      <w:r>
        <w:t>OR</w:t>
      </w:r>
    </w:p>
    <w:p w14:paraId="21AAF71C" w14:textId="77777777" w:rsidR="003A39D3" w:rsidRDefault="003A39D3" w:rsidP="003A39D3">
      <w:r>
        <w:t>https://wase.princeton.edu/myuniversity/admin/parms.php?secret=superlpassword</w:t>
      </w:r>
    </w:p>
    <w:p w14:paraId="36D6BB19" w14:textId="77777777" w:rsidR="003A39D3" w:rsidRDefault="003A39D3" w:rsidP="003A39D3">
      <w:r>
        <w:t xml:space="preserve">The former URL requires that </w:t>
      </w:r>
      <w:proofErr w:type="spellStart"/>
      <w:r>
        <w:t>your</w:t>
      </w:r>
      <w:proofErr w:type="spellEnd"/>
      <w:r>
        <w:t xml:space="preserve"> </w:t>
      </w:r>
      <w:proofErr w:type="spellStart"/>
      <w:r>
        <w:t>userid</w:t>
      </w:r>
      <w:proofErr w:type="spellEnd"/>
      <w:r>
        <w:t xml:space="preserve"> be in the super-user list (itself a parameter).  The latter only requires that you know the </w:t>
      </w:r>
      <w:proofErr w:type="spellStart"/>
      <w:r>
        <w:t>superpassword</w:t>
      </w:r>
      <w:proofErr w:type="spellEnd"/>
      <w:r>
        <w:t>.  Use the former URL if you are uncomfortable sending passwords over the web (even when SSL encrypted).</w:t>
      </w:r>
    </w:p>
    <w:p w14:paraId="53D38FE1" w14:textId="77777777" w:rsidR="003A39D3" w:rsidRDefault="003A39D3" w:rsidP="000B501B"/>
    <w:p w14:paraId="66D48453" w14:textId="77777777" w:rsidR="003A39D3" w:rsidRDefault="003A39D3" w:rsidP="000B501B"/>
    <w:p w14:paraId="7EC2D05E" w14:textId="1276EA48" w:rsidR="00742699" w:rsidRDefault="00742699" w:rsidP="00742699">
      <w:pPr>
        <w:pStyle w:val="Heading2"/>
        <w:pBdr>
          <w:bottom w:val="double" w:sz="6" w:space="1" w:color="auto"/>
        </w:pBdr>
      </w:pPr>
      <w:r>
        <w:lastRenderedPageBreak/>
        <w:t xml:space="preserve">Impersonating a User in </w:t>
      </w:r>
      <w:r w:rsidR="00C06B95">
        <w:t>WASE</w:t>
      </w:r>
    </w:p>
    <w:p w14:paraId="222FBB93" w14:textId="67447F7C" w:rsidR="00A41C5D" w:rsidRPr="00A41C5D" w:rsidRDefault="00A41C5D" w:rsidP="00A41C5D"/>
    <w:p w14:paraId="132559E7" w14:textId="77777777" w:rsidR="000B501B" w:rsidRDefault="000B501B" w:rsidP="000B501B">
      <w:r>
        <w:t>To login as any user on the system, at the login page:</w:t>
      </w:r>
    </w:p>
    <w:p w14:paraId="1AF6AFD6" w14:textId="2ACDA2B0" w:rsidR="000B501B" w:rsidRDefault="000B501B" w:rsidP="000B501B">
      <w:r>
        <w:t>1)</w:t>
      </w:r>
      <w:r w:rsidR="00FC61C8">
        <w:t xml:space="preserve"> In the box marked "e-mail address</w:t>
      </w:r>
      <w:r>
        <w:t>"</w:t>
      </w:r>
      <w:r w:rsidR="00911740">
        <w:t xml:space="preserve"> (under “Guests”)</w:t>
      </w:r>
      <w:r>
        <w:t xml:space="preserve">, enter the desired </w:t>
      </w:r>
      <w:proofErr w:type="spellStart"/>
      <w:r>
        <w:t>userid</w:t>
      </w:r>
      <w:proofErr w:type="spellEnd"/>
      <w:r>
        <w:t>, followed by a space, followed by secret=</w:t>
      </w:r>
      <w:proofErr w:type="spellStart"/>
      <w:r w:rsidR="006437A1">
        <w:t>super</w:t>
      </w:r>
      <w:r>
        <w:t>password</w:t>
      </w:r>
      <w:proofErr w:type="spellEnd"/>
      <w:r>
        <w:t xml:space="preserve"> (where you subs</w:t>
      </w:r>
      <w:r w:rsidR="00FC61C8">
        <w:t>t</w:t>
      </w:r>
      <w:r>
        <w:t xml:space="preserve">itute the </w:t>
      </w:r>
      <w:r w:rsidR="00C06B95">
        <w:t>WASE</w:t>
      </w:r>
      <w:r>
        <w:t xml:space="preserve"> MySQL p</w:t>
      </w:r>
      <w:r w:rsidR="003A39D3">
        <w:t xml:space="preserve"> </w:t>
      </w:r>
      <w:proofErr w:type="spellStart"/>
      <w:r>
        <w:t>assword</w:t>
      </w:r>
      <w:proofErr w:type="spellEnd"/>
      <w:r>
        <w:t xml:space="preserve"> following the = sign).</w:t>
      </w:r>
      <w:r w:rsidR="00DD5CF9">
        <w:t xml:space="preserve">  If you wish, you can set a special IMPERSONATE password in the </w:t>
      </w:r>
      <w:r w:rsidR="00C06B95">
        <w:t>WASE</w:t>
      </w:r>
      <w:r w:rsidR="003A39D3">
        <w:t xml:space="preserve"> parameters f</w:t>
      </w:r>
      <w:r w:rsidR="00DD5CF9">
        <w:t>ile, and use that instead of</w:t>
      </w:r>
      <w:r w:rsidR="006437A1">
        <w:t>, or in addition to,</w:t>
      </w:r>
      <w:r w:rsidR="00DD5CF9">
        <w:t xml:space="preserve"> the </w:t>
      </w:r>
      <w:proofErr w:type="spellStart"/>
      <w:r w:rsidR="006437A1">
        <w:t>superpassword</w:t>
      </w:r>
      <w:proofErr w:type="spellEnd"/>
      <w:r w:rsidR="00DD5CF9">
        <w:t xml:space="preserve">.  This lets you give impersonation privileges to staff (e.g., helpdesk) without giving away the </w:t>
      </w:r>
      <w:proofErr w:type="spellStart"/>
      <w:r w:rsidR="005F7B44">
        <w:t>mysql</w:t>
      </w:r>
      <w:proofErr w:type="spellEnd"/>
      <w:r w:rsidR="005F7B44">
        <w:t xml:space="preserve"> password.</w:t>
      </w:r>
      <w:r w:rsidR="00D7456F">
        <w:t xml:space="preserve"> </w:t>
      </w:r>
      <w:r w:rsidR="00911740">
        <w:t xml:space="preserve"> You can set this password by us</w:t>
      </w:r>
      <w:r w:rsidR="00D7456F">
        <w:t xml:space="preserve">ing the </w:t>
      </w:r>
      <w:proofErr w:type="spellStart"/>
      <w:r w:rsidR="00D7456F">
        <w:t>parms.php</w:t>
      </w:r>
      <w:proofErr w:type="spellEnd"/>
      <w:r w:rsidR="00D7456F">
        <w:t xml:space="preserve"> script (see below).</w:t>
      </w:r>
    </w:p>
    <w:p w14:paraId="0554BB69" w14:textId="4D498A3C" w:rsidR="000B501B" w:rsidRDefault="00FC61C8" w:rsidP="000B501B">
      <w:r>
        <w:t>2) Click the "GUEST LOG IN</w:t>
      </w:r>
      <w:r w:rsidR="000B501B">
        <w:t>" button.</w:t>
      </w:r>
    </w:p>
    <w:p w14:paraId="4C26B858" w14:textId="1D7B36FA" w:rsidR="000B501B" w:rsidRDefault="007E4B37" w:rsidP="000B501B">
      <w:r>
        <w:t xml:space="preserve">For example, </w:t>
      </w:r>
      <w:r w:rsidR="000B501B">
        <w:t xml:space="preserve">to login as a user with </w:t>
      </w:r>
      <w:proofErr w:type="spellStart"/>
      <w:r w:rsidR="000B501B">
        <w:t>userid</w:t>
      </w:r>
      <w:proofErr w:type="spellEnd"/>
      <w:r w:rsidR="000B501B">
        <w:t xml:space="preserve"> "smith", on a </w:t>
      </w:r>
      <w:r w:rsidR="00C06B95">
        <w:t>WASE</w:t>
      </w:r>
      <w:r w:rsidR="000B501B">
        <w:t xml:space="preserve"> system that has a MySQL </w:t>
      </w:r>
      <w:proofErr w:type="spellStart"/>
      <w:r w:rsidR="006437A1">
        <w:t>super</w:t>
      </w:r>
      <w:r w:rsidR="000B501B">
        <w:t>password</w:t>
      </w:r>
      <w:proofErr w:type="spellEnd"/>
      <w:r w:rsidR="00186841">
        <w:t xml:space="preserve"> of "</w:t>
      </w:r>
      <w:proofErr w:type="spellStart"/>
      <w:r w:rsidR="00186841">
        <w:t>officehr</w:t>
      </w:r>
      <w:proofErr w:type="spellEnd"/>
      <w:r w:rsidR="00186841">
        <w:t xml:space="preserve">", you would type </w:t>
      </w:r>
      <w:r w:rsidR="000B501B">
        <w:t>the following into the "</w:t>
      </w:r>
      <w:r w:rsidR="00186841">
        <w:t xml:space="preserve">e-mail address” </w:t>
      </w:r>
      <w:r w:rsidR="000B501B">
        <w:t>box on the login page:</w:t>
      </w:r>
    </w:p>
    <w:p w14:paraId="7B29BD5D" w14:textId="3B4C35FF" w:rsidR="000B501B" w:rsidRDefault="000B501B" w:rsidP="000B501B">
      <w:r>
        <w:t>smith secret=</w:t>
      </w:r>
      <w:proofErr w:type="spellStart"/>
      <w:r>
        <w:t>officehr</w:t>
      </w:r>
      <w:proofErr w:type="spellEnd"/>
    </w:p>
    <w:p w14:paraId="443633C5" w14:textId="1C5055DA" w:rsidR="000B501B" w:rsidRDefault="003E18DE" w:rsidP="000B501B">
      <w:r>
        <w:t>then click the "GUEST LOG IN</w:t>
      </w:r>
      <w:r w:rsidR="000B501B">
        <w:t xml:space="preserve">" button.  You are now logged in as though you were user smith (but only for </w:t>
      </w:r>
      <w:r w:rsidR="00C06B95">
        <w:t>WASE</w:t>
      </w:r>
      <w:r w:rsidR="000B501B">
        <w:t>; if you are using</w:t>
      </w:r>
      <w:r>
        <w:t xml:space="preserve"> </w:t>
      </w:r>
      <w:r w:rsidR="000B501B">
        <w:t xml:space="preserve">CAS </w:t>
      </w:r>
      <w:r>
        <w:t xml:space="preserve">or SHIB </w:t>
      </w:r>
      <w:r w:rsidR="000B501B">
        <w:t>authentication, you are NOT authenticated to CAS</w:t>
      </w:r>
      <w:r>
        <w:t xml:space="preserve"> or SHIB</w:t>
      </w:r>
      <w:r w:rsidR="000B501B">
        <w:t xml:space="preserve"> as user smith; you only get to act as "smith" within the</w:t>
      </w:r>
      <w:r>
        <w:t xml:space="preserve"> </w:t>
      </w:r>
      <w:r w:rsidR="00C06B95">
        <w:t>WASE</w:t>
      </w:r>
      <w:r w:rsidR="000B501B">
        <w:t xml:space="preserve"> system).  </w:t>
      </w:r>
    </w:p>
    <w:p w14:paraId="6E6CE966" w14:textId="77777777" w:rsidR="000B501B" w:rsidRDefault="000B501B" w:rsidP="000B501B"/>
    <w:p w14:paraId="24BF813D" w14:textId="2C32B21B" w:rsidR="00A41C5D" w:rsidRDefault="00C06B95" w:rsidP="00A41C5D">
      <w:pPr>
        <w:pStyle w:val="Heading2"/>
        <w:pBdr>
          <w:bottom w:val="double" w:sz="6" w:space="1" w:color="auto"/>
        </w:pBdr>
      </w:pPr>
      <w:r>
        <w:t>WASE</w:t>
      </w:r>
      <w:r w:rsidR="00A41C5D">
        <w:t xml:space="preserve"> Utilities</w:t>
      </w:r>
    </w:p>
    <w:p w14:paraId="6E732659" w14:textId="77777777" w:rsidR="00A41C5D" w:rsidRDefault="00A41C5D" w:rsidP="00A41C5D"/>
    <w:p w14:paraId="3D281252" w14:textId="5E70C827" w:rsidR="008D624E" w:rsidRDefault="00C06B95" w:rsidP="00A41C5D">
      <w:r>
        <w:t>WASE</w:t>
      </w:r>
      <w:r w:rsidR="00A41C5D">
        <w:t xml:space="preserve"> comes with a number of utility scripts, all in the "admin" directory, which you can use for a variety of purposes.  </w:t>
      </w:r>
      <w:r w:rsidR="008D624E">
        <w:t>You would typically invoke one of these scripts as follows:</w:t>
      </w:r>
    </w:p>
    <w:p w14:paraId="3849B35D" w14:textId="57174709" w:rsidR="008D624E" w:rsidRDefault="008D624E" w:rsidP="00A41C5D">
      <w:r>
        <w:t>https://</w:t>
      </w:r>
      <w:r w:rsidR="006437A1">
        <w:t>wase</w:t>
      </w:r>
      <w:r>
        <w:t>.princeton.edu/myuniversi</w:t>
      </w:r>
      <w:r w:rsidR="00D34F99">
        <w:t>ty/admin/scriptname.php</w:t>
      </w:r>
    </w:p>
    <w:p w14:paraId="69266489" w14:textId="2066C322" w:rsidR="008D624E" w:rsidRDefault="008D624E" w:rsidP="00A41C5D">
      <w:r>
        <w:t xml:space="preserve">You need to substitute the </w:t>
      </w:r>
      <w:r w:rsidR="00D7456F">
        <w:t xml:space="preserve">short </w:t>
      </w:r>
      <w:r>
        <w:t xml:space="preserve">name of your University (as decided when </w:t>
      </w:r>
      <w:r w:rsidR="00C06B95">
        <w:t>WASE</w:t>
      </w:r>
      <w:r>
        <w:t xml:space="preserve"> was set up) and the script name (see below) in this URL.</w:t>
      </w:r>
    </w:p>
    <w:p w14:paraId="75C0579E" w14:textId="72FE15A7" w:rsidR="008D624E" w:rsidRDefault="008D624E" w:rsidP="00A41C5D">
      <w:r>
        <w:t>Access to the admin scripts is controlled in one of two ways:</w:t>
      </w:r>
    </w:p>
    <w:p w14:paraId="5095D3AF" w14:textId="1D222746" w:rsidR="008D624E" w:rsidRDefault="008D624E" w:rsidP="008D624E">
      <w:pPr>
        <w:pStyle w:val="ListParagraph"/>
        <w:numPr>
          <w:ilvl w:val="0"/>
          <w:numId w:val="2"/>
        </w:numPr>
      </w:pPr>
      <w:r>
        <w:t xml:space="preserve">Each script has an associated set of </w:t>
      </w:r>
      <w:proofErr w:type="spellStart"/>
      <w:r>
        <w:t>userids</w:t>
      </w:r>
      <w:proofErr w:type="spellEnd"/>
      <w:r>
        <w:t xml:space="preserve"> which are allowed to access the script.  When you invoke the script, </w:t>
      </w:r>
      <w:r w:rsidR="00C06B95">
        <w:t>WASE</w:t>
      </w:r>
      <w:r>
        <w:t xml:space="preserve"> will take you through a login (unless you are already logged in) and will then check your </w:t>
      </w:r>
      <w:proofErr w:type="spellStart"/>
      <w:r>
        <w:t>userid</w:t>
      </w:r>
      <w:proofErr w:type="spellEnd"/>
      <w:r>
        <w:t xml:space="preserve"> against the allowed list.  If your </w:t>
      </w:r>
      <w:proofErr w:type="spellStart"/>
      <w:r>
        <w:t>userid</w:t>
      </w:r>
      <w:proofErr w:type="spellEnd"/>
      <w:r>
        <w:t xml:space="preserve"> is in the list (or you</w:t>
      </w:r>
      <w:r w:rsidR="006437A1">
        <w:t xml:space="preserve">r </w:t>
      </w:r>
      <w:proofErr w:type="spellStart"/>
      <w:r w:rsidR="006437A1">
        <w:t>userid</w:t>
      </w:r>
      <w:proofErr w:type="spellEnd"/>
      <w:r w:rsidR="006437A1">
        <w:t xml:space="preserve"> is in a special “super-</w:t>
      </w:r>
      <w:r>
        <w:t>user” list) then the script will execute.</w:t>
      </w:r>
      <w:r w:rsidR="006437A1">
        <w:t xml:space="preserve">  These </w:t>
      </w:r>
      <w:proofErr w:type="spellStart"/>
      <w:r w:rsidR="006437A1">
        <w:t>userids</w:t>
      </w:r>
      <w:proofErr w:type="spellEnd"/>
      <w:r w:rsidR="006437A1">
        <w:t xml:space="preserve"> can be set </w:t>
      </w:r>
      <w:r w:rsidR="00D7456F">
        <w:t xml:space="preserve">by using the </w:t>
      </w:r>
      <w:proofErr w:type="spellStart"/>
      <w:r w:rsidR="00D7456F">
        <w:t>parms.php</w:t>
      </w:r>
      <w:proofErr w:type="spellEnd"/>
      <w:r w:rsidR="00D7456F">
        <w:t xml:space="preserve"> script.</w:t>
      </w:r>
    </w:p>
    <w:p w14:paraId="66405EFF" w14:textId="16B049EB" w:rsidR="008D624E" w:rsidRDefault="008D624E" w:rsidP="008D624E">
      <w:pPr>
        <w:pStyle w:val="ListParagraph"/>
        <w:numPr>
          <w:ilvl w:val="0"/>
          <w:numId w:val="2"/>
        </w:numPr>
      </w:pPr>
      <w:r>
        <w:t>As an alternative, you can i</w:t>
      </w:r>
      <w:r w:rsidR="006437A1">
        <w:t xml:space="preserve">nvoke the script with the </w:t>
      </w:r>
      <w:proofErr w:type="spellStart"/>
      <w:r w:rsidR="006437A1">
        <w:t>super</w:t>
      </w:r>
      <w:r>
        <w:t>password</w:t>
      </w:r>
      <w:proofErr w:type="spellEnd"/>
      <w:r>
        <w:t xml:space="preserve"> appended to the script URL, as follows:</w:t>
      </w:r>
    </w:p>
    <w:p w14:paraId="1DCB049A" w14:textId="0B59E263" w:rsidR="008D624E" w:rsidRDefault="008D624E" w:rsidP="008D624E">
      <w:r>
        <w:t>`</w:t>
      </w:r>
      <w:r>
        <w:tab/>
      </w:r>
      <w:r w:rsidR="00A41C5D">
        <w:t>https://</w:t>
      </w:r>
      <w:r w:rsidR="006437A1">
        <w:t>wase</w:t>
      </w:r>
      <w:r w:rsidR="00A41C5D">
        <w:t>.princeton.edu/myuniversity/admin/scriptname.php?secret=</w:t>
      </w:r>
      <w:r w:rsidR="006437A1">
        <w:t>super</w:t>
      </w:r>
      <w:r w:rsidR="00A41C5D">
        <w:t>password</w:t>
      </w:r>
      <w:r>
        <w:t>.</w:t>
      </w:r>
      <w:r w:rsidR="00A41C5D">
        <w:t xml:space="preserve">  </w:t>
      </w:r>
    </w:p>
    <w:p w14:paraId="370D5563" w14:textId="0B7BB354" w:rsidR="007C551D" w:rsidRDefault="00A41C5D" w:rsidP="00A41C5D">
      <w:r>
        <w:t>The scripts are as follows:</w:t>
      </w:r>
    </w:p>
    <w:p w14:paraId="2D5FD532" w14:textId="4A52142F" w:rsidR="00D7456F" w:rsidRDefault="00D7456F" w:rsidP="00D7456F">
      <w:pPr>
        <w:pStyle w:val="Heading3"/>
      </w:pPr>
      <w:proofErr w:type="spellStart"/>
      <w:r>
        <w:lastRenderedPageBreak/>
        <w:t>parms.php</w:t>
      </w:r>
      <w:proofErr w:type="spellEnd"/>
      <w:r>
        <w:t>:</w:t>
      </w:r>
    </w:p>
    <w:p w14:paraId="49DD1F06" w14:textId="7CA3220B" w:rsidR="00D7456F" w:rsidRDefault="00D7456F" w:rsidP="00D7456F">
      <w:r>
        <w:t xml:space="preserve">This script lets you manipulate your institution’s localization parameters, including things such as passwords.  When </w:t>
      </w:r>
      <w:r w:rsidR="00C06B95">
        <w:t>WASE</w:t>
      </w:r>
      <w:r>
        <w:t xml:space="preserve"> is set up, a “super-user” will have been defined.  You can run the </w:t>
      </w:r>
      <w:proofErr w:type="spellStart"/>
      <w:r>
        <w:t>parms.php</w:t>
      </w:r>
      <w:proofErr w:type="spellEnd"/>
      <w:r>
        <w:t xml:space="preserve"> script by invoking it and logging in as the super-user.  That is, you would point your browser to:</w:t>
      </w:r>
    </w:p>
    <w:p w14:paraId="73C42E41" w14:textId="6FE66071" w:rsidR="00D7456F" w:rsidRDefault="007A4700" w:rsidP="00D7456F">
      <w:hyperlink r:id="rId6" w:history="1">
        <w:r w:rsidR="006437A1">
          <w:rPr>
            <w:rStyle w:val="Hyperlink"/>
          </w:rPr>
          <w:t>https://wase.princeton.edu/myuniversity/admin/parms.php</w:t>
        </w:r>
      </w:hyperlink>
    </w:p>
    <w:p w14:paraId="1DE88D23" w14:textId="0E2123BA" w:rsidR="00D7456F" w:rsidRPr="00D7456F" w:rsidRDefault="00D7456F" w:rsidP="00D7456F">
      <w:r>
        <w:t xml:space="preserve">When prompted to login, use the super-user login that was assigned when </w:t>
      </w:r>
      <w:r w:rsidR="00C06B95">
        <w:t>WASE</w:t>
      </w:r>
      <w:r>
        <w:t xml:space="preserve"> was set up.</w:t>
      </w:r>
    </w:p>
    <w:p w14:paraId="740EC1EA" w14:textId="77777777" w:rsidR="006437A1" w:rsidRDefault="006437A1" w:rsidP="00A41C5D">
      <w:pPr>
        <w:rPr>
          <w:rStyle w:val="Heading3Char"/>
        </w:rPr>
      </w:pPr>
    </w:p>
    <w:p w14:paraId="559DE626" w14:textId="291ACFD0" w:rsidR="007C551D" w:rsidRDefault="007C551D" w:rsidP="00A41C5D">
      <w:proofErr w:type="spellStart"/>
      <w:r w:rsidRPr="007C551D">
        <w:rPr>
          <w:rStyle w:val="Heading3Char"/>
        </w:rPr>
        <w:t>admindoc.php</w:t>
      </w:r>
      <w:proofErr w:type="spellEnd"/>
      <w:r w:rsidRPr="007C551D">
        <w:rPr>
          <w:rStyle w:val="Heading3Char"/>
        </w:rPr>
        <w:t xml:space="preserve">, </w:t>
      </w:r>
      <w:proofErr w:type="spellStart"/>
      <w:r w:rsidRPr="007C551D">
        <w:rPr>
          <w:rStyle w:val="Heading3Char"/>
        </w:rPr>
        <w:t>adminpdf.php</w:t>
      </w:r>
      <w:proofErr w:type="spellEnd"/>
      <w:r>
        <w:t>:</w:t>
      </w:r>
      <w:r>
        <w:br/>
        <w:t xml:space="preserve">These scripts display the </w:t>
      </w:r>
      <w:r w:rsidR="00C06B95">
        <w:t>WASE</w:t>
      </w:r>
      <w:r>
        <w:t xml:space="preserve"> Administration document (this document!) in Word or PDF format.</w:t>
      </w:r>
    </w:p>
    <w:p w14:paraId="75321961" w14:textId="77777777" w:rsidR="006437A1" w:rsidRDefault="006437A1" w:rsidP="00A41C5D">
      <w:pPr>
        <w:rPr>
          <w:rStyle w:val="Heading3Char"/>
        </w:rPr>
      </w:pPr>
    </w:p>
    <w:p w14:paraId="558820BB" w14:textId="48016F9A" w:rsidR="007C551D" w:rsidRDefault="007C551D" w:rsidP="00A41C5D">
      <w:proofErr w:type="spellStart"/>
      <w:r w:rsidRPr="007C551D">
        <w:rPr>
          <w:rStyle w:val="Heading3Char"/>
        </w:rPr>
        <w:t>didyouknow.php</w:t>
      </w:r>
      <w:proofErr w:type="spellEnd"/>
      <w:r>
        <w:t>:</w:t>
      </w:r>
      <w:r>
        <w:br/>
        <w:t xml:space="preserve">The </w:t>
      </w:r>
      <w:r w:rsidR="00C06B95">
        <w:t>WASE</w:t>
      </w:r>
      <w:r>
        <w:t xml:space="preserve"> home page includes a “Did You Know” panel which you can use to advertise features of </w:t>
      </w:r>
      <w:r w:rsidR="00C06B95">
        <w:t>WASE</w:t>
      </w:r>
      <w:r>
        <w:t>.  This script lets you add/edit/remove entries from the “Did You Know” panel</w:t>
      </w:r>
    </w:p>
    <w:p w14:paraId="1E048352" w14:textId="77777777" w:rsidR="006437A1" w:rsidRDefault="006437A1" w:rsidP="00A41C5D">
      <w:pPr>
        <w:rPr>
          <w:rStyle w:val="Heading3Char"/>
        </w:rPr>
      </w:pPr>
    </w:p>
    <w:p w14:paraId="7B2C1C2A" w14:textId="2E2E959D" w:rsidR="00A41C5D" w:rsidRDefault="00A41C5D" w:rsidP="00A41C5D">
      <w:proofErr w:type="spellStart"/>
      <w:r w:rsidRPr="00D61E63">
        <w:rPr>
          <w:rStyle w:val="Heading3Char"/>
        </w:rPr>
        <w:t>calendar.php</w:t>
      </w:r>
      <w:proofErr w:type="spellEnd"/>
      <w:r>
        <w:t xml:space="preserve">:  </w:t>
      </w:r>
      <w:r w:rsidR="001C2293">
        <w:br/>
      </w:r>
      <w:r>
        <w:t xml:space="preserve">Use this script to create, edit, or extend the </w:t>
      </w:r>
      <w:proofErr w:type="spellStart"/>
      <w:r>
        <w:t>daytype</w:t>
      </w:r>
      <w:proofErr w:type="spellEnd"/>
      <w:r>
        <w:t xml:space="preserve"> calendar built into </w:t>
      </w:r>
      <w:r w:rsidR="00C06B95">
        <w:t>WASE</w:t>
      </w:r>
      <w:r>
        <w:t xml:space="preserve">.  This calendar tells </w:t>
      </w:r>
      <w:r w:rsidR="00C06B95">
        <w:t>WASE</w:t>
      </w:r>
      <w:r>
        <w:t xml:space="preserve"> how to classify all of the days of any given academic year (so that professors can schedule recurring office hours that only occur on, for example, teaching days).  You can run this script at any time (against a live system) to update the academic calendar.</w:t>
      </w:r>
      <w:r w:rsidR="007C551D">
        <w:t xml:space="preserve">  You can set/reset individual days, or groups of days.</w:t>
      </w:r>
      <w:r w:rsidR="006437A1">
        <w:t xml:space="preserve">  The </w:t>
      </w:r>
      <w:proofErr w:type="spellStart"/>
      <w:r w:rsidR="006437A1">
        <w:t>daytypes</w:t>
      </w:r>
      <w:proofErr w:type="spellEnd"/>
      <w:r w:rsidR="006437A1">
        <w:t xml:space="preserve"> for your system are set during the installation of WASE.</w:t>
      </w:r>
    </w:p>
    <w:p w14:paraId="4C2E840C" w14:textId="77777777" w:rsidR="006437A1" w:rsidRDefault="006437A1" w:rsidP="00A41C5D">
      <w:pPr>
        <w:rPr>
          <w:rStyle w:val="Heading3Char"/>
        </w:rPr>
      </w:pPr>
    </w:p>
    <w:p w14:paraId="20DE3A83" w14:textId="26D6FB43" w:rsidR="00A41C5D" w:rsidRDefault="00A41C5D" w:rsidP="00A41C5D">
      <w:proofErr w:type="spellStart"/>
      <w:r w:rsidRPr="00D61E63">
        <w:rPr>
          <w:rStyle w:val="Heading3Char"/>
        </w:rPr>
        <w:t>mailusers.php</w:t>
      </w:r>
      <w:proofErr w:type="spellEnd"/>
      <w:r>
        <w:t xml:space="preserve">:  </w:t>
      </w:r>
      <w:r w:rsidR="001C2293">
        <w:br/>
      </w:r>
      <w:r w:rsidR="007C551D">
        <w:t xml:space="preserve">Use this script to send email to all or to various </w:t>
      </w:r>
      <w:r>
        <w:t>subset</w:t>
      </w:r>
      <w:r w:rsidR="007C551D">
        <w:t>s</w:t>
      </w:r>
      <w:r>
        <w:t xml:space="preserve"> of </w:t>
      </w:r>
      <w:r w:rsidR="00C06B95">
        <w:t>WASE</w:t>
      </w:r>
      <w:r>
        <w:t xml:space="preserve"> users (e.g., everyone who has</w:t>
      </w:r>
      <w:r w:rsidR="00DA6B38">
        <w:t xml:space="preserve"> </w:t>
      </w:r>
      <w:r>
        <w:t xml:space="preserve">a calendar in </w:t>
      </w:r>
      <w:r w:rsidR="00C06B95">
        <w:t>WASE</w:t>
      </w:r>
      <w:r>
        <w:t xml:space="preserve">, or anyone who has appointments scheduled in </w:t>
      </w:r>
      <w:r w:rsidR="00C06B95">
        <w:t>WASE</w:t>
      </w:r>
      <w:r>
        <w:t xml:space="preserve">, or other subsets of </w:t>
      </w:r>
      <w:r w:rsidR="00C06B95">
        <w:t>WASE</w:t>
      </w:r>
      <w:r>
        <w:t xml:space="preserve"> users).</w:t>
      </w:r>
      <w:r w:rsidR="007C551D">
        <w:t xml:space="preserve">  A form prompts you for the target population, as well as the subject and text of the email.</w:t>
      </w:r>
    </w:p>
    <w:p w14:paraId="2F8C9C4C" w14:textId="77777777" w:rsidR="006437A1" w:rsidRDefault="006437A1" w:rsidP="00A41C5D">
      <w:pPr>
        <w:rPr>
          <w:rStyle w:val="Heading3Char"/>
        </w:rPr>
      </w:pPr>
    </w:p>
    <w:p w14:paraId="3CD99391" w14:textId="449E6B6C" w:rsidR="007C551D" w:rsidRDefault="007C551D" w:rsidP="00A41C5D">
      <w:proofErr w:type="spellStart"/>
      <w:r w:rsidRPr="00C45E6A">
        <w:rPr>
          <w:rStyle w:val="Heading3Char"/>
        </w:rPr>
        <w:t>listactiveowners.php</w:t>
      </w:r>
      <w:proofErr w:type="spellEnd"/>
      <w:r>
        <w:t>:</w:t>
      </w:r>
      <w:r>
        <w:br/>
        <w:t xml:space="preserve">This script provides a tabular </w:t>
      </w:r>
      <w:r w:rsidR="006437A1">
        <w:t>view</w:t>
      </w:r>
      <w:r w:rsidR="00C45E6A">
        <w:t xml:space="preserve"> </w:t>
      </w:r>
      <w:r>
        <w:t xml:space="preserve">of “active” </w:t>
      </w:r>
      <w:r w:rsidR="00C06B95">
        <w:t>WASE</w:t>
      </w:r>
      <w:r>
        <w:t xml:space="preserve"> calendar owners/members (people who have blocks in </w:t>
      </w:r>
      <w:r w:rsidR="00C06B95">
        <w:t>WASE</w:t>
      </w:r>
      <w:r>
        <w:t xml:space="preserve"> with start dates greater than or equal to the current</w:t>
      </w:r>
      <w:r w:rsidR="00C45E6A">
        <w:t xml:space="preserve">, or specified, </w:t>
      </w:r>
      <w:r>
        <w:t xml:space="preserve">date). </w:t>
      </w:r>
      <w:r w:rsidR="009372F3">
        <w:t xml:space="preserve"> It tries to classify the users based on a default (‘title’) or specified directory attribute.</w:t>
      </w:r>
      <w:r w:rsidR="00347F9B">
        <w:t xml:space="preserve">  To specify an alternative directory (e.g., </w:t>
      </w:r>
      <w:proofErr w:type="spellStart"/>
      <w:r w:rsidR="00347F9B">
        <w:t>ldap</w:t>
      </w:r>
      <w:proofErr w:type="spellEnd"/>
      <w:r w:rsidR="00347F9B">
        <w:t>) attribute, invoke the script as:</w:t>
      </w:r>
    </w:p>
    <w:p w14:paraId="32543252" w14:textId="74C5DC45" w:rsidR="00347F9B" w:rsidRDefault="00347F9B" w:rsidP="00A41C5D">
      <w:r>
        <w:t>https://</w:t>
      </w:r>
      <w:r w:rsidR="006437A1">
        <w:t>wase.princeton.edu</w:t>
      </w:r>
      <w:r>
        <w:t>/myuniversity/admin/listactiveowners.php?attr=alternative_attribute</w:t>
      </w:r>
    </w:p>
    <w:p w14:paraId="4054E494" w14:textId="77777777" w:rsidR="006437A1" w:rsidRDefault="006437A1" w:rsidP="00347F9B">
      <w:pPr>
        <w:rPr>
          <w:rStyle w:val="Heading3Char"/>
        </w:rPr>
      </w:pPr>
      <w:bookmarkStart w:id="0" w:name="_GoBack"/>
    </w:p>
    <w:bookmarkEnd w:id="0"/>
    <w:p w14:paraId="534DFAF5" w14:textId="73654284" w:rsidR="00347F9B" w:rsidRDefault="009372F3" w:rsidP="00347F9B">
      <w:proofErr w:type="spellStart"/>
      <w:r w:rsidRPr="00C45E6A">
        <w:rPr>
          <w:rStyle w:val="Heading3Char"/>
        </w:rPr>
        <w:t>l</w:t>
      </w:r>
      <w:r>
        <w:rPr>
          <w:rStyle w:val="Heading3Char"/>
        </w:rPr>
        <w:t>istactivemaker</w:t>
      </w:r>
      <w:r w:rsidRPr="00C45E6A">
        <w:rPr>
          <w:rStyle w:val="Heading3Char"/>
        </w:rPr>
        <w:t>s.php</w:t>
      </w:r>
      <w:proofErr w:type="spellEnd"/>
      <w:r>
        <w:t>:</w:t>
      </w:r>
      <w:r>
        <w:br/>
        <w:t xml:space="preserve">This script provides a tabular views of “active” </w:t>
      </w:r>
      <w:r w:rsidR="00C06B95">
        <w:t>WASE</w:t>
      </w:r>
      <w:r>
        <w:t xml:space="preserve"> appointment makers (people who have </w:t>
      </w:r>
      <w:r>
        <w:lastRenderedPageBreak/>
        <w:t xml:space="preserve">appointments in </w:t>
      </w:r>
      <w:r w:rsidR="00C06B95">
        <w:t>WASE</w:t>
      </w:r>
      <w:r>
        <w:t xml:space="preserve"> with start dates greater than or equal to the current, or specified,  date).  It tries to classify the users based on a default (‘status’) or specified directory attribute.</w:t>
      </w:r>
      <w:r w:rsidR="00347F9B">
        <w:t xml:space="preserve"> To specify an alternative directory (e.g., </w:t>
      </w:r>
      <w:proofErr w:type="spellStart"/>
      <w:r w:rsidR="00347F9B">
        <w:t>ldap</w:t>
      </w:r>
      <w:proofErr w:type="spellEnd"/>
      <w:r w:rsidR="00347F9B">
        <w:t>) attribute, invoke the script as:</w:t>
      </w:r>
    </w:p>
    <w:p w14:paraId="71A17952" w14:textId="75701C41" w:rsidR="00347F9B" w:rsidRDefault="00347F9B" w:rsidP="00347F9B">
      <w:r>
        <w:t>https://</w:t>
      </w:r>
      <w:r w:rsidR="006437A1">
        <w:t>wase.</w:t>
      </w:r>
      <w:r>
        <w:t>princeton.edu/myuniversity/admin/listactivemakers.php?attr=alternative_attribute</w:t>
      </w:r>
    </w:p>
    <w:p w14:paraId="01AF35A3" w14:textId="5799165B" w:rsidR="009372F3" w:rsidRDefault="00152124" w:rsidP="00A41C5D">
      <w:r>
        <w:t xml:space="preserve">Note:  specifying an attribute is only effective if your LDAP server is accessible to </w:t>
      </w:r>
      <w:r w:rsidR="00C06B95">
        <w:t>WASE</w:t>
      </w:r>
      <w:r>
        <w:t>.</w:t>
      </w:r>
    </w:p>
    <w:p w14:paraId="0C8BE455" w14:textId="77777777" w:rsidR="006437A1" w:rsidRDefault="006437A1" w:rsidP="00A41C5D">
      <w:pPr>
        <w:rPr>
          <w:rStyle w:val="Heading3Char"/>
        </w:rPr>
      </w:pPr>
    </w:p>
    <w:p w14:paraId="1EA12E97" w14:textId="708846B4" w:rsidR="00AD7E3E" w:rsidRDefault="00A41C5D" w:rsidP="00A41C5D">
      <w:proofErr w:type="spellStart"/>
      <w:r w:rsidRPr="00D61E63">
        <w:rPr>
          <w:rStyle w:val="Heading3Char"/>
        </w:rPr>
        <w:t>remind.php</w:t>
      </w:r>
      <w:proofErr w:type="spellEnd"/>
      <w:r>
        <w:t xml:space="preserve">:  </w:t>
      </w:r>
      <w:r w:rsidR="001C2293">
        <w:br/>
      </w:r>
      <w:r w:rsidR="007C551D">
        <w:t>This script s</w:t>
      </w:r>
      <w:r>
        <w:t>ends out appoint</w:t>
      </w:r>
      <w:r w:rsidR="00AD7E3E">
        <w:t>ment reminders.  This script should to be run at regular intervals, and this is set up during the installation procedure.  You can, however, run it whenever you like.  By default, it send</w:t>
      </w:r>
      <w:r w:rsidR="007C551D">
        <w:t>s</w:t>
      </w:r>
      <w:r w:rsidR="00AD7E3E">
        <w:t xml:space="preserve"> out reminders for appointments </w:t>
      </w:r>
      <w:r w:rsidR="007C551D">
        <w:t xml:space="preserve">scheduled </w:t>
      </w:r>
      <w:r w:rsidR="00AD7E3E">
        <w:t xml:space="preserve">on the following day.  </w:t>
      </w:r>
      <w:proofErr w:type="spellStart"/>
      <w:r w:rsidR="00AD7E3E">
        <w:t>Your</w:t>
      </w:r>
      <w:proofErr w:type="spellEnd"/>
      <w:r w:rsidR="00AD7E3E">
        <w:t xml:space="preserve"> can provide a ‘date’ argument, in which case it will send out reminders for appointments on the specified date.  For example, to have reminders go out for appointments scheduled on December 22, 2015, you would invoke the script as:</w:t>
      </w:r>
    </w:p>
    <w:p w14:paraId="13CA6677" w14:textId="6654F8C1" w:rsidR="00AD7E3E" w:rsidRDefault="00AD7E3E" w:rsidP="00A41C5D">
      <w:r>
        <w:t>https://</w:t>
      </w:r>
      <w:r w:rsidR="00892F6F">
        <w:t>wase.</w:t>
      </w:r>
      <w:r>
        <w:t>princeton.edu/myuniversity/admin/remind.php?date=2015-12-22</w:t>
      </w:r>
    </w:p>
    <w:p w14:paraId="00766E8A" w14:textId="630DA4AA" w:rsidR="00A41C5D" w:rsidRDefault="00AD7E3E" w:rsidP="00A41C5D">
      <w:r>
        <w:t xml:space="preserve">The </w:t>
      </w:r>
      <w:r w:rsidR="008D624E">
        <w:t xml:space="preserve">remind </w:t>
      </w:r>
      <w:r>
        <w:t>script will send an email summarizing its actions to the sysadmin email specified in the parameters file.</w:t>
      </w:r>
    </w:p>
    <w:p w14:paraId="5A7B6219" w14:textId="77777777" w:rsidR="00A41C5D" w:rsidRDefault="00A41C5D" w:rsidP="00A41C5D"/>
    <w:p w14:paraId="33367038" w14:textId="29770138" w:rsidR="007A4700" w:rsidRDefault="007A4700" w:rsidP="00A41C5D">
      <w:proofErr w:type="spellStart"/>
      <w:r>
        <w:rPr>
          <w:rStyle w:val="Heading3Char"/>
        </w:rPr>
        <w:t>reown</w:t>
      </w:r>
      <w:r w:rsidRPr="00D61E63">
        <w:rPr>
          <w:rStyle w:val="Heading3Char"/>
        </w:rPr>
        <w:t>.php</w:t>
      </w:r>
      <w:proofErr w:type="spellEnd"/>
      <w:r>
        <w:t xml:space="preserve">:  </w:t>
      </w:r>
      <w:r>
        <w:br/>
        <w:t xml:space="preserve">This script </w:t>
      </w:r>
      <w:r>
        <w:t>allows you to change the ownership of a calendar, and, optionally, of the blocks associated with that calendar.  It puts up a form where you can fill in the calendar id and current owner, then verifies the ownership, then lets you reset the ownership.</w:t>
      </w:r>
    </w:p>
    <w:p w14:paraId="4BC008B8" w14:textId="3724945F" w:rsidR="007A4700" w:rsidRDefault="007A4700" w:rsidP="007A4700">
      <w:hyperlink r:id="rId7" w:history="1">
        <w:r w:rsidRPr="00F81ABA">
          <w:rPr>
            <w:rStyle w:val="Hyperlink"/>
          </w:rPr>
          <w:t>https://wase.princeton.edu/myuniversity/admin/reown.php</w:t>
        </w:r>
      </w:hyperlink>
    </w:p>
    <w:p w14:paraId="302AD3A5" w14:textId="77777777" w:rsidR="007A4700" w:rsidRDefault="007A4700" w:rsidP="007A4700"/>
    <w:p w14:paraId="115CE18C" w14:textId="334573F4" w:rsidR="007A4700" w:rsidRDefault="007A4700" w:rsidP="007A4700">
      <w:r>
        <w:t>As with all admin scripts, you either specify a secret= parameter on the URL, or you login to WASE as the super user.</w:t>
      </w:r>
    </w:p>
    <w:p w14:paraId="4CB0482C" w14:textId="2587A180" w:rsidR="007A4700" w:rsidRDefault="007A4700" w:rsidP="00A41C5D"/>
    <w:p w14:paraId="7FE31B81" w14:textId="77777777" w:rsidR="00967757" w:rsidRDefault="00967757" w:rsidP="00C438FB">
      <w:pPr>
        <w:pStyle w:val="Heading2"/>
        <w:pBdr>
          <w:bottom w:val="double" w:sz="6" w:space="1" w:color="auto"/>
        </w:pBdr>
      </w:pPr>
    </w:p>
    <w:p w14:paraId="1B5EB127" w14:textId="77777777" w:rsidR="00C438FB" w:rsidRDefault="00C438FB" w:rsidP="00C438FB">
      <w:pPr>
        <w:pStyle w:val="Heading2"/>
        <w:pBdr>
          <w:bottom w:val="double" w:sz="6" w:space="1" w:color="auto"/>
        </w:pBdr>
      </w:pPr>
      <w:r>
        <w:t>Local Calendar Integration</w:t>
      </w:r>
    </w:p>
    <w:p w14:paraId="1ABEE59C" w14:textId="77777777" w:rsidR="00C438FB" w:rsidRPr="00C438FB" w:rsidRDefault="00C438FB" w:rsidP="00C438FB"/>
    <w:p w14:paraId="287B4D3E" w14:textId="64D8013E" w:rsidR="00C438FB" w:rsidRDefault="00C438FB" w:rsidP="00C438FB">
      <w:r>
        <w:t xml:space="preserve">Be sure you have read the section on local calendar integration in the </w:t>
      </w:r>
      <w:r w:rsidR="00C06B95">
        <w:t>WASE</w:t>
      </w:r>
      <w:r>
        <w:t xml:space="preserve"> Overview document </w:t>
      </w:r>
      <w:r w:rsidR="00985F0F">
        <w:t>(</w:t>
      </w:r>
      <w:r w:rsidR="00C06B95">
        <w:t>WASE</w:t>
      </w:r>
      <w:r>
        <w:t>.docx o</w:t>
      </w:r>
      <w:r w:rsidR="00892F6F">
        <w:t>r</w:t>
      </w:r>
      <w:r>
        <w:t xml:space="preserve"> </w:t>
      </w:r>
      <w:r w:rsidR="00C06B95">
        <w:t>WASE</w:t>
      </w:r>
      <w:r>
        <w:t>.pdf) before you read this section.</w:t>
      </w:r>
    </w:p>
    <w:p w14:paraId="6D740134" w14:textId="77777777" w:rsidR="0077411E" w:rsidRDefault="0077411E" w:rsidP="0077411E">
      <w:pPr>
        <w:pStyle w:val="Heading4"/>
      </w:pPr>
      <w:r>
        <w:t>Exchange:</w:t>
      </w:r>
    </w:p>
    <w:p w14:paraId="7BD19E67" w14:textId="0510E42D" w:rsidR="00C438FB" w:rsidRDefault="00C438FB" w:rsidP="00C438FB">
      <w:r>
        <w:t xml:space="preserve">To enable Exchange integration, you must select or create an Exchange user account </w:t>
      </w:r>
      <w:r w:rsidR="003038CE">
        <w:t xml:space="preserve">to </w:t>
      </w:r>
      <w:r>
        <w:t xml:space="preserve">which </w:t>
      </w:r>
      <w:r w:rsidR="00C06B95">
        <w:t>WASE</w:t>
      </w:r>
      <w:r w:rsidR="003038CE">
        <w:t xml:space="preserve"> will login </w:t>
      </w:r>
      <w:r>
        <w:t xml:space="preserve">to update other user’s Exchange calendars.  When a </w:t>
      </w:r>
      <w:r w:rsidR="00C06B95">
        <w:t>WASE</w:t>
      </w:r>
      <w:r>
        <w:t xml:space="preserve"> users selects Exchange as their local </w:t>
      </w:r>
      <w:r>
        <w:lastRenderedPageBreak/>
        <w:t>calendar sync preference, they are instructed to give this special user account rights to update their calendar.</w:t>
      </w:r>
    </w:p>
    <w:p w14:paraId="6E62E4E6" w14:textId="364C8C0D" w:rsidR="00C438FB" w:rsidRPr="00C438FB" w:rsidRDefault="00C438FB" w:rsidP="00C438FB">
      <w:r>
        <w:t xml:space="preserve">You do this by filling in the following parameters, using the </w:t>
      </w:r>
      <w:proofErr w:type="spellStart"/>
      <w:r>
        <w:t>parms.php</w:t>
      </w:r>
      <w:proofErr w:type="spellEnd"/>
      <w:r>
        <w:t xml:space="preserve"> utility (see above):</w:t>
      </w:r>
    </w:p>
    <w:p w14:paraId="62F42E62" w14:textId="77777777"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 Exchange server host name</w:t>
      </w:r>
    </w:p>
    <w:p w14:paraId="4CA455EB" w14:textId="71D821E0"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EXCHANGE_HOST: "host.institution.edu"</w:t>
      </w:r>
    </w:p>
    <w:p w14:paraId="5780FCEC" w14:textId="76EA7234"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 The email address for login to Exchange (an Exchange email address)</w:t>
      </w:r>
    </w:p>
    <w:p w14:paraId="0A73E0CD" w14:textId="05FB79B7"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EXCHANGE_EMAIL: "user@institution.edu"</w:t>
      </w:r>
    </w:p>
    <w:p w14:paraId="1A83BDA4" w14:textId="77777777"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 The username for login to Exchange</w:t>
      </w:r>
    </w:p>
    <w:p w14:paraId="4B0EF3A6" w14:textId="0D6E0077"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EXCHANGE_USER: "</w:t>
      </w:r>
      <w:proofErr w:type="spellStart"/>
      <w:r>
        <w:rPr>
          <w:rFonts w:ascii="Monaco" w:hAnsi="Monaco" w:cs="Monaco"/>
        </w:rPr>
        <w:t>Wuser</w:t>
      </w:r>
      <w:proofErr w:type="spellEnd"/>
      <w:r>
        <w:rPr>
          <w:rFonts w:ascii="Monaco" w:hAnsi="Monaco" w:cs="Monaco"/>
        </w:rPr>
        <w:t>"</w:t>
      </w:r>
    </w:p>
    <w:p w14:paraId="17A6148E" w14:textId="77777777"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 The password for login to Exchange</w:t>
      </w:r>
    </w:p>
    <w:p w14:paraId="596F389E" w14:textId="413D1D5D"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EXCHANGE_PASSWORD: "password"</w:t>
      </w:r>
    </w:p>
    <w:p w14:paraId="1ADBE59C" w14:textId="77777777" w:rsidR="00C438FB" w:rsidRDefault="00C438FB" w:rsidP="00C438FB">
      <w:pPr>
        <w:widowControl w:val="0"/>
        <w:autoSpaceDE w:val="0"/>
        <w:autoSpaceDN w:val="0"/>
        <w:adjustRightInd w:val="0"/>
        <w:spacing w:after="0" w:line="240" w:lineRule="auto"/>
        <w:rPr>
          <w:rFonts w:ascii="Monaco" w:hAnsi="Monaco" w:cs="Monaco"/>
        </w:rPr>
      </w:pPr>
      <w:r>
        <w:rPr>
          <w:rFonts w:ascii="Monaco" w:hAnsi="Monaco" w:cs="Monaco"/>
        </w:rPr>
        <w:t># The type of Exchange integration:  direct or not (by invitation)</w:t>
      </w:r>
    </w:p>
    <w:p w14:paraId="698AB9A3" w14:textId="66404B22" w:rsidR="00C438FB" w:rsidRDefault="00C438FB" w:rsidP="00C438FB">
      <w:pPr>
        <w:rPr>
          <w:rFonts w:ascii="Monaco" w:hAnsi="Monaco" w:cs="Monaco"/>
          <w:color w:val="000000"/>
        </w:rPr>
      </w:pPr>
      <w:r>
        <w:rPr>
          <w:rFonts w:ascii="Monaco" w:hAnsi="Monaco" w:cs="Monaco"/>
          <w:color w:val="000000"/>
        </w:rPr>
        <w:t>EXCHANGE_DIRECT: 1</w:t>
      </w:r>
    </w:p>
    <w:p w14:paraId="740E43CC" w14:textId="77777777" w:rsidR="003038CE" w:rsidRDefault="003038CE" w:rsidP="00C438FB">
      <w:pPr>
        <w:rPr>
          <w:rFonts w:ascii="Monaco" w:hAnsi="Monaco" w:cs="Monaco"/>
          <w:color w:val="000000"/>
        </w:rPr>
      </w:pPr>
    </w:p>
    <w:p w14:paraId="624BE4D0" w14:textId="7C6166CB" w:rsidR="003038CE" w:rsidRPr="003038CE" w:rsidRDefault="003038CE" w:rsidP="00C438FB">
      <w:pPr>
        <w:rPr>
          <w:rFonts w:cs="Monaco"/>
          <w:color w:val="000000"/>
        </w:rPr>
      </w:pPr>
      <w:r w:rsidRPr="003038CE">
        <w:rPr>
          <w:rFonts w:cs="Monaco"/>
          <w:color w:val="000000"/>
        </w:rPr>
        <w:t xml:space="preserve">You would substitute the appropriate institution values for all of the values listed above.  WASE can also support a second Exchange server (for example, if </w:t>
      </w:r>
      <w:proofErr w:type="spellStart"/>
      <w:r w:rsidRPr="003038CE">
        <w:rPr>
          <w:rFonts w:cs="Monaco"/>
          <w:color w:val="000000"/>
        </w:rPr>
        <w:t>youy</w:t>
      </w:r>
      <w:proofErr w:type="spellEnd"/>
      <w:r w:rsidRPr="003038CE">
        <w:rPr>
          <w:rFonts w:cs="Monaco"/>
          <w:color w:val="000000"/>
        </w:rPr>
        <w:t xml:space="preserve"> are migrating from a local exchange server to O365) – contact </w:t>
      </w:r>
      <w:hyperlink r:id="rId8" w:history="1">
        <w:r w:rsidRPr="003038CE">
          <w:rPr>
            <w:rStyle w:val="Hyperlink"/>
            <w:rFonts w:cs="Monaco"/>
          </w:rPr>
          <w:t>serge@princeton.edu</w:t>
        </w:r>
      </w:hyperlink>
      <w:r w:rsidRPr="003038CE">
        <w:rPr>
          <w:rFonts w:cs="Monaco"/>
          <w:color w:val="000000"/>
        </w:rPr>
        <w:t xml:space="preserve"> for details.</w:t>
      </w:r>
    </w:p>
    <w:p w14:paraId="609C4642" w14:textId="77777777" w:rsidR="00C438FB" w:rsidRDefault="00C438FB" w:rsidP="00C438FB"/>
    <w:p w14:paraId="572E04F5" w14:textId="77777777" w:rsidR="0077411E" w:rsidRDefault="0077411E" w:rsidP="0077411E">
      <w:pPr>
        <w:pStyle w:val="Heading4"/>
      </w:pPr>
      <w:r>
        <w:t>Google:</w:t>
      </w:r>
    </w:p>
    <w:p w14:paraId="53929FB0" w14:textId="41A9B69E" w:rsidR="00985F0F" w:rsidRDefault="00985F0F" w:rsidP="00985F0F">
      <w:r>
        <w:t>Google integration req</w:t>
      </w:r>
      <w:r w:rsidR="00AC758C">
        <w:t>uires no administrator action</w:t>
      </w:r>
      <w:r>
        <w:t xml:space="preserve">.  When a </w:t>
      </w:r>
      <w:r w:rsidR="00C06B95">
        <w:t>WASE</w:t>
      </w:r>
      <w:r>
        <w:t xml:space="preserve"> user selects</w:t>
      </w:r>
      <w:r w:rsidR="00AC758C">
        <w:t xml:space="preserve"> Google</w:t>
      </w:r>
      <w:r>
        <w:t xml:space="preserve"> as their local calendar sync preference, they are </w:t>
      </w:r>
      <w:r w:rsidR="00AC758C">
        <w:t xml:space="preserve">taken through the standard OAuth2 Google authorization sequence so that they </w:t>
      </w:r>
      <w:r w:rsidR="0077411E">
        <w:t xml:space="preserve">can </w:t>
      </w:r>
      <w:r w:rsidR="00AC758C">
        <w:t xml:space="preserve">give </w:t>
      </w:r>
      <w:r w:rsidR="00C06B95">
        <w:t>WASE</w:t>
      </w:r>
      <w:r w:rsidR="00AC758C">
        <w:t xml:space="preserve"> p</w:t>
      </w:r>
      <w:r w:rsidR="0077411E">
        <w:t>ermission to update their Google</w:t>
      </w:r>
      <w:r w:rsidR="00AC758C">
        <w:t xml:space="preserve"> calendar.</w:t>
      </w:r>
    </w:p>
    <w:p w14:paraId="2377F633" w14:textId="77777777" w:rsidR="0077411E" w:rsidRDefault="0077411E" w:rsidP="00C438FB"/>
    <w:p w14:paraId="4C2CC271" w14:textId="77777777" w:rsidR="0077411E" w:rsidRDefault="0077411E" w:rsidP="0077411E">
      <w:pPr>
        <w:pStyle w:val="Heading4"/>
      </w:pPr>
      <w:r>
        <w:t>iCal:</w:t>
      </w:r>
    </w:p>
    <w:p w14:paraId="1D4F0683" w14:textId="3773E65E" w:rsidR="00C438FB" w:rsidRDefault="00AC758C" w:rsidP="00C438FB">
      <w:r>
        <w:t xml:space="preserve">ICal integration also requires no administrator action.  When a </w:t>
      </w:r>
      <w:r w:rsidR="00C06B95">
        <w:t>WASE</w:t>
      </w:r>
      <w:r>
        <w:t xml:space="preserve"> user selects iCal as their local calendar sync preference, </w:t>
      </w:r>
      <w:r w:rsidR="00C06B95">
        <w:t>WASE</w:t>
      </w:r>
      <w:r>
        <w:t xml:space="preserve"> includes an iCal attachment in the notification and reminder emails it sends to the user.</w:t>
      </w:r>
      <w:r w:rsidR="00FC0EAF">
        <w:t xml:space="preserve">  Users can also generate iCal streams by clicking on the sync icons displayed in </w:t>
      </w:r>
      <w:r w:rsidR="00C06B95">
        <w:t>WASE</w:t>
      </w:r>
      <w:r w:rsidR="00FC0EAF">
        <w:t>.</w:t>
      </w:r>
    </w:p>
    <w:p w14:paraId="002601CA" w14:textId="77777777" w:rsidR="00384136" w:rsidRDefault="00384136" w:rsidP="00D81273">
      <w:pPr>
        <w:pStyle w:val="Heading2"/>
        <w:pBdr>
          <w:bottom w:val="double" w:sz="6" w:space="1" w:color="auto"/>
        </w:pBdr>
      </w:pPr>
    </w:p>
    <w:p w14:paraId="3FB16232" w14:textId="77777777" w:rsidR="003038CE" w:rsidRDefault="003038CE" w:rsidP="00D81273">
      <w:pPr>
        <w:pStyle w:val="Heading2"/>
        <w:pBdr>
          <w:bottom w:val="double" w:sz="6" w:space="1" w:color="auto"/>
        </w:pBdr>
      </w:pPr>
    </w:p>
    <w:p w14:paraId="254ED0AE" w14:textId="66F24E80" w:rsidR="00F03A1A" w:rsidRDefault="00F03A1A" w:rsidP="00D81273">
      <w:pPr>
        <w:pStyle w:val="Heading2"/>
        <w:pBdr>
          <w:bottom w:val="double" w:sz="6" w:space="1" w:color="auto"/>
        </w:pBdr>
      </w:pPr>
      <w:r>
        <w:t>LTI Integration</w:t>
      </w:r>
    </w:p>
    <w:p w14:paraId="5BA869DE" w14:textId="77777777" w:rsidR="00F03A1A" w:rsidRDefault="00F03A1A" w:rsidP="00F03A1A"/>
    <w:p w14:paraId="78BA7111" w14:textId="25A562B8" w:rsidR="00F03A1A" w:rsidRDefault="00C06B95" w:rsidP="00F03A1A">
      <w:r>
        <w:t>WASE</w:t>
      </w:r>
      <w:r w:rsidR="00E869A3">
        <w:t xml:space="preserve"> can act as an LTI 1.1 </w:t>
      </w:r>
      <w:r w:rsidR="00F03A1A">
        <w:t>“tool producer”, allowing it</w:t>
      </w:r>
      <w:r w:rsidR="00E869A3">
        <w:t xml:space="preserve"> to be launched from an LTI </w:t>
      </w:r>
      <w:r w:rsidR="007160B2">
        <w:t xml:space="preserve">1.0 or </w:t>
      </w:r>
      <w:r w:rsidR="00E869A3">
        <w:t>1.1</w:t>
      </w:r>
      <w:r w:rsidR="00BD53CB">
        <w:t xml:space="preserve"> </w:t>
      </w:r>
      <w:r w:rsidR="00F03A1A">
        <w:t>compatible LMS without the user having to re-authenticate.</w:t>
      </w:r>
    </w:p>
    <w:p w14:paraId="050CFA87" w14:textId="0BD943D9" w:rsidR="00F03A1A" w:rsidRDefault="00F03A1A" w:rsidP="00F03A1A">
      <w:r>
        <w:t xml:space="preserve">The LTI integration has only been tested with Blackboard 9.1.  </w:t>
      </w:r>
      <w:r w:rsidR="008618C9">
        <w:t xml:space="preserve">The basic functionality should work with any LTI 1.0+ capable LMS.  This basic functionality allows a user to access </w:t>
      </w:r>
      <w:r w:rsidR="00C06B95">
        <w:t>WASE</w:t>
      </w:r>
      <w:r w:rsidR="008618C9">
        <w:t xml:space="preserve"> directly from the LMS.  In addition, </w:t>
      </w:r>
      <w:r w:rsidR="00C06B95">
        <w:t>WASE</w:t>
      </w:r>
      <w:r w:rsidR="008618C9">
        <w:t xml:space="preserve"> can immediately display the </w:t>
      </w:r>
      <w:r w:rsidR="00C06B95">
        <w:t>WASE</w:t>
      </w:r>
      <w:r w:rsidR="008618C9">
        <w:t xml:space="preserve"> calendars of instructors in a course (without the user having to look them up in </w:t>
      </w:r>
      <w:r w:rsidR="00C06B95">
        <w:t>WASE</w:t>
      </w:r>
      <w:r w:rsidR="00CA2700">
        <w:t>)</w:t>
      </w:r>
      <w:r w:rsidR="008618C9">
        <w:t xml:space="preserve"> if the LMS provides roster information</w:t>
      </w:r>
      <w:r w:rsidR="007160B2">
        <w:t xml:space="preserve"> (LTI 1.1)</w:t>
      </w:r>
      <w:r w:rsidR="008618C9">
        <w:t xml:space="preserve">. For Blackboard, </w:t>
      </w:r>
      <w:r w:rsidR="008618C9">
        <w:lastRenderedPageBreak/>
        <w:t xml:space="preserve">this </w:t>
      </w:r>
      <w:r w:rsidR="007160B2">
        <w:t xml:space="preserve">extended roster functionality </w:t>
      </w:r>
      <w:r w:rsidR="008618C9">
        <w:t xml:space="preserve">currently </w:t>
      </w:r>
      <w:r>
        <w:t>requires the installa</w:t>
      </w:r>
      <w:r w:rsidR="00B47C64">
        <w:t>tion of Stephen Vickers</w:t>
      </w:r>
      <w:r w:rsidR="00CA2700">
        <w:t xml:space="preserve">’ LTI </w:t>
      </w:r>
      <w:r>
        <w:t>buildin</w:t>
      </w:r>
      <w:r w:rsidR="008618C9">
        <w:t>g block</w:t>
      </w:r>
      <w:r>
        <w:t>.  Instructions for doing this are documented at:</w:t>
      </w:r>
    </w:p>
    <w:p w14:paraId="5DF3BAAC" w14:textId="4A505608" w:rsidR="00F03A1A" w:rsidRDefault="007A4700" w:rsidP="00F03A1A">
      <w:pPr>
        <w:rPr>
          <w:rStyle w:val="Hyperlink"/>
        </w:rPr>
      </w:pPr>
      <w:hyperlink r:id="rId9" w:history="1">
        <w:r w:rsidR="00B47C64" w:rsidRPr="00FF389B">
          <w:rPr>
            <w:rStyle w:val="Hyperlink"/>
          </w:rPr>
          <w:t>http://www.spvsoftwareproducts.com/bb/basiclti/</w:t>
        </w:r>
      </w:hyperlink>
    </w:p>
    <w:p w14:paraId="20809911" w14:textId="6213792C" w:rsidR="008618C9" w:rsidRDefault="008618C9" w:rsidP="00F03A1A">
      <w:pPr>
        <w:rPr>
          <w:rStyle w:val="Hyperlink"/>
        </w:rPr>
      </w:pPr>
      <w:r>
        <w:t>[Note: this is optional for Blackboard</w:t>
      </w:r>
      <w:r w:rsidR="00A67328">
        <w:t xml:space="preserve">; </w:t>
      </w:r>
      <w:r>
        <w:t xml:space="preserve">the access to </w:t>
      </w:r>
      <w:r w:rsidR="00C06B95">
        <w:t>WASE</w:t>
      </w:r>
      <w:r>
        <w:t xml:space="preserve"> works without the building block].</w:t>
      </w:r>
    </w:p>
    <w:p w14:paraId="070157C9" w14:textId="7D901396" w:rsidR="00B47C64" w:rsidRDefault="008618C9" w:rsidP="00F03A1A">
      <w:r>
        <w:t xml:space="preserve">To configure your LMS to access </w:t>
      </w:r>
      <w:r w:rsidR="00C06B95">
        <w:t>WASE</w:t>
      </w:r>
      <w:r>
        <w:t>:</w:t>
      </w:r>
    </w:p>
    <w:p w14:paraId="2E65806F" w14:textId="5CB7168D" w:rsidR="00F34FBD" w:rsidRDefault="008618C9" w:rsidP="00034E43">
      <w:pPr>
        <w:pStyle w:val="ListParagraph"/>
        <w:numPr>
          <w:ilvl w:val="0"/>
          <w:numId w:val="1"/>
        </w:numPr>
      </w:pPr>
      <w:r>
        <w:t xml:space="preserve">IN </w:t>
      </w:r>
      <w:r w:rsidR="00C06B95">
        <w:t>WASE</w:t>
      </w:r>
      <w:r>
        <w:t xml:space="preserve">: </w:t>
      </w:r>
      <w:r w:rsidR="00034E43">
        <w:t xml:space="preserve">Set the LTIKEY and LTISECRET parameters using the </w:t>
      </w:r>
      <w:proofErr w:type="spellStart"/>
      <w:r w:rsidR="00034E43">
        <w:t>p</w:t>
      </w:r>
      <w:r w:rsidR="00F34FBD">
        <w:t>arms.php</w:t>
      </w:r>
      <w:proofErr w:type="spellEnd"/>
      <w:r w:rsidR="00F34FBD">
        <w:t xml:space="preserve"> script (see above) to anything you like.</w:t>
      </w:r>
      <w:r w:rsidR="007160B2">
        <w:t xml:space="preserve">  The LTILAUNCH parameter should be modified by substituting your institution short name for ‘institution-short-name’ in the URL.</w:t>
      </w:r>
    </w:p>
    <w:p w14:paraId="1000AA83" w14:textId="77777777" w:rsidR="00FA6CE3" w:rsidRDefault="008618C9" w:rsidP="00FA6CE3">
      <w:pPr>
        <w:pStyle w:val="ListParagraph"/>
        <w:numPr>
          <w:ilvl w:val="0"/>
          <w:numId w:val="1"/>
        </w:numPr>
      </w:pPr>
      <w:r>
        <w:t xml:space="preserve">IN THE LMS: </w:t>
      </w:r>
    </w:p>
    <w:p w14:paraId="3F91CFD7" w14:textId="3FFA01C4" w:rsidR="00FA6CE3" w:rsidRDefault="00FA6CE3" w:rsidP="00FA6CE3">
      <w:r>
        <w:t>If you are using the Vickers’ Basic LTI Tools Building Block</w:t>
      </w:r>
    </w:p>
    <w:p w14:paraId="57DF47F1" w14:textId="77777777" w:rsidR="00FA6CE3" w:rsidRDefault="00FA6CE3" w:rsidP="00FA6CE3"/>
    <w:p w14:paraId="2BD7C46A" w14:textId="77777777" w:rsidR="00FA6CE3" w:rsidRDefault="00FA6CE3" w:rsidP="00B2668C">
      <w:pPr>
        <w:pStyle w:val="ListParagraph"/>
        <w:numPr>
          <w:ilvl w:val="0"/>
          <w:numId w:val="6"/>
        </w:numPr>
        <w:spacing w:after="0" w:line="240" w:lineRule="auto"/>
      </w:pPr>
      <w:r>
        <w:t>Click on Basic LTI Tools in the System Admin panel.</w:t>
      </w:r>
    </w:p>
    <w:p w14:paraId="0F96E483" w14:textId="77777777" w:rsidR="00FA6CE3" w:rsidRPr="00F32750" w:rsidRDefault="00FA6CE3" w:rsidP="00B2668C">
      <w:pPr>
        <w:pStyle w:val="ListParagraph"/>
        <w:numPr>
          <w:ilvl w:val="0"/>
          <w:numId w:val="6"/>
        </w:numPr>
        <w:spacing w:after="0" w:line="240" w:lineRule="auto"/>
      </w:pPr>
      <w:r>
        <w:t xml:space="preserve">Click </w:t>
      </w:r>
      <w:r>
        <w:rPr>
          <w:b/>
        </w:rPr>
        <w:t>Register New Tool.</w:t>
      </w:r>
    </w:p>
    <w:p w14:paraId="2AC92C70" w14:textId="77777777" w:rsidR="00FA6CE3" w:rsidRDefault="00FA6CE3" w:rsidP="00B2668C">
      <w:pPr>
        <w:pStyle w:val="ListParagraph"/>
        <w:numPr>
          <w:ilvl w:val="0"/>
          <w:numId w:val="6"/>
        </w:numPr>
        <w:spacing w:after="0" w:line="240" w:lineRule="auto"/>
      </w:pPr>
      <w:r>
        <w:t xml:space="preserve">Give tool a Name and Description. </w:t>
      </w:r>
    </w:p>
    <w:p w14:paraId="02BA9D08" w14:textId="4A97AA34" w:rsidR="00FA6CE3" w:rsidRDefault="00FA6CE3" w:rsidP="00B2668C">
      <w:pPr>
        <w:pStyle w:val="ListParagraph"/>
        <w:numPr>
          <w:ilvl w:val="0"/>
          <w:numId w:val="6"/>
        </w:numPr>
        <w:spacing w:after="0" w:line="240" w:lineRule="auto"/>
      </w:pPr>
      <w:r>
        <w:t xml:space="preserve">Enter in Launch URL, Consumer Key, and Shared Secret.  </w:t>
      </w:r>
      <w:r w:rsidR="00CA2700">
        <w:t xml:space="preserve">The Consumer Key and Shared Secret must match the values specified for LTIKEY and LTISECRET in </w:t>
      </w:r>
      <w:r w:rsidR="00C06B95">
        <w:t>WASE</w:t>
      </w:r>
      <w:r w:rsidR="00CA2700">
        <w:t xml:space="preserve">.  </w:t>
      </w:r>
      <w:r>
        <w:t>The launch URL is:</w:t>
      </w:r>
      <w:r>
        <w:br/>
        <w:t>https://</w:t>
      </w:r>
      <w:r w:rsidR="00C06B95">
        <w:t>WASE</w:t>
      </w:r>
      <w:r>
        <w:t>.princeton.edu/yourinstitution/views/pages/ltilaunch.php</w:t>
      </w:r>
    </w:p>
    <w:p w14:paraId="4C26F54D" w14:textId="77777777" w:rsidR="00FA6CE3" w:rsidRDefault="00FA6CE3" w:rsidP="00B2668C">
      <w:pPr>
        <w:pStyle w:val="ListParagraph"/>
        <w:numPr>
          <w:ilvl w:val="0"/>
          <w:numId w:val="6"/>
        </w:numPr>
        <w:spacing w:after="0" w:line="240" w:lineRule="auto"/>
      </w:pPr>
      <w:r>
        <w:t xml:space="preserve">Leave all “Message Types” unchecked. </w:t>
      </w:r>
    </w:p>
    <w:p w14:paraId="0D9D6A10" w14:textId="77777777" w:rsidR="00FA6CE3" w:rsidRDefault="00FA6CE3" w:rsidP="00B2668C">
      <w:pPr>
        <w:pStyle w:val="ListParagraph"/>
        <w:numPr>
          <w:ilvl w:val="0"/>
          <w:numId w:val="6"/>
        </w:numPr>
        <w:spacing w:after="0" w:line="240" w:lineRule="auto"/>
      </w:pPr>
      <w:r>
        <w:t xml:space="preserve">Set </w:t>
      </w:r>
      <w:r w:rsidRPr="00F32750">
        <w:rPr>
          <w:i/>
        </w:rPr>
        <w:t>Memberships</w:t>
      </w:r>
      <w:r>
        <w:t xml:space="preserve"> to “Required by tool”, but leave </w:t>
      </w:r>
      <w:r>
        <w:rPr>
          <w:i/>
        </w:rPr>
        <w:t xml:space="preserve">Limit Membership List </w:t>
      </w:r>
      <w:r>
        <w:t>unchecked. All other settings can remain at the default.</w:t>
      </w:r>
    </w:p>
    <w:p w14:paraId="12C9B77F" w14:textId="62C0617F" w:rsidR="00B2668C" w:rsidRDefault="00B2668C" w:rsidP="00B2668C">
      <w:pPr>
        <w:pStyle w:val="ListParagraph"/>
        <w:numPr>
          <w:ilvl w:val="0"/>
          <w:numId w:val="6"/>
        </w:numPr>
        <w:spacing w:after="0" w:line="240" w:lineRule="auto"/>
      </w:pPr>
      <w:r>
        <w:t xml:space="preserve">NOTE: the following should be checked under </w:t>
      </w:r>
      <w:proofErr w:type="spellStart"/>
      <w:r>
        <w:t>Baisc</w:t>
      </w:r>
      <w:proofErr w:type="spellEnd"/>
      <w:r>
        <w:t xml:space="preserve"> LTI Tools:</w:t>
      </w:r>
    </w:p>
    <w:p w14:paraId="5F9142E6" w14:textId="22F855EC" w:rsidR="00B2668C" w:rsidRDefault="00B2668C" w:rsidP="00B2668C">
      <w:pPr>
        <w:pStyle w:val="ListParagraph"/>
        <w:numPr>
          <w:ilvl w:val="1"/>
          <w:numId w:val="6"/>
        </w:numPr>
        <w:spacing w:after="0" w:line="240" w:lineRule="auto"/>
      </w:pPr>
      <w:r>
        <w:t>Status, Course Tool, Context ID, Context Title, Use ID, User Name, Email, Roles.</w:t>
      </w:r>
    </w:p>
    <w:p w14:paraId="09692D37" w14:textId="0A3EE2AD" w:rsidR="00B2668C" w:rsidRDefault="00B2668C" w:rsidP="00B2668C">
      <w:pPr>
        <w:pStyle w:val="ListParagraph"/>
        <w:numPr>
          <w:ilvl w:val="1"/>
          <w:numId w:val="6"/>
        </w:numPr>
        <w:spacing w:after="0" w:line="240" w:lineRule="auto"/>
      </w:pPr>
      <w:r>
        <w:t>Services should be set to “</w:t>
      </w:r>
      <w:proofErr w:type="spellStart"/>
      <w:r>
        <w:t>xMS</w:t>
      </w:r>
      <w:proofErr w:type="spellEnd"/>
      <w:r>
        <w:t>:.</w:t>
      </w:r>
    </w:p>
    <w:p w14:paraId="2615EDE9" w14:textId="0E770AA0" w:rsidR="001607BF" w:rsidRDefault="001607BF" w:rsidP="00B2668C">
      <w:pPr>
        <w:pStyle w:val="ListParagraph"/>
        <w:numPr>
          <w:ilvl w:val="0"/>
          <w:numId w:val="6"/>
        </w:numPr>
        <w:spacing w:after="0" w:line="240" w:lineRule="auto"/>
      </w:pPr>
      <w:r>
        <w:t xml:space="preserve">Under </w:t>
      </w:r>
      <w:r w:rsidRPr="001607BF">
        <w:rPr>
          <w:i/>
        </w:rPr>
        <w:t>Personal Data</w:t>
      </w:r>
      <w:r>
        <w:t xml:space="preserve">, make sure that you set the “Value to use for user ID” to the LMS field that corresponds to the WASE login </w:t>
      </w:r>
      <w:proofErr w:type="spellStart"/>
      <w:r>
        <w:t>userid</w:t>
      </w:r>
      <w:proofErr w:type="spellEnd"/>
      <w:r>
        <w:t>.</w:t>
      </w:r>
    </w:p>
    <w:p w14:paraId="6AFA9F2F" w14:textId="77777777" w:rsidR="00FA6CE3" w:rsidRDefault="00FA6CE3" w:rsidP="00B2668C">
      <w:pPr>
        <w:pStyle w:val="ListParagraph"/>
        <w:numPr>
          <w:ilvl w:val="0"/>
          <w:numId w:val="6"/>
        </w:numPr>
        <w:spacing w:after="0" w:line="240" w:lineRule="auto"/>
      </w:pPr>
      <w:r>
        <w:t>Click Submit to return to the list of LTI tools.</w:t>
      </w:r>
    </w:p>
    <w:p w14:paraId="2BB9B0D5" w14:textId="60EA6D5D" w:rsidR="00FA6CE3" w:rsidRDefault="00FA6CE3" w:rsidP="00B2668C">
      <w:pPr>
        <w:pStyle w:val="ListParagraph"/>
        <w:numPr>
          <w:ilvl w:val="0"/>
          <w:numId w:val="6"/>
        </w:numPr>
        <w:spacing w:after="0" w:line="240" w:lineRule="auto"/>
      </w:pPr>
      <w:r w:rsidRPr="00F32750">
        <w:t xml:space="preserve">Select </w:t>
      </w:r>
      <w:r>
        <w:t xml:space="preserve">the </w:t>
      </w:r>
      <w:r w:rsidR="00C06B95">
        <w:t>WASE</w:t>
      </w:r>
      <w:r w:rsidRPr="00F32750">
        <w:t xml:space="preserve"> tool, choose the </w:t>
      </w:r>
      <w:r w:rsidRPr="00F32750">
        <w:rPr>
          <w:i/>
        </w:rPr>
        <w:t>Course Tools</w:t>
      </w:r>
      <w:r w:rsidRPr="00F32750">
        <w:t xml:space="preserve"> menu and select "Add as Course Tool", then choose </w:t>
      </w:r>
      <w:r w:rsidRPr="00F32750">
        <w:rPr>
          <w:i/>
        </w:rPr>
        <w:t>Status</w:t>
      </w:r>
      <w:r w:rsidRPr="00F32750">
        <w:t xml:space="preserve"> menu and select "Enable"</w:t>
      </w:r>
    </w:p>
    <w:p w14:paraId="0DC19E71" w14:textId="77777777" w:rsidR="00FA6CE3" w:rsidRDefault="00FA6CE3" w:rsidP="00FA6CE3"/>
    <w:p w14:paraId="57E81E54" w14:textId="048A1D94" w:rsidR="00FA6CE3" w:rsidRDefault="00FA6CE3" w:rsidP="00FA6CE3">
      <w:r>
        <w:t>If you are using Blackboard’s Built-In LTI (Release 9.1+)</w:t>
      </w:r>
    </w:p>
    <w:p w14:paraId="7EE06F14" w14:textId="77777777" w:rsidR="00FA6CE3" w:rsidRDefault="00FA6CE3" w:rsidP="00FA6CE3"/>
    <w:p w14:paraId="0312480F" w14:textId="77777777" w:rsidR="00FA6CE3" w:rsidRDefault="00FA6CE3" w:rsidP="00FA6CE3">
      <w:pPr>
        <w:pStyle w:val="ListParagraph"/>
        <w:numPr>
          <w:ilvl w:val="0"/>
          <w:numId w:val="4"/>
        </w:numPr>
        <w:spacing w:after="0" w:line="240" w:lineRule="auto"/>
      </w:pPr>
      <w:r>
        <w:t xml:space="preserve">In the System Admin panel, Go to Building Blocks </w:t>
      </w:r>
      <w:r>
        <w:sym w:font="Wingdings" w:char="F0E0"/>
      </w:r>
      <w:r>
        <w:t xml:space="preserve"> LTI Tool Providers.</w:t>
      </w:r>
    </w:p>
    <w:p w14:paraId="6F63093D" w14:textId="77777777" w:rsidR="00FA6CE3" w:rsidRDefault="00FA6CE3" w:rsidP="00FA6CE3">
      <w:pPr>
        <w:pStyle w:val="ListParagraph"/>
        <w:numPr>
          <w:ilvl w:val="0"/>
          <w:numId w:val="4"/>
        </w:numPr>
        <w:spacing w:after="0" w:line="240" w:lineRule="auto"/>
      </w:pPr>
      <w:r>
        <w:t xml:space="preserve">Click </w:t>
      </w:r>
      <w:r>
        <w:rPr>
          <w:b/>
        </w:rPr>
        <w:t>Register Provider Domain.</w:t>
      </w:r>
    </w:p>
    <w:p w14:paraId="4566664B" w14:textId="6DBC8916" w:rsidR="00FA6CE3" w:rsidRDefault="00FA6CE3" w:rsidP="00FA6CE3">
      <w:pPr>
        <w:pStyle w:val="ListParagraph"/>
        <w:numPr>
          <w:ilvl w:val="0"/>
          <w:numId w:val="4"/>
        </w:numPr>
        <w:spacing w:after="0" w:line="240" w:lineRule="auto"/>
      </w:pPr>
      <w:r>
        <w:t xml:space="preserve">Enter Provider Domain (e.g. </w:t>
      </w:r>
      <w:r w:rsidR="00C06B95">
        <w:t>WASE</w:t>
      </w:r>
      <w:r>
        <w:t>.princeton.edu)</w:t>
      </w:r>
    </w:p>
    <w:p w14:paraId="046F22D7" w14:textId="6783B5D0" w:rsidR="00FA6CE3" w:rsidRDefault="00FA6CE3" w:rsidP="00FA6CE3">
      <w:pPr>
        <w:pStyle w:val="ListParagraph"/>
        <w:numPr>
          <w:ilvl w:val="0"/>
          <w:numId w:val="4"/>
        </w:numPr>
        <w:spacing w:after="0" w:line="240" w:lineRule="auto"/>
      </w:pPr>
      <w:r>
        <w:t xml:space="preserve">Under </w:t>
      </w:r>
      <w:r>
        <w:rPr>
          <w:i/>
        </w:rPr>
        <w:t>Default Configuration</w:t>
      </w:r>
      <w:r>
        <w:t xml:space="preserve">, select “Set globally” and enter the </w:t>
      </w:r>
      <w:r w:rsidRPr="00F32750">
        <w:rPr>
          <w:i/>
        </w:rPr>
        <w:t>Tool Provider Key</w:t>
      </w:r>
      <w:r>
        <w:t xml:space="preserve"> and </w:t>
      </w:r>
      <w:r w:rsidRPr="00F32750">
        <w:rPr>
          <w:i/>
        </w:rPr>
        <w:t>Tool Provider Secret</w:t>
      </w:r>
      <w:r>
        <w:t>.</w:t>
      </w:r>
      <w:r w:rsidR="00CA2700">
        <w:t xml:space="preserve"> The </w:t>
      </w:r>
      <w:r w:rsidR="00CA2700" w:rsidRPr="00F32750">
        <w:rPr>
          <w:i/>
        </w:rPr>
        <w:t>Tool Provider Key</w:t>
      </w:r>
      <w:r w:rsidR="00CA2700">
        <w:t xml:space="preserve"> and </w:t>
      </w:r>
      <w:r w:rsidR="00CA2700" w:rsidRPr="00F32750">
        <w:rPr>
          <w:i/>
        </w:rPr>
        <w:t>Tool Provider Secret</w:t>
      </w:r>
      <w:r w:rsidR="00CA2700">
        <w:t xml:space="preserve"> must match the values specified for LTIKEY and LTISECRET in </w:t>
      </w:r>
      <w:r w:rsidR="00C06B95">
        <w:t>WASE</w:t>
      </w:r>
      <w:r w:rsidR="00CA2700">
        <w:t xml:space="preserve">.  </w:t>
      </w:r>
    </w:p>
    <w:p w14:paraId="3804D910" w14:textId="497EB291" w:rsidR="001607BF" w:rsidRDefault="001607BF" w:rsidP="00FA6CE3">
      <w:pPr>
        <w:pStyle w:val="ListParagraph"/>
        <w:numPr>
          <w:ilvl w:val="0"/>
          <w:numId w:val="4"/>
        </w:numPr>
        <w:spacing w:after="0" w:line="240" w:lineRule="auto"/>
      </w:pPr>
      <w:r>
        <w:t xml:space="preserve">Under </w:t>
      </w:r>
      <w:r w:rsidRPr="001607BF">
        <w:rPr>
          <w:i/>
        </w:rPr>
        <w:t>Personal Data</w:t>
      </w:r>
      <w:r>
        <w:t xml:space="preserve">, make sure that you set the “Value to use for user ID” to the LMS field that corresponds to the WASE login </w:t>
      </w:r>
      <w:proofErr w:type="spellStart"/>
      <w:r>
        <w:t>userid</w:t>
      </w:r>
      <w:proofErr w:type="spellEnd"/>
      <w:r>
        <w:t>.</w:t>
      </w:r>
    </w:p>
    <w:p w14:paraId="3698528B" w14:textId="77777777" w:rsidR="00FA6CE3" w:rsidRDefault="00FA6CE3" w:rsidP="00FA6CE3">
      <w:pPr>
        <w:pStyle w:val="ListParagraph"/>
        <w:numPr>
          <w:ilvl w:val="0"/>
          <w:numId w:val="4"/>
        </w:numPr>
        <w:spacing w:after="0" w:line="240" w:lineRule="auto"/>
      </w:pPr>
      <w:r>
        <w:t xml:space="preserve">Under </w:t>
      </w:r>
      <w:r>
        <w:rPr>
          <w:i/>
        </w:rPr>
        <w:t>Institution Policies</w:t>
      </w:r>
      <w:r>
        <w:t xml:space="preserve">, set </w:t>
      </w:r>
      <w:r>
        <w:rPr>
          <w:i/>
        </w:rPr>
        <w:t>Send User Data</w:t>
      </w:r>
      <w:r>
        <w:t xml:space="preserve"> to a choice other than “Never” depending on whether you are using SSL or not. Also, for </w:t>
      </w:r>
      <w:r>
        <w:rPr>
          <w:i/>
        </w:rPr>
        <w:t>User Fields to Send</w:t>
      </w:r>
      <w:r>
        <w:t>, check all three boxes.</w:t>
      </w:r>
    </w:p>
    <w:p w14:paraId="0CA3806E" w14:textId="77777777" w:rsidR="00FA6CE3" w:rsidRDefault="00FA6CE3" w:rsidP="00FA6CE3">
      <w:pPr>
        <w:pStyle w:val="ListParagraph"/>
        <w:numPr>
          <w:ilvl w:val="0"/>
          <w:numId w:val="4"/>
        </w:numPr>
        <w:spacing w:after="0" w:line="240" w:lineRule="auto"/>
      </w:pPr>
      <w:r>
        <w:lastRenderedPageBreak/>
        <w:t>Click Submit to return to the list of LTI tools.</w:t>
      </w:r>
    </w:p>
    <w:p w14:paraId="7782BEF2" w14:textId="13661220" w:rsidR="00FA6CE3" w:rsidRDefault="00FA6CE3" w:rsidP="00FA6CE3">
      <w:pPr>
        <w:pStyle w:val="ListParagraph"/>
        <w:numPr>
          <w:ilvl w:val="0"/>
          <w:numId w:val="4"/>
        </w:numPr>
        <w:spacing w:after="0" w:line="240" w:lineRule="auto"/>
      </w:pPr>
      <w:r>
        <w:t xml:space="preserve">Click on the down arrow next to the </w:t>
      </w:r>
      <w:r w:rsidR="00C06B95">
        <w:t>WASE</w:t>
      </w:r>
      <w:r>
        <w:t xml:space="preserve"> tool and select “Approve”, then select “Manage Placements”.</w:t>
      </w:r>
    </w:p>
    <w:p w14:paraId="6DE43296" w14:textId="77777777" w:rsidR="00FA6CE3" w:rsidRDefault="00FA6CE3" w:rsidP="00FA6CE3">
      <w:pPr>
        <w:pStyle w:val="ListParagraph"/>
        <w:numPr>
          <w:ilvl w:val="0"/>
          <w:numId w:val="4"/>
        </w:numPr>
        <w:spacing w:after="0" w:line="240" w:lineRule="auto"/>
      </w:pPr>
      <w:r>
        <w:t>Click Create Placement.</w:t>
      </w:r>
    </w:p>
    <w:p w14:paraId="66759B40" w14:textId="0D46C109" w:rsidR="00FA6CE3" w:rsidRDefault="00FA6CE3" w:rsidP="00FA6CE3">
      <w:pPr>
        <w:pStyle w:val="ListParagraph"/>
        <w:numPr>
          <w:ilvl w:val="0"/>
          <w:numId w:val="4"/>
        </w:numPr>
        <w:spacing w:after="0" w:line="240" w:lineRule="auto"/>
      </w:pPr>
      <w:r>
        <w:t xml:space="preserve">Enter a name and description for the tool, give it a </w:t>
      </w:r>
      <w:r>
        <w:rPr>
          <w:i/>
        </w:rPr>
        <w:t>Handle</w:t>
      </w:r>
      <w:r>
        <w:t>, such as “</w:t>
      </w:r>
      <w:r w:rsidR="00C06B95">
        <w:t>WASE</w:t>
      </w:r>
      <w:r>
        <w:t xml:space="preserve"> Tool”, and set the </w:t>
      </w:r>
      <w:r>
        <w:rPr>
          <w:i/>
        </w:rPr>
        <w:t>Type</w:t>
      </w:r>
      <w:r>
        <w:t xml:space="preserve"> to Student Tool.</w:t>
      </w:r>
    </w:p>
    <w:p w14:paraId="48D1E2B5" w14:textId="2D7DD168" w:rsidR="00FA6CE3" w:rsidRDefault="00FA6CE3" w:rsidP="00FA6CE3">
      <w:pPr>
        <w:pStyle w:val="ListParagraph"/>
        <w:numPr>
          <w:ilvl w:val="0"/>
          <w:numId w:val="3"/>
        </w:numPr>
        <w:spacing w:after="0" w:line="240" w:lineRule="auto"/>
      </w:pPr>
      <w:r>
        <w:t>Enter in Tool Provider URL.    The URL is:</w:t>
      </w:r>
      <w:r>
        <w:br/>
        <w:t>https://</w:t>
      </w:r>
      <w:r w:rsidR="00C06B95">
        <w:t>WASE</w:t>
      </w:r>
      <w:r>
        <w:t>.princeton.edu/yourinstitution/views/pages/ltilaunch.php</w:t>
      </w:r>
    </w:p>
    <w:p w14:paraId="36F30848" w14:textId="77777777" w:rsidR="00FA6CE3" w:rsidRDefault="00FA6CE3" w:rsidP="00FA6CE3">
      <w:pPr>
        <w:pStyle w:val="ListParagraph"/>
        <w:numPr>
          <w:ilvl w:val="0"/>
          <w:numId w:val="4"/>
        </w:numPr>
        <w:spacing w:after="0" w:line="240" w:lineRule="auto"/>
      </w:pPr>
      <w:r>
        <w:t>All other settings remain at the default.</w:t>
      </w:r>
    </w:p>
    <w:p w14:paraId="2491736C" w14:textId="77777777" w:rsidR="00FA6CE3" w:rsidRDefault="00FA6CE3" w:rsidP="00FA6CE3">
      <w:pPr>
        <w:pStyle w:val="ListParagraph"/>
        <w:numPr>
          <w:ilvl w:val="0"/>
          <w:numId w:val="4"/>
        </w:numPr>
        <w:spacing w:after="0" w:line="240" w:lineRule="auto"/>
      </w:pPr>
      <w:r>
        <w:t>Click Submit.</w:t>
      </w:r>
    </w:p>
    <w:p w14:paraId="28A9FF5F" w14:textId="77777777" w:rsidR="00FA6CE3" w:rsidRDefault="00FA6CE3" w:rsidP="00FA6CE3"/>
    <w:p w14:paraId="4FAE166F" w14:textId="324139E6" w:rsidR="00FA6CE3" w:rsidRDefault="00C06B95" w:rsidP="00FA6CE3">
      <w:r>
        <w:t>WASE</w:t>
      </w:r>
      <w:r w:rsidR="00454B55">
        <w:t xml:space="preserve"> should now appear as a tool in the Course Tools section of each Blackboard course.  </w:t>
      </w:r>
      <w:r w:rsidR="00FA6CE3">
        <w:t xml:space="preserve">To make </w:t>
      </w:r>
      <w:r>
        <w:t>WASE</w:t>
      </w:r>
      <w:r w:rsidR="00FA6CE3">
        <w:t xml:space="preserve"> available only in specific courses, go to System Admin panel, select Tools, find the </w:t>
      </w:r>
      <w:r>
        <w:t>WASE</w:t>
      </w:r>
      <w:r w:rsidR="00FA6CE3">
        <w:t xml:space="preserve"> tool, and set it to off by default.  Then go </w:t>
      </w:r>
      <w:proofErr w:type="spellStart"/>
      <w:r w:rsidR="00FA6CE3">
        <w:t>top</w:t>
      </w:r>
      <w:proofErr w:type="spellEnd"/>
      <w:r w:rsidR="00FA6CE3">
        <w:t xml:space="preserve"> a specific course, select Customizations, select Tool Availability, and make the </w:t>
      </w:r>
      <w:r>
        <w:t>WASE</w:t>
      </w:r>
      <w:r w:rsidR="00FA6CE3">
        <w:t xml:space="preserve"> tool available.</w:t>
      </w:r>
    </w:p>
    <w:p w14:paraId="141FCC99" w14:textId="067723C4" w:rsidR="00454B55" w:rsidRDefault="00FA6CE3" w:rsidP="00FA6CE3">
      <w:r>
        <w:t xml:space="preserve">When clicked in a Blackboard course, the </w:t>
      </w:r>
      <w:r w:rsidR="00C06B95">
        <w:t>WASE</w:t>
      </w:r>
      <w:r>
        <w:t xml:space="preserve"> Tool link </w:t>
      </w:r>
      <w:r w:rsidR="00454B55">
        <w:t xml:space="preserve">the user will be taken into </w:t>
      </w:r>
      <w:r w:rsidR="00C06B95">
        <w:t>WASE</w:t>
      </w:r>
      <w:r w:rsidR="00454B55">
        <w:t xml:space="preserve"> already authenticated.</w:t>
      </w:r>
      <w:r w:rsidR="0090125D">
        <w:t xml:space="preserve">  If the user is enrolled in courses whose instructors have a </w:t>
      </w:r>
      <w:r w:rsidR="00C06B95">
        <w:t>WASE</w:t>
      </w:r>
      <w:r w:rsidR="0090125D">
        <w:t xml:space="preserve"> calendar,</w:t>
      </w:r>
      <w:r>
        <w:t xml:space="preserve"> and you are using the Vickers building block, </w:t>
      </w:r>
      <w:r w:rsidR="0090125D">
        <w:t>then they will be shown a list of those calendars to facilitate their making an appointment with any of these instructor(s).</w:t>
      </w:r>
    </w:p>
    <w:p w14:paraId="396042BB" w14:textId="53685342" w:rsidR="00C13E6E" w:rsidRDefault="00C13E6E" w:rsidP="00454B55">
      <w:r>
        <w:t>The LTI integrat</w:t>
      </w:r>
      <w:r w:rsidR="0081046F">
        <w:t>ion should work nativel</w:t>
      </w:r>
      <w:r>
        <w:t>y with Canvas and Sakai (I</w:t>
      </w:r>
      <w:r w:rsidR="00BD53CB">
        <w:t xml:space="preserve"> would appreciate hearing from </w:t>
      </w:r>
      <w:r w:rsidR="0081046F">
        <w:t>anyone who tries this).</w:t>
      </w:r>
    </w:p>
    <w:p w14:paraId="74C34202" w14:textId="77777777" w:rsidR="00F03A1A" w:rsidRPr="00F03A1A" w:rsidRDefault="00F03A1A" w:rsidP="00F03A1A"/>
    <w:p w14:paraId="28486DE9" w14:textId="4690522A" w:rsidR="000B501B" w:rsidRPr="000B501B" w:rsidRDefault="000B501B" w:rsidP="000B501B"/>
    <w:sectPr w:rsidR="000B501B" w:rsidRPr="000B5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7F1"/>
    <w:multiLevelType w:val="hybridMultilevel"/>
    <w:tmpl w:val="A9C8CE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100A5"/>
    <w:multiLevelType w:val="hybridMultilevel"/>
    <w:tmpl w:val="3B220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A4CC0"/>
    <w:multiLevelType w:val="hybridMultilevel"/>
    <w:tmpl w:val="564C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3294E"/>
    <w:multiLevelType w:val="hybridMultilevel"/>
    <w:tmpl w:val="B4047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1704D"/>
    <w:multiLevelType w:val="hybridMultilevel"/>
    <w:tmpl w:val="BECC3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12A11"/>
    <w:multiLevelType w:val="hybridMultilevel"/>
    <w:tmpl w:val="6A40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01B"/>
    <w:rsid w:val="00012D9D"/>
    <w:rsid w:val="00034E43"/>
    <w:rsid w:val="00085096"/>
    <w:rsid w:val="000B501B"/>
    <w:rsid w:val="00152124"/>
    <w:rsid w:val="001607BF"/>
    <w:rsid w:val="00186841"/>
    <w:rsid w:val="001C2293"/>
    <w:rsid w:val="00247CC4"/>
    <w:rsid w:val="003038CE"/>
    <w:rsid w:val="00305DCA"/>
    <w:rsid w:val="00347F9B"/>
    <w:rsid w:val="00384136"/>
    <w:rsid w:val="00396507"/>
    <w:rsid w:val="003A39D3"/>
    <w:rsid w:val="003E18DE"/>
    <w:rsid w:val="00454B55"/>
    <w:rsid w:val="004C2A68"/>
    <w:rsid w:val="004D1949"/>
    <w:rsid w:val="004F62BF"/>
    <w:rsid w:val="00526A16"/>
    <w:rsid w:val="005F7B44"/>
    <w:rsid w:val="00602ADA"/>
    <w:rsid w:val="006437A1"/>
    <w:rsid w:val="007160B2"/>
    <w:rsid w:val="00742699"/>
    <w:rsid w:val="0077411E"/>
    <w:rsid w:val="007A4700"/>
    <w:rsid w:val="007C551D"/>
    <w:rsid w:val="007C6FB3"/>
    <w:rsid w:val="007E4B37"/>
    <w:rsid w:val="0081046F"/>
    <w:rsid w:val="008618C9"/>
    <w:rsid w:val="00892F6F"/>
    <w:rsid w:val="008D624E"/>
    <w:rsid w:val="0090125D"/>
    <w:rsid w:val="00911740"/>
    <w:rsid w:val="009372F3"/>
    <w:rsid w:val="00967757"/>
    <w:rsid w:val="00985F0F"/>
    <w:rsid w:val="009928AF"/>
    <w:rsid w:val="00A41C5D"/>
    <w:rsid w:val="00A67328"/>
    <w:rsid w:val="00AC758C"/>
    <w:rsid w:val="00AD7E3E"/>
    <w:rsid w:val="00B00F05"/>
    <w:rsid w:val="00B2668C"/>
    <w:rsid w:val="00B47C64"/>
    <w:rsid w:val="00BD53CB"/>
    <w:rsid w:val="00C06B95"/>
    <w:rsid w:val="00C13E6E"/>
    <w:rsid w:val="00C438FB"/>
    <w:rsid w:val="00C45E6A"/>
    <w:rsid w:val="00CA2700"/>
    <w:rsid w:val="00D34F99"/>
    <w:rsid w:val="00D374E1"/>
    <w:rsid w:val="00D61E63"/>
    <w:rsid w:val="00D7456F"/>
    <w:rsid w:val="00D81273"/>
    <w:rsid w:val="00DA6B38"/>
    <w:rsid w:val="00DD5CF9"/>
    <w:rsid w:val="00E869A3"/>
    <w:rsid w:val="00ED7547"/>
    <w:rsid w:val="00F03A1A"/>
    <w:rsid w:val="00F34FBD"/>
    <w:rsid w:val="00FA6CE3"/>
    <w:rsid w:val="00FC0EAF"/>
    <w:rsid w:val="00FC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504D"/>
  <w15:chartTrackingRefBased/>
  <w15:docId w15:val="{74036B48-847E-4616-8284-6567B1FD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E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41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69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1273"/>
    <w:rPr>
      <w:color w:val="0563C1" w:themeColor="hyperlink"/>
      <w:u w:val="single"/>
    </w:rPr>
  </w:style>
  <w:style w:type="character" w:customStyle="1" w:styleId="Heading3Char">
    <w:name w:val="Heading 3 Char"/>
    <w:basedOn w:val="DefaultParagraphFont"/>
    <w:link w:val="Heading3"/>
    <w:uiPriority w:val="9"/>
    <w:rsid w:val="00D61E6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34E43"/>
    <w:pPr>
      <w:ind w:left="720"/>
      <w:contextualSpacing/>
    </w:pPr>
  </w:style>
  <w:style w:type="character" w:styleId="FollowedHyperlink">
    <w:name w:val="FollowedHyperlink"/>
    <w:basedOn w:val="DefaultParagraphFont"/>
    <w:uiPriority w:val="99"/>
    <w:semiHidden/>
    <w:unhideWhenUsed/>
    <w:rsid w:val="00454B55"/>
    <w:rPr>
      <w:color w:val="954F72" w:themeColor="followedHyperlink"/>
      <w:u w:val="single"/>
    </w:rPr>
  </w:style>
  <w:style w:type="character" w:customStyle="1" w:styleId="Heading4Char">
    <w:name w:val="Heading 4 Char"/>
    <w:basedOn w:val="DefaultParagraphFont"/>
    <w:link w:val="Heading4"/>
    <w:uiPriority w:val="9"/>
    <w:rsid w:val="0077411E"/>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rsid w:val="007A4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e@princeton.edu" TargetMode="External"/><Relationship Id="rId3" Type="http://schemas.openxmlformats.org/officeDocument/2006/relationships/settings" Target="settings.xml"/><Relationship Id="rId7" Type="http://schemas.openxmlformats.org/officeDocument/2006/relationships/hyperlink" Target="https://wase.princeton.edu/myuniversity/admin/reow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sp.princeton.edu/myuniversity/admin/parms.php" TargetMode="External"/><Relationship Id="rId11" Type="http://schemas.openxmlformats.org/officeDocument/2006/relationships/theme" Target="theme/theme1.xml"/><Relationship Id="rId5" Type="http://schemas.openxmlformats.org/officeDocument/2006/relationships/hyperlink" Target="https://wasp.princeton.edu/myuniversity/admin/parm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vsoftwareproducts.com/bb/basicl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J. Goldstein</dc:creator>
  <cp:keywords/>
  <dc:description/>
  <cp:lastModifiedBy>Serge J. Goldstein</cp:lastModifiedBy>
  <cp:revision>20</cp:revision>
  <cp:lastPrinted>2015-11-03T16:41:00Z</cp:lastPrinted>
  <dcterms:created xsi:type="dcterms:W3CDTF">2015-11-03T16:41:00Z</dcterms:created>
  <dcterms:modified xsi:type="dcterms:W3CDTF">2018-09-07T18:29:00Z</dcterms:modified>
</cp:coreProperties>
</file>