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6A2F" w14:textId="4C20AEA2" w:rsidR="00B75A3B" w:rsidRDefault="00B75A3B" w:rsidP="00B75A3B">
      <w:pPr>
        <w:pStyle w:val="Sinespaciado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>SOLUCIÓN PUNTO 5</w:t>
      </w:r>
    </w:p>
    <w:p w14:paraId="41455F30" w14:textId="2DADE2D2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Proceso de desarrollo de software utilizando metodologías tradicionales y ágiles:</w:t>
      </w:r>
    </w:p>
    <w:p w14:paraId="1D619758" w14:textId="77777777" w:rsidR="00B75A3B" w:rsidRPr="00B75A3B" w:rsidRDefault="00B75A3B" w:rsidP="00B75A3B">
      <w:pPr>
        <w:pStyle w:val="Sinespaciado"/>
        <w:numPr>
          <w:ilvl w:val="0"/>
          <w:numId w:val="4"/>
        </w:numPr>
        <w:jc w:val="both"/>
        <w:rPr>
          <w:lang w:eastAsia="es-MX"/>
        </w:rPr>
      </w:pPr>
      <w:r w:rsidRPr="00B75A3B">
        <w:rPr>
          <w:lang w:eastAsia="es-MX"/>
        </w:rPr>
        <w:t>Metodologías Tradicionales (Cascada): Enfoque secuencial donde cada fase (requerimientos, diseño, implementación, pruebas, despliegue y mantenimiento) se realiza de forma lineal. Es adecuado cuando los requisitos son claros y no cambian, pero es inflexible ante modificaciones.</w:t>
      </w:r>
    </w:p>
    <w:p w14:paraId="43F7DBD1" w14:textId="77777777" w:rsidR="00B75A3B" w:rsidRPr="00B75A3B" w:rsidRDefault="00B75A3B" w:rsidP="00B75A3B">
      <w:pPr>
        <w:pStyle w:val="Sinespaciado"/>
        <w:numPr>
          <w:ilvl w:val="0"/>
          <w:numId w:val="4"/>
        </w:numPr>
        <w:jc w:val="both"/>
        <w:rPr>
          <w:lang w:eastAsia="es-MX"/>
        </w:rPr>
      </w:pPr>
      <w:r w:rsidRPr="00B75A3B">
        <w:rPr>
          <w:lang w:eastAsia="es-MX"/>
        </w:rPr>
        <w:t>Metodologías Ágiles: Se basan en iteraciones cortas (</w:t>
      </w:r>
      <w:proofErr w:type="spellStart"/>
      <w:r w:rsidRPr="00B75A3B">
        <w:rPr>
          <w:lang w:eastAsia="es-MX"/>
        </w:rPr>
        <w:t>sprints</w:t>
      </w:r>
      <w:proofErr w:type="spellEnd"/>
      <w:r w:rsidRPr="00B75A3B">
        <w:rPr>
          <w:lang w:eastAsia="es-MX"/>
        </w:rPr>
        <w:t xml:space="preserve">) y la entrega continua de valor. Priorizan la flexibilidad, la colaboración y la adaptación a cambios. Las entregas son incrementales, y el trabajo se revisa y ajusta continuamente en base al </w:t>
      </w:r>
      <w:proofErr w:type="spellStart"/>
      <w:r w:rsidRPr="00B75A3B">
        <w:rPr>
          <w:lang w:eastAsia="es-MX"/>
        </w:rPr>
        <w:t>feedback</w:t>
      </w:r>
      <w:proofErr w:type="spellEnd"/>
      <w:r w:rsidRPr="00B75A3B">
        <w:rPr>
          <w:lang w:eastAsia="es-MX"/>
        </w:rPr>
        <w:t>.</w:t>
      </w:r>
    </w:p>
    <w:p w14:paraId="16B8BA65" w14:textId="51384AF6" w:rsidR="00B75A3B" w:rsidRPr="00B75A3B" w:rsidRDefault="00B75A3B" w:rsidP="00B75A3B">
      <w:pPr>
        <w:pStyle w:val="Sinespaciado"/>
        <w:jc w:val="both"/>
        <w:rPr>
          <w:lang w:eastAsia="es-MX"/>
        </w:rPr>
      </w:pPr>
    </w:p>
    <w:p w14:paraId="47D36385" w14:textId="7E4100B3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Rol del analista de calidad en un entorno ágil:</w:t>
      </w:r>
    </w:p>
    <w:p w14:paraId="139DD350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El analista de calidad participa activamente en todas las fases del desarrollo ágil. Sus responsabilidades incluyen la planificación de pruebas, la automatización de pruebas, la ejecución continua de pruebas y proporcionar retroalimentación rápida al equipo. Trabaja estrechamente con desarrolladores y otros miembros del equipo para garantizar que la calidad sea un objetivo constante.</w:t>
      </w:r>
    </w:p>
    <w:p w14:paraId="28C0706B" w14:textId="1EC4D4F5" w:rsidR="00B75A3B" w:rsidRPr="00B75A3B" w:rsidRDefault="00B75A3B" w:rsidP="00B75A3B">
      <w:pPr>
        <w:pStyle w:val="Sinespaciado"/>
        <w:jc w:val="both"/>
        <w:rPr>
          <w:lang w:eastAsia="es-MX"/>
        </w:rPr>
      </w:pPr>
    </w:p>
    <w:p w14:paraId="79A56FDE" w14:textId="3B147C33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Automatización y POO:</w:t>
      </w:r>
    </w:p>
    <w:p w14:paraId="5AC17DED" w14:textId="1D123746" w:rsidR="00B75A3B" w:rsidRPr="00B75A3B" w:rsidRDefault="00B75A3B" w:rsidP="00B75A3B">
      <w:pPr>
        <w:pStyle w:val="Sinespaciado"/>
        <w:numPr>
          <w:ilvl w:val="0"/>
          <w:numId w:val="5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Pilares de la POO:</w:t>
      </w:r>
    </w:p>
    <w:p w14:paraId="4C08C4B0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Encapsulamiento: Agrupa datos y funciones, ocultando detalles de implementación.</w:t>
      </w:r>
    </w:p>
    <w:p w14:paraId="076E7ABE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Abstracción: Oculta la complejidad y muestra solo lo esencial.</w:t>
      </w:r>
    </w:p>
    <w:p w14:paraId="34678698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Herencia: Permite que una clase herede características de otra.</w:t>
      </w:r>
    </w:p>
    <w:p w14:paraId="02A33835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Polimorfismo: Permite que un objeto adopte múltiples formas según el contexto.</w:t>
      </w:r>
    </w:p>
    <w:p w14:paraId="4AB00B91" w14:textId="7C63D346" w:rsidR="00B75A3B" w:rsidRPr="00B75A3B" w:rsidRDefault="00B75A3B" w:rsidP="00B75A3B">
      <w:pPr>
        <w:pStyle w:val="Sinespaciado"/>
        <w:numPr>
          <w:ilvl w:val="0"/>
          <w:numId w:val="6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 xml:space="preserve"> Consideraciones al automatizar pruebas:</w:t>
      </w:r>
      <w:r w:rsidRPr="00B75A3B">
        <w:rPr>
          <w:lang w:eastAsia="es-MX"/>
        </w:rPr>
        <w:br/>
        <w:t>Selección de herramientas adecuadas, mantenibilidad del código de pruebas, cobertura completa del sistema, repetibilidad de las pruebas y tiempo de ejecución.</w:t>
      </w:r>
    </w:p>
    <w:p w14:paraId="5EB88A00" w14:textId="11685BCB" w:rsidR="00B75A3B" w:rsidRP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>Principios SOLID en automatización de pruebas:</w:t>
      </w:r>
      <w:r w:rsidRPr="00B75A3B">
        <w:rPr>
          <w:lang w:eastAsia="es-MX"/>
        </w:rPr>
        <w:br/>
        <w:t xml:space="preserve">Los principios SOLID (Responsabilidad única, Abierto/Cerrado, Sustitución de </w:t>
      </w:r>
      <w:proofErr w:type="spellStart"/>
      <w:r w:rsidRPr="00B75A3B">
        <w:rPr>
          <w:lang w:eastAsia="es-MX"/>
        </w:rPr>
        <w:t>Liskov</w:t>
      </w:r>
      <w:proofErr w:type="spellEnd"/>
      <w:r w:rsidRPr="00B75A3B">
        <w:rPr>
          <w:lang w:eastAsia="es-MX"/>
        </w:rPr>
        <w:t>, Segregación de interfaz y Dependencia de abstracciones) ayudan a crear pruebas escalables, mantenibles y fáciles de modificar.</w:t>
      </w:r>
    </w:p>
    <w:p w14:paraId="6893080D" w14:textId="60137F89" w:rsidR="00B75A3B" w:rsidRP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 xml:space="preserve">Pirámide de automatización de </w:t>
      </w:r>
      <w:proofErr w:type="spellStart"/>
      <w:r w:rsidRPr="00B75A3B">
        <w:rPr>
          <w:b/>
          <w:bCs/>
          <w:lang w:eastAsia="es-MX"/>
        </w:rPr>
        <w:t>Cohn</w:t>
      </w:r>
      <w:proofErr w:type="spellEnd"/>
      <w:r w:rsidRPr="00B75A3B">
        <w:rPr>
          <w:b/>
          <w:bCs/>
          <w:lang w:eastAsia="es-MX"/>
        </w:rPr>
        <w:t>:</w:t>
      </w:r>
      <w:r w:rsidRPr="00B75A3B">
        <w:rPr>
          <w:lang w:eastAsia="es-MX"/>
        </w:rPr>
        <w:br/>
        <w:t xml:space="preserve">Propone organizar las pruebas en tres niveles: unitarias en la base (rápidas y frecuentes), de integración en el medio (menos frecuentes) y </w:t>
      </w:r>
      <w:proofErr w:type="spellStart"/>
      <w:r w:rsidRPr="00B75A3B">
        <w:rPr>
          <w:lang w:eastAsia="es-MX"/>
        </w:rPr>
        <w:t>end-to-end</w:t>
      </w:r>
      <w:proofErr w:type="spellEnd"/>
      <w:r w:rsidRPr="00B75A3B">
        <w:rPr>
          <w:lang w:eastAsia="es-MX"/>
        </w:rPr>
        <w:t xml:space="preserve"> en la cima (lentamente y costosas).</w:t>
      </w:r>
    </w:p>
    <w:p w14:paraId="44686FDC" w14:textId="03B2FFF7" w:rsid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>Uso de SonarQube:</w:t>
      </w:r>
      <w:r w:rsidRPr="00B75A3B">
        <w:rPr>
          <w:lang w:eastAsia="es-MX"/>
        </w:rPr>
        <w:br/>
        <w:t>SonarQube analiza el código en busca de problemas de calidad como complejidad, cobertura y duplicación. Ayuda a mantener un código limpio y sostenible, reduciendo errores y mejorando la mantenibilidad.</w:t>
      </w:r>
    </w:p>
    <w:p w14:paraId="051264B3" w14:textId="77777777" w:rsidR="00B75A3B" w:rsidRPr="00B75A3B" w:rsidRDefault="00B75A3B" w:rsidP="00B75A3B">
      <w:pPr>
        <w:pStyle w:val="Sinespaciado"/>
        <w:ind w:left="720"/>
        <w:jc w:val="both"/>
        <w:rPr>
          <w:lang w:eastAsia="es-MX"/>
        </w:rPr>
      </w:pPr>
    </w:p>
    <w:p w14:paraId="75982FD9" w14:textId="194B88A9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Pruebas No Funcionales:</w:t>
      </w:r>
    </w:p>
    <w:p w14:paraId="6A708B5F" w14:textId="51E93F4F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Pruebas de Seguridad y Performance:</w:t>
      </w:r>
    </w:p>
    <w:p w14:paraId="7A9F98F2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Seguridad: Detecta vulnerabilidades como inyecciones SQL, XSS, y problemas de autenticación/</w:t>
      </w:r>
      <w:proofErr w:type="spellStart"/>
      <w:r w:rsidRPr="00B75A3B">
        <w:rPr>
          <w:lang w:eastAsia="es-MX"/>
        </w:rPr>
        <w:t>autorizarción</w:t>
      </w:r>
      <w:proofErr w:type="spellEnd"/>
      <w:r w:rsidRPr="00B75A3B">
        <w:rPr>
          <w:lang w:eastAsia="es-MX"/>
        </w:rPr>
        <w:t>.</w:t>
      </w:r>
    </w:p>
    <w:p w14:paraId="57BB6929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Performance: Mide el rendimiento, carga, estrés y escalabilidad del sistema bajo condiciones diversas de uso.</w:t>
      </w:r>
    </w:p>
    <w:p w14:paraId="4BBE1D70" w14:textId="0D543151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Herramientas para pruebas de seguridad y performance:</w:t>
      </w:r>
    </w:p>
    <w:p w14:paraId="577C3FD5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 xml:space="preserve">Seguridad: OWASP ZAP, </w:t>
      </w:r>
      <w:proofErr w:type="spellStart"/>
      <w:r w:rsidRPr="00B75A3B">
        <w:rPr>
          <w:lang w:eastAsia="es-MX"/>
        </w:rPr>
        <w:t>Burp</w:t>
      </w:r>
      <w:proofErr w:type="spellEnd"/>
      <w:r w:rsidRPr="00B75A3B">
        <w:rPr>
          <w:lang w:eastAsia="es-MX"/>
        </w:rPr>
        <w:t xml:space="preserve"> Suite, Nessus.</w:t>
      </w:r>
    </w:p>
    <w:p w14:paraId="54A9A8AB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 xml:space="preserve">Performance: </w:t>
      </w:r>
      <w:proofErr w:type="spellStart"/>
      <w:r w:rsidRPr="00B75A3B">
        <w:rPr>
          <w:lang w:eastAsia="es-MX"/>
        </w:rPr>
        <w:t>JMeter</w:t>
      </w:r>
      <w:proofErr w:type="spellEnd"/>
      <w:r w:rsidRPr="00B75A3B">
        <w:rPr>
          <w:lang w:eastAsia="es-MX"/>
        </w:rPr>
        <w:t xml:space="preserve">, </w:t>
      </w:r>
      <w:proofErr w:type="spellStart"/>
      <w:r w:rsidRPr="00B75A3B">
        <w:rPr>
          <w:lang w:eastAsia="es-MX"/>
        </w:rPr>
        <w:t>Gatling</w:t>
      </w:r>
      <w:proofErr w:type="spellEnd"/>
      <w:r w:rsidRPr="00B75A3B">
        <w:rPr>
          <w:lang w:eastAsia="es-MX"/>
        </w:rPr>
        <w:t xml:space="preserve">, </w:t>
      </w:r>
      <w:proofErr w:type="spellStart"/>
      <w:r w:rsidRPr="00B75A3B">
        <w:rPr>
          <w:lang w:eastAsia="es-MX"/>
        </w:rPr>
        <w:t>LoadRunner</w:t>
      </w:r>
      <w:proofErr w:type="spellEnd"/>
      <w:r w:rsidRPr="00B75A3B">
        <w:rPr>
          <w:lang w:eastAsia="es-MX"/>
        </w:rPr>
        <w:t>.</w:t>
      </w:r>
    </w:p>
    <w:p w14:paraId="0BB87D3E" w14:textId="537FD2BF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lastRenderedPageBreak/>
        <w:t>Función de las pruebas no funcionales:</w:t>
      </w:r>
      <w:r w:rsidRPr="00B75A3B">
        <w:rPr>
          <w:lang w:eastAsia="es-MX"/>
        </w:rPr>
        <w:br/>
        <w:t>Validan aspectos del sistema que no están relacionados con su funcionalidad directa, como la seguridad, el rendimiento, la fiabilidad y la escalabilidad, asegurando que el sistema cumpla con los requisitos no funcionales y pueda manejar condiciones del mundo real.</w:t>
      </w:r>
    </w:p>
    <w:p w14:paraId="3FA97430" w14:textId="77777777" w:rsidR="00764BC8" w:rsidRPr="00B75A3B" w:rsidRDefault="00764BC8" w:rsidP="00B75A3B">
      <w:pPr>
        <w:pStyle w:val="Sinespaciado"/>
        <w:jc w:val="both"/>
      </w:pPr>
    </w:p>
    <w:sectPr w:rsidR="00764BC8" w:rsidRPr="00B75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2F9"/>
    <w:multiLevelType w:val="hybridMultilevel"/>
    <w:tmpl w:val="2A80F1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2F63"/>
    <w:multiLevelType w:val="hybridMultilevel"/>
    <w:tmpl w:val="38045D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0AB1"/>
    <w:multiLevelType w:val="multilevel"/>
    <w:tmpl w:val="C75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8167C"/>
    <w:multiLevelType w:val="hybridMultilevel"/>
    <w:tmpl w:val="3F5C0C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6F34"/>
    <w:multiLevelType w:val="multilevel"/>
    <w:tmpl w:val="E9B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E5BCE"/>
    <w:multiLevelType w:val="hybridMultilevel"/>
    <w:tmpl w:val="8C4CC77E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CE5181"/>
    <w:multiLevelType w:val="hybridMultilevel"/>
    <w:tmpl w:val="496E79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D3727"/>
    <w:multiLevelType w:val="hybridMultilevel"/>
    <w:tmpl w:val="00A4F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510B"/>
    <w:multiLevelType w:val="multilevel"/>
    <w:tmpl w:val="D4DA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3B"/>
    <w:rsid w:val="00764BC8"/>
    <w:rsid w:val="00B7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8E00"/>
  <w15:chartTrackingRefBased/>
  <w15:docId w15:val="{2D40738E-EB9C-4283-BB89-4AB310C1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5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5A3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B75A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B75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vargas</dc:creator>
  <cp:keywords/>
  <dc:description/>
  <cp:lastModifiedBy>kelly vargas</cp:lastModifiedBy>
  <cp:revision>1</cp:revision>
  <dcterms:created xsi:type="dcterms:W3CDTF">2024-11-07T13:33:00Z</dcterms:created>
  <dcterms:modified xsi:type="dcterms:W3CDTF">2024-11-07T13:36:00Z</dcterms:modified>
</cp:coreProperties>
</file>