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4253"/>
      </w:tblGrid>
      <w:tr w:rsidR="00E25970" w:rsidTr="00ED5404">
        <w:tc>
          <w:tcPr>
            <w:tcW w:w="4077" w:type="dxa"/>
          </w:tcPr>
          <w:p w:rsidR="00E25970" w:rsidRDefault="00E25970" w:rsidP="0025474F">
            <w:pPr>
              <w:jc w:val="center"/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>Português</w:t>
            </w:r>
          </w:p>
          <w:p w:rsidR="00E25970" w:rsidRDefault="00E25970" w:rsidP="00E25970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29/11</w:t>
            </w:r>
          </w:p>
        </w:tc>
        <w:tc>
          <w:tcPr>
            <w:tcW w:w="4253" w:type="dxa"/>
          </w:tcPr>
          <w:p w:rsidR="00E25970" w:rsidRDefault="00E25970" w:rsidP="00E25970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  <w:r>
              <w:rPr>
                <w:b/>
              </w:rPr>
              <w:t xml:space="preserve"> </w:t>
            </w:r>
          </w:p>
          <w:p w:rsidR="00E25970" w:rsidRDefault="00E25970" w:rsidP="00E25970">
            <w:pPr>
              <w:jc w:val="center"/>
              <w:rPr>
                <w:b/>
              </w:rPr>
            </w:pPr>
            <w:r>
              <w:rPr>
                <w:b/>
              </w:rPr>
              <w:t>Dia 01/12</w:t>
            </w:r>
          </w:p>
        </w:tc>
      </w:tr>
      <w:tr w:rsidR="00E25970" w:rsidTr="00ED5404">
        <w:tc>
          <w:tcPr>
            <w:tcW w:w="4077" w:type="dxa"/>
          </w:tcPr>
          <w:p w:rsidR="00E25970" w:rsidRPr="001B3898" w:rsidRDefault="00E25970" w:rsidP="001B3898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E25970" w:rsidRPr="00E25970" w:rsidRDefault="00E25970" w:rsidP="00E25970">
            <w:pPr>
              <w:rPr>
                <w:rFonts w:ascii="Arial" w:hAnsi="Arial" w:cs="Arial"/>
                <w:sz w:val="20"/>
                <w:szCs w:val="20"/>
              </w:rPr>
            </w:pPr>
            <w:r w:rsidRPr="00E25970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E25970">
              <w:rPr>
                <w:rFonts w:ascii="Arial" w:hAnsi="Arial" w:cs="Arial"/>
                <w:sz w:val="20"/>
                <w:szCs w:val="20"/>
              </w:rPr>
              <w:t>Interpretação de texto</w:t>
            </w:r>
          </w:p>
          <w:p w:rsidR="00E25970" w:rsidRDefault="00E25970" w:rsidP="00E259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Sentido figurado</w:t>
            </w:r>
          </w:p>
          <w:p w:rsidR="00E25970" w:rsidRDefault="00E25970" w:rsidP="00E259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Conjunções</w:t>
            </w:r>
          </w:p>
          <w:p w:rsidR="00E25970" w:rsidRDefault="00E25970" w:rsidP="00E259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Concordância nominal (artigos, adjetivo, pronome possessivo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  <w:p w:rsidR="00E25970" w:rsidRDefault="00E25970" w:rsidP="00E259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Palavras com G e J</w:t>
            </w:r>
          </w:p>
          <w:p w:rsidR="00E25970" w:rsidRPr="001B3898" w:rsidRDefault="00E25970" w:rsidP="00E259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Diminutivo e aumentativo</w:t>
            </w:r>
          </w:p>
          <w:p w:rsidR="00E25970" w:rsidRDefault="00E25970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E25970" w:rsidRPr="00A547A1" w:rsidRDefault="00E25970" w:rsidP="002547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3" w:type="dxa"/>
          </w:tcPr>
          <w:p w:rsidR="00E25970" w:rsidRDefault="00E25970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E25970" w:rsidRDefault="00E25970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Multiplicação de decimais</w:t>
            </w:r>
          </w:p>
          <w:p w:rsidR="00E25970" w:rsidRDefault="00E25970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D5404">
              <w:rPr>
                <w:rFonts w:ascii="Arial" w:hAnsi="Arial" w:cs="Arial"/>
                <w:sz w:val="20"/>
                <w:szCs w:val="20"/>
              </w:rPr>
              <w:t>Cálculo de área</w:t>
            </w:r>
          </w:p>
          <w:p w:rsidR="00ED5404" w:rsidRDefault="00ED5404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Divisão</w:t>
            </w:r>
          </w:p>
          <w:p w:rsidR="00ED5404" w:rsidRDefault="00ED5404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situação problema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operações) </w:t>
            </w:r>
          </w:p>
          <w:p w:rsidR="00ED5404" w:rsidRPr="001B3898" w:rsidRDefault="00ED5404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Números redondos (arredondamento) </w:t>
            </w:r>
          </w:p>
        </w:tc>
      </w:tr>
      <w:bookmarkEnd w:id="0"/>
    </w:tbl>
    <w:p w:rsidR="000B4FE9" w:rsidRPr="007A45CD" w:rsidRDefault="000B4FE9">
      <w:pPr>
        <w:rPr>
          <w:sz w:val="4"/>
          <w:szCs w:val="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2126"/>
        <w:gridCol w:w="2977"/>
        <w:gridCol w:w="1843"/>
      </w:tblGrid>
      <w:tr w:rsidR="007A45CD" w:rsidTr="0025474F">
        <w:tc>
          <w:tcPr>
            <w:tcW w:w="1809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7A45CD" w:rsidRDefault="007A45CD" w:rsidP="007A45CD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06/07</w:t>
            </w:r>
          </w:p>
        </w:tc>
        <w:tc>
          <w:tcPr>
            <w:tcW w:w="1843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Dia 08/07</w:t>
            </w:r>
          </w:p>
        </w:tc>
        <w:tc>
          <w:tcPr>
            <w:tcW w:w="2126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7A45CD" w:rsidRDefault="007A45CD" w:rsidP="0025474F">
            <w:pPr>
              <w:jc w:val="center"/>
            </w:pPr>
            <w:r>
              <w:rPr>
                <w:b/>
              </w:rPr>
              <w:t>Dia 12/07</w:t>
            </w:r>
          </w:p>
        </w:tc>
        <w:tc>
          <w:tcPr>
            <w:tcW w:w="2977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7A45CD" w:rsidRDefault="007A45CD" w:rsidP="0025474F">
            <w:pPr>
              <w:jc w:val="center"/>
            </w:pPr>
            <w:r>
              <w:rPr>
                <w:b/>
              </w:rPr>
              <w:t>Dia 13/07</w:t>
            </w:r>
          </w:p>
        </w:tc>
        <w:tc>
          <w:tcPr>
            <w:tcW w:w="1843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Dia 14/07</w:t>
            </w:r>
          </w:p>
        </w:tc>
      </w:tr>
      <w:tr w:rsidR="007A45CD" w:rsidTr="0025474F">
        <w:tc>
          <w:tcPr>
            <w:tcW w:w="1809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B3898">
              <w:rPr>
                <w:rFonts w:ascii="Arial" w:hAnsi="Arial" w:cs="Arial"/>
                <w:b/>
                <w:sz w:val="20"/>
                <w:szCs w:val="20"/>
              </w:rPr>
              <w:t>Água e vida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Agua e os seres vivos;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 vida dentro da água;</w:t>
            </w: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 vida microscópica na água;</w:t>
            </w: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 xml:space="preserve">Água doce, </w:t>
            </w:r>
            <w:proofErr w:type="spellStart"/>
            <w:r w:rsidRPr="001B3898">
              <w:rPr>
                <w:rFonts w:ascii="Arial" w:hAnsi="Arial" w:cs="Arial"/>
                <w:sz w:val="20"/>
                <w:szCs w:val="20"/>
              </w:rPr>
              <w:t>saloba</w:t>
            </w:r>
            <w:proofErr w:type="spellEnd"/>
            <w:r w:rsidRPr="001B3898">
              <w:rPr>
                <w:rFonts w:ascii="Arial" w:hAnsi="Arial" w:cs="Arial"/>
                <w:sz w:val="20"/>
                <w:szCs w:val="20"/>
              </w:rPr>
              <w:t xml:space="preserve"> e salgada;</w:t>
            </w:r>
          </w:p>
          <w:p w:rsidR="007A45CD" w:rsidRPr="001B3898" w:rsidRDefault="007A45CD" w:rsidP="0025474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A547A1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Gênero textual – Lenda 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Conjunções;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Discurso direto e indireto;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Tempos verbais</w:t>
            </w:r>
          </w:p>
        </w:tc>
        <w:tc>
          <w:tcPr>
            <w:tcW w:w="2126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Frações, volume e </w:t>
            </w:r>
            <w:proofErr w:type="gramStart"/>
            <w:r w:rsidRPr="007A6F6E">
              <w:rPr>
                <w:rFonts w:ascii="Arial" w:hAnsi="Arial" w:cs="Arial"/>
                <w:b/>
                <w:sz w:val="20"/>
                <w:szCs w:val="20"/>
              </w:rPr>
              <w:t>polígonos</w:t>
            </w:r>
            <w:proofErr w:type="gramEnd"/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Pr="007A6F6E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 (como se lê, situações problemas);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Volume;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Tipos de ângulos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Números decimais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(quadro de ordens e como se lê o número) 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7A6F6E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Expressões numéricas.</w:t>
            </w:r>
          </w:p>
        </w:tc>
        <w:tc>
          <w:tcPr>
            <w:tcW w:w="2977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1222">
              <w:rPr>
                <w:rFonts w:ascii="Arial" w:hAnsi="Arial" w:cs="Arial"/>
                <w:b/>
                <w:sz w:val="20"/>
                <w:szCs w:val="20"/>
              </w:rPr>
              <w:t>A oralidade dos povos mant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 w:rsidRPr="00651222">
              <w:rPr>
                <w:rFonts w:ascii="Arial" w:hAnsi="Arial" w:cs="Arial"/>
                <w:b/>
                <w:sz w:val="20"/>
                <w:szCs w:val="20"/>
              </w:rPr>
              <w:t>m as tradições vivas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-Tradição oral e a cultura dos povos nativos;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Povos africanos e suas tradições orais;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os guardiões da tradição oral africana;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Porque existem diferentes línguas;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C43730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 surgimento da escrita e os primeiros registros (cuneiforme e escrita egípcia).</w:t>
            </w:r>
          </w:p>
        </w:tc>
        <w:tc>
          <w:tcPr>
            <w:tcW w:w="1843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Cidades: formas e funções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Cidades brasileiras;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Brasília: cidade planejada;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Cidades e suas funções</w:t>
            </w:r>
          </w:p>
          <w:p w:rsidR="007A45CD" w:rsidRPr="00C43730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A45CD" w:rsidRDefault="007A45CD">
      <w:pPr>
        <w:rPr>
          <w:sz w:val="4"/>
          <w:szCs w:val="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2126"/>
        <w:gridCol w:w="2977"/>
        <w:gridCol w:w="1843"/>
      </w:tblGrid>
      <w:tr w:rsidR="007A45CD" w:rsidTr="0025474F">
        <w:tc>
          <w:tcPr>
            <w:tcW w:w="1809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7A45CD" w:rsidRDefault="007A45CD" w:rsidP="007A45CD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06/07</w:t>
            </w:r>
          </w:p>
        </w:tc>
        <w:tc>
          <w:tcPr>
            <w:tcW w:w="1843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Dia 08/07</w:t>
            </w:r>
          </w:p>
        </w:tc>
        <w:tc>
          <w:tcPr>
            <w:tcW w:w="2126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7A45CD" w:rsidRDefault="007A45CD" w:rsidP="0025474F">
            <w:pPr>
              <w:jc w:val="center"/>
            </w:pPr>
            <w:r>
              <w:rPr>
                <w:b/>
              </w:rPr>
              <w:t>Dia 12/07</w:t>
            </w:r>
          </w:p>
        </w:tc>
        <w:tc>
          <w:tcPr>
            <w:tcW w:w="2977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7A45CD" w:rsidRDefault="007A45CD" w:rsidP="0025474F">
            <w:pPr>
              <w:jc w:val="center"/>
            </w:pPr>
            <w:r>
              <w:rPr>
                <w:b/>
              </w:rPr>
              <w:t>Dia 13/07</w:t>
            </w:r>
          </w:p>
        </w:tc>
        <w:tc>
          <w:tcPr>
            <w:tcW w:w="1843" w:type="dxa"/>
          </w:tcPr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7A45CD" w:rsidRDefault="007A45CD" w:rsidP="0025474F">
            <w:pPr>
              <w:jc w:val="center"/>
              <w:rPr>
                <w:b/>
              </w:rPr>
            </w:pPr>
            <w:r>
              <w:rPr>
                <w:b/>
              </w:rPr>
              <w:t>Dia 14/07</w:t>
            </w:r>
          </w:p>
        </w:tc>
      </w:tr>
      <w:tr w:rsidR="007A45CD" w:rsidTr="0025474F">
        <w:tc>
          <w:tcPr>
            <w:tcW w:w="1809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B3898">
              <w:rPr>
                <w:rFonts w:ascii="Arial" w:hAnsi="Arial" w:cs="Arial"/>
                <w:b/>
                <w:sz w:val="20"/>
                <w:szCs w:val="20"/>
              </w:rPr>
              <w:t>Água e vida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Agua e os seres vivos;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 vida dentro da água;</w:t>
            </w: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>A vida microscópica na água;</w:t>
            </w: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898">
              <w:rPr>
                <w:rFonts w:ascii="Arial" w:hAnsi="Arial" w:cs="Arial"/>
                <w:sz w:val="20"/>
                <w:szCs w:val="20"/>
              </w:rPr>
              <w:t xml:space="preserve">Água doce, </w:t>
            </w:r>
            <w:proofErr w:type="spellStart"/>
            <w:r w:rsidRPr="001B3898">
              <w:rPr>
                <w:rFonts w:ascii="Arial" w:hAnsi="Arial" w:cs="Arial"/>
                <w:sz w:val="20"/>
                <w:szCs w:val="20"/>
              </w:rPr>
              <w:t>saloba</w:t>
            </w:r>
            <w:proofErr w:type="spellEnd"/>
            <w:r w:rsidRPr="001B3898">
              <w:rPr>
                <w:rFonts w:ascii="Arial" w:hAnsi="Arial" w:cs="Arial"/>
                <w:sz w:val="20"/>
                <w:szCs w:val="20"/>
              </w:rPr>
              <w:t xml:space="preserve"> e salgada;</w:t>
            </w:r>
          </w:p>
          <w:p w:rsidR="007A45CD" w:rsidRPr="001B3898" w:rsidRDefault="007A45CD" w:rsidP="0025474F">
            <w:pPr>
              <w:pStyle w:val="PargrafodaLista"/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A547A1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Gênero textual – Lenda 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Conjunções;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Discurso direto e indireto;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1B3898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Tempos verbais</w:t>
            </w:r>
          </w:p>
        </w:tc>
        <w:tc>
          <w:tcPr>
            <w:tcW w:w="2126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Frações, volume e </w:t>
            </w:r>
            <w:proofErr w:type="gramStart"/>
            <w:r w:rsidRPr="007A6F6E">
              <w:rPr>
                <w:rFonts w:ascii="Arial" w:hAnsi="Arial" w:cs="Arial"/>
                <w:b/>
                <w:sz w:val="20"/>
                <w:szCs w:val="20"/>
              </w:rPr>
              <w:t>polígonos</w:t>
            </w:r>
            <w:proofErr w:type="gramEnd"/>
            <w:r w:rsidRPr="007A6F6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Pr="007A6F6E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 (como se lê, situações problemas);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Volume;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Tipos de ângulos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Números decimais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(quadro de ordens e como se lê o número) 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7A6F6E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Expressões numéricas.</w:t>
            </w:r>
          </w:p>
        </w:tc>
        <w:tc>
          <w:tcPr>
            <w:tcW w:w="2977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1222">
              <w:rPr>
                <w:rFonts w:ascii="Arial" w:hAnsi="Arial" w:cs="Arial"/>
                <w:b/>
                <w:sz w:val="20"/>
                <w:szCs w:val="20"/>
              </w:rPr>
              <w:t>A oralidade dos povos mant</w:t>
            </w:r>
            <w:r>
              <w:rPr>
                <w:rFonts w:ascii="Arial" w:hAnsi="Arial" w:cs="Arial"/>
                <w:b/>
                <w:sz w:val="20"/>
                <w:szCs w:val="20"/>
              </w:rPr>
              <w:t>é</w:t>
            </w:r>
            <w:r w:rsidRPr="00651222">
              <w:rPr>
                <w:rFonts w:ascii="Arial" w:hAnsi="Arial" w:cs="Arial"/>
                <w:b/>
                <w:sz w:val="20"/>
                <w:szCs w:val="20"/>
              </w:rPr>
              <w:t>m as tradições vivas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-Tradição oral e a cultura dos povos nativos;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Povos africanos e suas tradições orais;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os guardiões da tradição oral africana;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Porque existem diferentes línguas;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Pr="00C43730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 surgimento da escrita e os primeiros registros (cuneiforme e escrita egípcia).</w:t>
            </w:r>
          </w:p>
        </w:tc>
        <w:tc>
          <w:tcPr>
            <w:tcW w:w="1843" w:type="dxa"/>
          </w:tcPr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Cidades: formas e funções</w:t>
            </w: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Cidades brasileiras;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Brasília: cidade planejada;</w:t>
            </w: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Cidades e suas funções</w:t>
            </w:r>
          </w:p>
          <w:p w:rsidR="007A45CD" w:rsidRPr="00C43730" w:rsidRDefault="007A45CD" w:rsidP="0025474F">
            <w:pPr>
              <w:rPr>
                <w:rFonts w:ascii="Arial" w:hAnsi="Arial" w:cs="Arial"/>
                <w:sz w:val="20"/>
                <w:szCs w:val="20"/>
              </w:rPr>
            </w:pPr>
          </w:p>
          <w:p w:rsidR="007A45CD" w:rsidRDefault="007A45CD" w:rsidP="002547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A45CD" w:rsidRPr="007A45CD" w:rsidRDefault="007A45CD">
      <w:pPr>
        <w:rPr>
          <w:sz w:val="4"/>
          <w:szCs w:val="4"/>
        </w:rPr>
      </w:pPr>
    </w:p>
    <w:sectPr w:rsidR="007A45CD" w:rsidRPr="007A45CD" w:rsidSect="001B3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6421"/>
    <w:multiLevelType w:val="hybridMultilevel"/>
    <w:tmpl w:val="4A229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21E4D"/>
    <w:multiLevelType w:val="hybridMultilevel"/>
    <w:tmpl w:val="35AA188A"/>
    <w:lvl w:ilvl="0" w:tplc="202244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F6F0C"/>
    <w:multiLevelType w:val="hybridMultilevel"/>
    <w:tmpl w:val="55FAAED4"/>
    <w:lvl w:ilvl="0" w:tplc="387693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98"/>
    <w:rsid w:val="000B4FE9"/>
    <w:rsid w:val="001B3898"/>
    <w:rsid w:val="00280A09"/>
    <w:rsid w:val="00651222"/>
    <w:rsid w:val="007A45CD"/>
    <w:rsid w:val="007A6F6E"/>
    <w:rsid w:val="00C43730"/>
    <w:rsid w:val="00E25970"/>
    <w:rsid w:val="00E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B3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B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2022-07-04T15:38:00Z</cp:lastPrinted>
  <dcterms:created xsi:type="dcterms:W3CDTF">2022-07-04T14:56:00Z</dcterms:created>
  <dcterms:modified xsi:type="dcterms:W3CDTF">2022-11-27T20:06:00Z</dcterms:modified>
</cp:coreProperties>
</file>