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0815D" w14:textId="7D1D5F89" w:rsidR="00595897" w:rsidRDefault="00814C80" w:rsidP="002E2BB5">
      <w:pPr>
        <w:ind w:left="0" w:firstLine="0"/>
        <w:jc w:val="both"/>
        <w:rPr>
          <w:b/>
          <w:sz w:val="44"/>
          <w:szCs w:val="44"/>
        </w:rPr>
      </w:pPr>
      <w:r w:rsidRPr="009943D2">
        <w:rPr>
          <w:b/>
          <w:noProof/>
          <w:sz w:val="44"/>
          <w:szCs w:val="44"/>
          <w:lang w:val="en-US" w:eastAsia="en-US"/>
        </w:rPr>
        <mc:AlternateContent>
          <mc:Choice Requires="wps">
            <w:drawing>
              <wp:anchor distT="0" distB="0" distL="114300" distR="114300" simplePos="0" relativeHeight="251658249" behindDoc="0" locked="0" layoutInCell="1" allowOverlap="1" wp14:anchorId="648224E0" wp14:editId="06569E6D">
                <wp:simplePos x="0" y="0"/>
                <wp:positionH relativeFrom="column">
                  <wp:posOffset>-685800</wp:posOffset>
                </wp:positionH>
                <wp:positionV relativeFrom="paragraph">
                  <wp:posOffset>2694638</wp:posOffset>
                </wp:positionV>
                <wp:extent cx="7543800" cy="450850"/>
                <wp:effectExtent l="0" t="0" r="0" b="0"/>
                <wp:wrapSquare wrapText="bothSides"/>
                <wp:docPr id="5" name="Shape 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543800" cy="450850"/>
                        </a:xfrm>
                        <a:prstGeom prst="rect">
                          <a:avLst/>
                        </a:prstGeom>
                        <a:noFill/>
                        <a:ln>
                          <a:noFill/>
                        </a:ln>
                      </wps:spPr>
                      <wps:txbx>
                        <w:txbxContent>
                          <w:p w14:paraId="676B8073" w14:textId="3C21EB82" w:rsidR="00494A4B" w:rsidRPr="00473B48" w:rsidRDefault="000102DA" w:rsidP="00473B48">
                            <w:pPr>
                              <w:ind w:left="0"/>
                              <w:jc w:val="center"/>
                              <w:rPr>
                                <w:b/>
                                <w:color w:val="FFFFFF" w:themeColor="background1"/>
                                <w:sz w:val="32"/>
                                <w:szCs w:val="32"/>
                              </w:rPr>
                            </w:pPr>
                            <w:r>
                              <w:rPr>
                                <w:b/>
                                <w:color w:val="FFFFFF" w:themeColor="background1"/>
                                <w:sz w:val="32"/>
                                <w:szCs w:val="32"/>
                              </w:rPr>
                              <w:t>March</w:t>
                            </w:r>
                            <w:r w:rsidR="00494A4B">
                              <w:rPr>
                                <w:b/>
                                <w:color w:val="FFFFFF" w:themeColor="background1"/>
                                <w:sz w:val="32"/>
                                <w:szCs w:val="32"/>
                              </w:rPr>
                              <w:t xml:space="preserve"> 2019</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48224E0" id="_x0000_t202" coordsize="21600,21600" o:spt="202" path="m,l,21600r21600,l21600,xe">
                <v:stroke joinstyle="miter"/>
                <v:path gradientshapeok="t" o:connecttype="rect"/>
              </v:shapetype>
              <v:shape id="Shape 14" o:spid="_x0000_s1026" type="#_x0000_t202" style="position:absolute;left:0;text-align:left;margin-left:-54pt;margin-top:212.2pt;width:594pt;height:35.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" filled="f" stroked="f">
                <o:lock v:ext="edit" grouping="t"/>
                <v:textbox inset="2.53958mm,2.53958mm,2.53958mm,2.53958mm">
                  <w:txbxContent>
                    <w:p w14:paraId="676B8073" w14:textId="3C21EB82" w:rsidR="00494A4B" w:rsidRPr="00473B48" w:rsidRDefault="000102DA" w:rsidP="00473B48">
                      <w:pPr>
                        <w:ind w:left="0"/>
                        <w:jc w:val="center"/>
                        <w:rPr>
                          <w:b/>
                          <w:color w:val="FFFFFF" w:themeColor="background1"/>
                          <w:sz w:val="32"/>
                          <w:szCs w:val="32"/>
                        </w:rPr>
                      </w:pPr>
                      <w:r>
                        <w:rPr>
                          <w:b/>
                          <w:color w:val="FFFFFF" w:themeColor="background1"/>
                          <w:sz w:val="32"/>
                          <w:szCs w:val="32"/>
                        </w:rPr>
                        <w:t>March</w:t>
                      </w:r>
                      <w:r w:rsidR="00494A4B">
                        <w:rPr>
                          <w:b/>
                          <w:color w:val="FFFFFF" w:themeColor="background1"/>
                          <w:sz w:val="32"/>
                          <w:szCs w:val="32"/>
                        </w:rPr>
                        <w:t xml:space="preserve"> 2019</w:t>
                      </w:r>
                    </w:p>
                  </w:txbxContent>
                </v:textbox>
                <w10:wrap type="square"/>
              </v:shape>
            </w:pict>
          </mc:Fallback>
        </mc:AlternateContent>
      </w:r>
      <w:r w:rsidRPr="009943D2">
        <w:rPr>
          <w:b/>
          <w:noProof/>
          <w:sz w:val="44"/>
          <w:szCs w:val="44"/>
          <w:lang w:val="en-US" w:eastAsia="en-US"/>
        </w:rPr>
        <mc:AlternateContent>
          <mc:Choice Requires="wps">
            <w:drawing>
              <wp:anchor distT="0" distB="0" distL="114300" distR="114300" simplePos="0" relativeHeight="251658248" behindDoc="0" locked="0" layoutInCell="1" allowOverlap="1" wp14:anchorId="6505434D" wp14:editId="06ED94C4">
                <wp:simplePos x="0" y="0"/>
                <wp:positionH relativeFrom="column">
                  <wp:posOffset>-698500</wp:posOffset>
                </wp:positionH>
                <wp:positionV relativeFrom="paragraph">
                  <wp:posOffset>2000250</wp:posOffset>
                </wp:positionV>
                <wp:extent cx="7543800" cy="802640"/>
                <wp:effectExtent l="0" t="0" r="0" b="0"/>
                <wp:wrapSquare wrapText="bothSides"/>
                <wp:docPr id="4" name="Shape 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543800" cy="802640"/>
                        </a:xfrm>
                        <a:prstGeom prst="rect">
                          <a:avLst/>
                        </a:prstGeom>
                        <a:noFill/>
                        <a:ln>
                          <a:noFill/>
                        </a:ln>
                      </wps:spPr>
                      <wps:txbx>
                        <w:txbxContent>
                          <w:p w14:paraId="19A4A156" w14:textId="7C558AFF" w:rsidR="00814C80" w:rsidRDefault="00494A4B" w:rsidP="00814C80">
                            <w:pPr>
                              <w:ind w:left="0"/>
                              <w:jc w:val="center"/>
                              <w:rPr>
                                <w:b/>
                                <w:color w:val="FFFFFF" w:themeColor="background1"/>
                                <w:sz w:val="40"/>
                                <w:szCs w:val="40"/>
                              </w:rPr>
                            </w:pPr>
                            <w:r>
                              <w:rPr>
                                <w:b/>
                                <w:color w:val="FFFFFF" w:themeColor="background1"/>
                                <w:sz w:val="40"/>
                                <w:szCs w:val="40"/>
                              </w:rPr>
                              <w:t>Version 0.</w:t>
                            </w:r>
                            <w:r w:rsidR="00B26635">
                              <w:rPr>
                                <w:b/>
                                <w:color w:val="FFFFFF" w:themeColor="background1"/>
                                <w:sz w:val="40"/>
                                <w:szCs w:val="40"/>
                              </w:rPr>
                              <w:t>2</w:t>
                            </w:r>
                          </w:p>
                          <w:p w14:paraId="24D499D5" w14:textId="5BCE0D6C" w:rsidR="00814C80" w:rsidRDefault="00814C80" w:rsidP="00814C80">
                            <w:pPr>
                              <w:ind w:left="0"/>
                              <w:jc w:val="center"/>
                              <w:rPr>
                                <w:b/>
                                <w:color w:val="FFFFFF" w:themeColor="background1"/>
                                <w:sz w:val="40"/>
                                <w:szCs w:val="40"/>
                              </w:rPr>
                            </w:pPr>
                            <w:r>
                              <w:rPr>
                                <w:b/>
                                <w:color w:val="FFFFFF" w:themeColor="background1"/>
                                <w:sz w:val="40"/>
                                <w:szCs w:val="40"/>
                              </w:rPr>
                              <w:t>[draft]</w:t>
                            </w:r>
                          </w:p>
                          <w:p w14:paraId="7CB9EA1B" w14:textId="77777777" w:rsidR="00814C80" w:rsidRDefault="00814C80" w:rsidP="00473B48">
                            <w:pPr>
                              <w:ind w:left="0"/>
                              <w:jc w:val="center"/>
                              <w:rPr>
                                <w:b/>
                                <w:color w:val="FFFFFF" w:themeColor="background1"/>
                                <w:sz w:val="40"/>
                                <w:szCs w:val="40"/>
                              </w:rPr>
                            </w:pPr>
                          </w:p>
                          <w:p w14:paraId="7B77F316" w14:textId="43B57EF7" w:rsidR="00814C80" w:rsidRPr="00473B48" w:rsidRDefault="00814C80" w:rsidP="00473B48">
                            <w:pPr>
                              <w:ind w:left="0"/>
                              <w:jc w:val="center"/>
                              <w:rPr>
                                <w:b/>
                                <w:color w:val="FFFFFF" w:themeColor="background1"/>
                                <w:sz w:val="40"/>
                                <w:szCs w:val="40"/>
                              </w:rPr>
                            </w:pPr>
                            <w:r>
                              <w:rPr>
                                <w:b/>
                                <w:color w:val="FFFFFF" w:themeColor="background1"/>
                                <w:sz w:val="40"/>
                                <w:szCs w:val="40"/>
                              </w:rPr>
                              <w:t>sfgs</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6505434D" id="_x0000_s1027" type="#_x0000_t202" style="position:absolute;left:0;text-align:left;margin-left:-55pt;margin-top:157.5pt;width:594pt;height:63.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" filled="f" stroked="f">
                <o:lock v:ext="edit" grouping="t"/>
                <v:textbox inset="2.53958mm,2.53958mm,2.53958mm,2.53958mm">
                  <w:txbxContent>
                    <w:p w14:paraId="19A4A156" w14:textId="7C558AFF" w:rsidR="00814C80" w:rsidRDefault="00494A4B" w:rsidP="00814C80">
                      <w:pPr>
                        <w:ind w:left="0"/>
                        <w:jc w:val="center"/>
                        <w:rPr>
                          <w:b/>
                          <w:color w:val="FFFFFF" w:themeColor="background1"/>
                          <w:sz w:val="40"/>
                          <w:szCs w:val="40"/>
                        </w:rPr>
                      </w:pPr>
                      <w:r>
                        <w:rPr>
                          <w:b/>
                          <w:color w:val="FFFFFF" w:themeColor="background1"/>
                          <w:sz w:val="40"/>
                          <w:szCs w:val="40"/>
                        </w:rPr>
                        <w:t>Version 0.</w:t>
                      </w:r>
                      <w:r w:rsidR="00B26635">
                        <w:rPr>
                          <w:b/>
                          <w:color w:val="FFFFFF" w:themeColor="background1"/>
                          <w:sz w:val="40"/>
                          <w:szCs w:val="40"/>
                        </w:rPr>
                        <w:t>2</w:t>
                      </w:r>
                    </w:p>
                    <w:p w14:paraId="24D499D5" w14:textId="5BCE0D6C" w:rsidR="00814C80" w:rsidRDefault="00814C80" w:rsidP="00814C80">
                      <w:pPr>
                        <w:ind w:left="0"/>
                        <w:jc w:val="center"/>
                        <w:rPr>
                          <w:b/>
                          <w:color w:val="FFFFFF" w:themeColor="background1"/>
                          <w:sz w:val="40"/>
                          <w:szCs w:val="40"/>
                        </w:rPr>
                      </w:pPr>
                      <w:r>
                        <w:rPr>
                          <w:b/>
                          <w:color w:val="FFFFFF" w:themeColor="background1"/>
                          <w:sz w:val="40"/>
                          <w:szCs w:val="40"/>
                        </w:rPr>
                        <w:t>[draft]</w:t>
                      </w:r>
                    </w:p>
                    <w:p w14:paraId="7CB9EA1B" w14:textId="77777777" w:rsidR="00814C80" w:rsidRDefault="00814C80" w:rsidP="00473B48">
                      <w:pPr>
                        <w:ind w:left="0"/>
                        <w:jc w:val="center"/>
                        <w:rPr>
                          <w:b/>
                          <w:color w:val="FFFFFF" w:themeColor="background1"/>
                          <w:sz w:val="40"/>
                          <w:szCs w:val="40"/>
                        </w:rPr>
                      </w:pPr>
                    </w:p>
                    <w:p w14:paraId="7B77F316" w14:textId="43B57EF7" w:rsidR="00814C80" w:rsidRPr="00473B48" w:rsidRDefault="00814C80" w:rsidP="00473B48">
                      <w:pPr>
                        <w:ind w:left="0"/>
                        <w:jc w:val="center"/>
                        <w:rPr>
                          <w:b/>
                          <w:color w:val="FFFFFF" w:themeColor="background1"/>
                          <w:sz w:val="40"/>
                          <w:szCs w:val="40"/>
                        </w:rPr>
                      </w:pPr>
                      <w:proofErr w:type="spellStart"/>
                      <w:r>
                        <w:rPr>
                          <w:b/>
                          <w:color w:val="FFFFFF" w:themeColor="background1"/>
                          <w:sz w:val="40"/>
                          <w:szCs w:val="40"/>
                        </w:rPr>
                        <w:t>sfgs</w:t>
                      </w:r>
                      <w:proofErr w:type="spellEnd"/>
                    </w:p>
                  </w:txbxContent>
                </v:textbox>
                <w10:wrap type="square"/>
              </v:shape>
            </w:pict>
          </mc:Fallback>
        </mc:AlternateContent>
      </w:r>
      <w:r w:rsidR="00BF72F7" w:rsidRPr="009943D2">
        <w:rPr>
          <w:b/>
          <w:noProof/>
          <w:sz w:val="44"/>
          <w:szCs w:val="44"/>
          <w:lang w:val="en-US" w:eastAsia="en-US"/>
        </w:rPr>
        <mc:AlternateContent>
          <mc:Choice Requires="wps">
            <w:drawing>
              <wp:anchor distT="0" distB="0" distL="114300" distR="114300" simplePos="0" relativeHeight="251658250" behindDoc="0" locked="0" layoutInCell="1" allowOverlap="1" wp14:anchorId="7A97B2CF" wp14:editId="3D251AB8">
                <wp:simplePos x="0" y="0"/>
                <wp:positionH relativeFrom="column">
                  <wp:posOffset>-685165</wp:posOffset>
                </wp:positionH>
                <wp:positionV relativeFrom="paragraph">
                  <wp:posOffset>3265805</wp:posOffset>
                </wp:positionV>
                <wp:extent cx="7543800" cy="450850"/>
                <wp:effectExtent l="0" t="0" r="0" b="0"/>
                <wp:wrapSquare wrapText="bothSides"/>
                <wp:docPr id="11" name="Shape 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543800" cy="450850"/>
                        </a:xfrm>
                        <a:prstGeom prst="rect">
                          <a:avLst/>
                        </a:prstGeom>
                        <a:noFill/>
                        <a:ln>
                          <a:noFill/>
                        </a:ln>
                      </wps:spPr>
                      <wps:txbx>
                        <w:txbxContent>
                          <w:p w14:paraId="2EE07B14" w14:textId="45BE8AE9" w:rsidR="00494A4B" w:rsidRPr="00BF72F7" w:rsidRDefault="00494A4B" w:rsidP="00BF72F7">
                            <w:pPr>
                              <w:ind w:left="0"/>
                              <w:jc w:val="center"/>
                              <w:rPr>
                                <w:b/>
                                <w:i/>
                                <w:color w:val="FFFFFF" w:themeColor="background1"/>
                                <w:sz w:val="32"/>
                                <w:szCs w:val="32"/>
                              </w:rPr>
                            </w:pPr>
                            <w:r w:rsidRPr="00BF72F7">
                              <w:rPr>
                                <w:b/>
                                <w:i/>
                                <w:color w:val="FFFFFF" w:themeColor="background1"/>
                                <w:sz w:val="32"/>
                                <w:szCs w:val="32"/>
                              </w:rPr>
                              <w:t>Released for the purposes of the API Pilot</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7A97B2CF" id="_x0000_s1028" type="#_x0000_t202" style="position:absolute;left:0;text-align:left;margin-left:-53.95pt;margin-top:257.15pt;width:594pt;height:35.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" filled="f" stroked="f">
                <o:lock v:ext="edit" grouping="t"/>
                <v:textbox inset="2.53958mm,2.53958mm,2.53958mm,2.53958mm">
                  <w:txbxContent>
                    <w:p w14:paraId="2EE07B14" w14:textId="45BE8AE9" w:rsidR="00494A4B" w:rsidRPr="00BF72F7" w:rsidRDefault="00494A4B" w:rsidP="00BF72F7">
                      <w:pPr>
                        <w:ind w:left="0"/>
                        <w:jc w:val="center"/>
                        <w:rPr>
                          <w:b/>
                          <w:i/>
                          <w:color w:val="FFFFFF" w:themeColor="background1"/>
                          <w:sz w:val="32"/>
                          <w:szCs w:val="32"/>
                        </w:rPr>
                      </w:pPr>
                      <w:r w:rsidRPr="00BF72F7">
                        <w:rPr>
                          <w:b/>
                          <w:i/>
                          <w:color w:val="FFFFFF" w:themeColor="background1"/>
                          <w:sz w:val="32"/>
                          <w:szCs w:val="32"/>
                        </w:rPr>
                        <w:t>Released for the purposes of the API Pilot</w:t>
                      </w:r>
                    </w:p>
                  </w:txbxContent>
                </v:textbox>
                <w10:wrap type="square"/>
              </v:shape>
            </w:pict>
          </mc:Fallback>
        </mc:AlternateContent>
      </w:r>
      <w:r w:rsidR="00BF72F7" w:rsidRPr="009943D2">
        <w:rPr>
          <w:b/>
          <w:noProof/>
          <w:sz w:val="44"/>
          <w:szCs w:val="44"/>
          <w:lang w:val="en-US" w:eastAsia="en-US"/>
        </w:rPr>
        <mc:AlternateContent>
          <mc:Choice Requires="wps">
            <w:drawing>
              <wp:anchor distT="0" distB="0" distL="114300" distR="114300" simplePos="0" relativeHeight="251658247" behindDoc="0" locked="0" layoutInCell="1" allowOverlap="1" wp14:anchorId="31F0F15B" wp14:editId="6AE7166F">
                <wp:simplePos x="0" y="0"/>
                <wp:positionH relativeFrom="column">
                  <wp:posOffset>-685800</wp:posOffset>
                </wp:positionH>
                <wp:positionV relativeFrom="paragraph">
                  <wp:posOffset>1441450</wp:posOffset>
                </wp:positionV>
                <wp:extent cx="7543800" cy="561340"/>
                <wp:effectExtent l="0" t="0" r="0" b="0"/>
                <wp:wrapSquare wrapText="bothSides"/>
                <wp:docPr id="2" name="Shape 1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543800" cy="561340"/>
                        </a:xfrm>
                        <a:prstGeom prst="rect">
                          <a:avLst/>
                        </a:prstGeom>
                        <a:noFill/>
                        <a:ln>
                          <a:noFill/>
                        </a:ln>
                      </wps:spPr>
                      <wps:txbx>
                        <w:txbxContent>
                          <w:p w14:paraId="083A3AF3" w14:textId="5C87ECB6" w:rsidR="00494A4B" w:rsidRPr="009943D2" w:rsidRDefault="00494A4B" w:rsidP="009943D2">
                            <w:pPr>
                              <w:ind w:left="0"/>
                              <w:jc w:val="center"/>
                              <w:rPr>
                                <w:b/>
                                <w:color w:val="FFFFFF" w:themeColor="background1"/>
                                <w:sz w:val="48"/>
                                <w:szCs w:val="48"/>
                              </w:rPr>
                            </w:pPr>
                            <w:r w:rsidRPr="009943D2">
                              <w:rPr>
                                <w:b/>
                                <w:color w:val="FFFFFF" w:themeColor="background1"/>
                                <w:sz w:val="48"/>
                                <w:szCs w:val="48"/>
                              </w:rPr>
                              <w:t>API Specification</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31F0F15B" id="_x0000_s1029" type="#_x0000_t202" style="position:absolute;left:0;text-align:left;margin-left:-54pt;margin-top:113.5pt;width:594pt;height:44.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" filled="f" stroked="f">
                <o:lock v:ext="edit" grouping="t"/>
                <v:textbox inset="2.53958mm,2.53958mm,2.53958mm,2.53958mm">
                  <w:txbxContent>
                    <w:p w14:paraId="083A3AF3" w14:textId="5C87ECB6" w:rsidR="00494A4B" w:rsidRPr="009943D2" w:rsidRDefault="00494A4B" w:rsidP="009943D2">
                      <w:pPr>
                        <w:ind w:left="0"/>
                        <w:jc w:val="center"/>
                        <w:rPr>
                          <w:b/>
                          <w:color w:val="FFFFFF" w:themeColor="background1"/>
                          <w:sz w:val="48"/>
                          <w:szCs w:val="48"/>
                        </w:rPr>
                      </w:pPr>
                      <w:r w:rsidRPr="009943D2">
                        <w:rPr>
                          <w:b/>
                          <w:color w:val="FFFFFF" w:themeColor="background1"/>
                          <w:sz w:val="48"/>
                          <w:szCs w:val="48"/>
                        </w:rPr>
                        <w:t>API Specification</w:t>
                      </w:r>
                    </w:p>
                  </w:txbxContent>
                </v:textbox>
                <w10:wrap type="square"/>
              </v:shape>
            </w:pict>
          </mc:Fallback>
        </mc:AlternateContent>
      </w:r>
      <w:r w:rsidR="009943D2" w:rsidRPr="00236AE9">
        <w:rPr>
          <w:noProof/>
          <w:lang w:val="en-US" w:eastAsia="en-US"/>
        </w:rPr>
        <mc:AlternateContent>
          <mc:Choice Requires="wps">
            <w:drawing>
              <wp:anchor distT="0" distB="0" distL="114300" distR="114300" simplePos="0" relativeHeight="251658242" behindDoc="0" locked="0" layoutInCell="1" allowOverlap="1" wp14:anchorId="09C3F8FF" wp14:editId="1015227A">
                <wp:simplePos x="0" y="0"/>
                <wp:positionH relativeFrom="column">
                  <wp:posOffset>-762000</wp:posOffset>
                </wp:positionH>
                <wp:positionV relativeFrom="paragraph">
                  <wp:posOffset>-742950</wp:posOffset>
                </wp:positionV>
                <wp:extent cx="7658735" cy="916940"/>
                <wp:effectExtent l="0" t="0" r="12065" b="0"/>
                <wp:wrapNone/>
                <wp:docPr id="8" name="Shape 18"/>
                <wp:cNvGraphicFramePr/>
                <a:graphic xmlns:a="http://schemas.openxmlformats.org/drawingml/2006/main">
                  <a:graphicData uri="http://schemas.microsoft.com/office/word/2010/wordprocessingShape">
                    <wps:wsp>
                      <wps:cNvSpPr/>
                      <wps:spPr>
                        <a:xfrm>
                          <a:off x="0" y="0"/>
                          <a:ext cx="7658735" cy="916940"/>
                        </a:xfrm>
                        <a:prstGeom prst="rect">
                          <a:avLst/>
                        </a:prstGeom>
                        <a:solidFill>
                          <a:srgbClr val="006435">
                            <a:alpha val="60000"/>
                          </a:srgbClr>
                        </a:solidFill>
                        <a:ln>
                          <a:noFill/>
                        </a:ln>
                      </wps:spPr>
                      <wps:bodyPr spcFirstLastPara="1" wrap="square" lIns="0" tIns="0" rIns="91425" bIns="0" anchor="ctr"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11D4F4E" id="Shape 18" o:spid="_x0000_s1026" style="position:absolute;margin-left:-60pt;margin-top:-58.5pt;width:603.05pt;height:72.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" fillcolor="#006435" stroked="f">
                <v:fill opacity="39321f"/>
                <v:textbox inset="0,0,2.53958mm,0"/>
              </v:rect>
            </w:pict>
          </mc:Fallback>
        </mc:AlternateContent>
      </w:r>
      <w:r w:rsidR="009943D2" w:rsidRPr="00236AE9">
        <w:rPr>
          <w:noProof/>
          <w:lang w:val="en-US" w:eastAsia="en-US"/>
        </w:rPr>
        <mc:AlternateContent>
          <mc:Choice Requires="wps">
            <w:drawing>
              <wp:anchor distT="0" distB="0" distL="114300" distR="114300" simplePos="0" relativeHeight="251658246" behindDoc="0" locked="0" layoutInCell="1" allowOverlap="1" wp14:anchorId="1B9A5779" wp14:editId="3AF809A8">
                <wp:simplePos x="0" y="0"/>
                <wp:positionH relativeFrom="column">
                  <wp:posOffset>2096135</wp:posOffset>
                </wp:positionH>
                <wp:positionV relativeFrom="paragraph">
                  <wp:posOffset>9546590</wp:posOffset>
                </wp:positionV>
                <wp:extent cx="1828800" cy="215265"/>
                <wp:effectExtent l="0" t="0" r="0" b="0"/>
                <wp:wrapNone/>
                <wp:docPr id="7" name="Shape 17"/>
                <wp:cNvGraphicFramePr/>
                <a:graphic xmlns:a="http://schemas.openxmlformats.org/drawingml/2006/main">
                  <a:graphicData uri="http://schemas.microsoft.com/office/word/2010/wordprocessingShape">
                    <wps:wsp>
                      <wps:cNvSpPr/>
                      <wps:spPr>
                        <a:xfrm>
                          <a:off x="0" y="0"/>
                          <a:ext cx="1828800" cy="215265"/>
                        </a:xfrm>
                        <a:prstGeom prst="rect">
                          <a:avLst/>
                        </a:prstGeom>
                        <a:noFill/>
                        <a:ln>
                          <a:noFill/>
                        </a:ln>
                      </wps:spPr>
                      <wps:txbx>
                        <w:txbxContent>
                          <w:p w14:paraId="7240191A" w14:textId="77777777" w:rsidR="00494A4B" w:rsidRDefault="00494A4B" w:rsidP="009943D2">
                            <w:pPr>
                              <w:pStyle w:val="NormalWeb"/>
                              <w:spacing w:before="0" w:beforeAutospacing="0" w:after="0" w:afterAutospacing="0"/>
                              <w:jc w:val="center"/>
                            </w:pPr>
                            <w:r>
                              <w:rPr>
                                <w:rFonts w:ascii="Arial" w:eastAsia="Arial" w:hAnsi="Arial" w:cs="Arial"/>
                                <w:color w:val="FFFFFF" w:themeColor="light1"/>
                                <w:sz w:val="16"/>
                                <w:szCs w:val="16"/>
                                <w:lang w:val="en"/>
                              </w:rPr>
                              <w:t>© Crown copyright</w:t>
                            </w:r>
                          </w:p>
                        </w:txbxContent>
                      </wps:txbx>
                      <wps:bodyPr spcFirstLastPara="1" wrap="square" lIns="91425" tIns="45700" rIns="91425" bIns="45700" anchor="t" anchorCtr="0">
                        <a:noAutofit/>
                      </wps:bodyPr>
                    </wps:wsp>
                  </a:graphicData>
                </a:graphic>
              </wp:anchor>
            </w:drawing>
          </mc:Choice>
          <mc:Fallback>
            <w:pict>
              <v:rect w14:anchorId="1B9A5779" id="Shape 17" o:spid="_x0000_s1030" style="position:absolute;left:0;text-align:left;margin-left:165.05pt;margin-top:751.7pt;width:2in;height:16.9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" filled="f" stroked="f">
                <v:textbox inset="2.53958mm,1.2694mm,2.53958mm,1.2694mm">
                  <w:txbxContent>
                    <w:p w14:paraId="7240191A" w14:textId="77777777" w:rsidR="00494A4B" w:rsidRDefault="00494A4B" w:rsidP="009943D2">
                      <w:pPr>
                        <w:pStyle w:val="NormalWeb"/>
                        <w:spacing w:before="0" w:beforeAutospacing="0" w:after="0" w:afterAutospacing="0"/>
                        <w:jc w:val="center"/>
                      </w:pPr>
                      <w:r>
                        <w:rPr>
                          <w:rFonts w:ascii="Arial" w:eastAsia="Arial" w:hAnsi="Arial" w:cs="Arial"/>
                          <w:color w:val="FFFFFF" w:themeColor="light1"/>
                          <w:sz w:val="16"/>
                          <w:szCs w:val="16"/>
                          <w:lang w:val="en"/>
                        </w:rPr>
                        <w:t>© Crown copyright</w:t>
                      </w:r>
                    </w:p>
                  </w:txbxContent>
                </v:textbox>
              </v:rect>
            </w:pict>
          </mc:Fallback>
        </mc:AlternateContent>
      </w:r>
      <w:r w:rsidR="009943D2" w:rsidRPr="00236AE9">
        <w:rPr>
          <w:noProof/>
          <w:lang w:val="en-US" w:eastAsia="en-US"/>
        </w:rPr>
        <mc:AlternateContent>
          <mc:Choice Requires="wps">
            <w:drawing>
              <wp:anchor distT="0" distB="0" distL="114300" distR="114300" simplePos="0" relativeHeight="251658245" behindDoc="0" locked="0" layoutInCell="1" allowOverlap="1" wp14:anchorId="7F60C375" wp14:editId="577A0E9F">
                <wp:simplePos x="0" y="0"/>
                <wp:positionH relativeFrom="column">
                  <wp:posOffset>-762000</wp:posOffset>
                </wp:positionH>
                <wp:positionV relativeFrom="paragraph">
                  <wp:posOffset>9432290</wp:posOffset>
                </wp:positionV>
                <wp:extent cx="7658100" cy="571500"/>
                <wp:effectExtent l="0" t="0" r="12700" b="12700"/>
                <wp:wrapNone/>
                <wp:docPr id="6" name="Shape 16"/>
                <wp:cNvGraphicFramePr/>
                <a:graphic xmlns:a="http://schemas.openxmlformats.org/drawingml/2006/main">
                  <a:graphicData uri="http://schemas.microsoft.com/office/word/2010/wordprocessingShape">
                    <wps:wsp>
                      <wps:cNvSpPr/>
                      <wps:spPr>
                        <a:xfrm>
                          <a:off x="0" y="0"/>
                          <a:ext cx="7658100" cy="571500"/>
                        </a:xfrm>
                        <a:prstGeom prst="rect">
                          <a:avLst/>
                        </a:prstGeom>
                        <a:solidFill>
                          <a:srgbClr val="006435">
                            <a:alpha val="60000"/>
                          </a:srgbClr>
                        </a:solidFill>
                        <a:ln>
                          <a:noFill/>
                        </a:ln>
                      </wps:spPr>
                      <wps:bodyPr spcFirstLastPara="1" wrap="square" lIns="0" tIns="0" rIns="91425" bIns="0" anchor="ctr"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A260FD6" id="Shape 16" o:spid="_x0000_s1026" style="position:absolute;margin-left:-60pt;margin-top:742.7pt;width:603pt;height: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" fillcolor="#006435" stroked="f">
                <v:fill opacity="39321f"/>
                <v:textbox inset="0,0,2.53958mm,0"/>
              </v:rect>
            </w:pict>
          </mc:Fallback>
        </mc:AlternateContent>
      </w:r>
      <w:r w:rsidR="009943D2" w:rsidRPr="00236AE9">
        <w:rPr>
          <w:noProof/>
          <w:lang w:val="en-US" w:eastAsia="en-US"/>
        </w:rPr>
        <mc:AlternateContent>
          <mc:Choice Requires="wps">
            <w:drawing>
              <wp:anchor distT="0" distB="0" distL="114300" distR="114300" simplePos="0" relativeHeight="251658244" behindDoc="0" locked="0" layoutInCell="1" allowOverlap="1" wp14:anchorId="491DEDDC" wp14:editId="1EF757FD">
                <wp:simplePos x="0" y="0"/>
                <wp:positionH relativeFrom="column">
                  <wp:posOffset>838835</wp:posOffset>
                </wp:positionH>
                <wp:positionV relativeFrom="paragraph">
                  <wp:posOffset>-511810</wp:posOffset>
                </wp:positionV>
                <wp:extent cx="4472305" cy="567690"/>
                <wp:effectExtent l="0" t="0" r="0" b="0"/>
                <wp:wrapNone/>
                <wp:docPr id="9" name="Shape 19"/>
                <wp:cNvGraphicFramePr/>
                <a:graphic xmlns:a="http://schemas.openxmlformats.org/drawingml/2006/main">
                  <a:graphicData uri="http://schemas.microsoft.com/office/word/2010/wordprocessingShape">
                    <wps:wsp>
                      <wps:cNvSpPr txBox="1"/>
                      <wps:spPr>
                        <a:xfrm>
                          <a:off x="0" y="0"/>
                          <a:ext cx="4472305" cy="567690"/>
                        </a:xfrm>
                        <a:prstGeom prst="rect">
                          <a:avLst/>
                        </a:prstGeom>
                        <a:noFill/>
                        <a:ln>
                          <a:noFill/>
                        </a:ln>
                      </wps:spPr>
                      <wps:txbx>
                        <w:txbxContent>
                          <w:p w14:paraId="7DBCE075" w14:textId="77777777" w:rsidR="00494A4B" w:rsidRPr="00092B05" w:rsidRDefault="00494A4B" w:rsidP="009943D2">
                            <w:pPr>
                              <w:pStyle w:val="NormalWeb"/>
                              <w:spacing w:before="0" w:beforeAutospacing="0" w:after="0" w:afterAutospacing="0"/>
                              <w:jc w:val="center"/>
                              <w:rPr>
                                <w:sz w:val="28"/>
                                <w:szCs w:val="28"/>
                              </w:rPr>
                            </w:pPr>
                            <w:r w:rsidRPr="00092B05">
                              <w:rPr>
                                <w:rFonts w:ascii="Arial" w:eastAsia="Arial" w:hAnsi="Arial" w:cs="Arial"/>
                                <w:b/>
                                <w:bCs/>
                                <w:color w:val="FFFFFF" w:themeColor="light1"/>
                                <w:sz w:val="28"/>
                                <w:szCs w:val="28"/>
                                <w:lang w:val="en"/>
                              </w:rPr>
                              <w:t>Street Manager</w:t>
                            </w:r>
                          </w:p>
                        </w:txbxContent>
                      </wps:txbx>
                      <wps:bodyPr spcFirstLastPara="1" wrap="square" lIns="91425" tIns="91425" rIns="91425" bIns="91425" anchor="ctr" anchorCtr="0">
                        <a:noAutofit/>
                      </wps:bodyPr>
                    </wps:wsp>
                  </a:graphicData>
                </a:graphic>
              </wp:anchor>
            </w:drawing>
          </mc:Choice>
          <mc:Fallback>
            <w:pict>
              <v:shape w14:anchorId="491DEDDC" id="Shape 19" o:spid="_x0000_s1031" type="#_x0000_t202" style="position:absolute;left:0;text-align:left;margin-left:66.05pt;margin-top:-40.3pt;width:352.15pt;height:44.7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" filled="f" stroked="f">
                <v:textbox inset="2.53958mm,2.53958mm,2.53958mm,2.53958mm">
                  <w:txbxContent>
                    <w:p w14:paraId="7DBCE075" w14:textId="77777777" w:rsidR="00494A4B" w:rsidRPr="00092B05" w:rsidRDefault="00494A4B" w:rsidP="009943D2">
                      <w:pPr>
                        <w:pStyle w:val="NormalWeb"/>
                        <w:spacing w:before="0" w:beforeAutospacing="0" w:after="0" w:afterAutospacing="0"/>
                        <w:jc w:val="center"/>
                        <w:rPr>
                          <w:sz w:val="28"/>
                          <w:szCs w:val="28"/>
                        </w:rPr>
                      </w:pPr>
                      <w:r w:rsidRPr="00092B05">
                        <w:rPr>
                          <w:rFonts w:ascii="Arial" w:eastAsia="Arial" w:hAnsi="Arial" w:cs="Arial"/>
                          <w:b/>
                          <w:bCs/>
                          <w:color w:val="FFFFFF" w:themeColor="light1"/>
                          <w:sz w:val="28"/>
                          <w:szCs w:val="28"/>
                          <w:lang w:val="en"/>
                        </w:rPr>
                        <w:t>Street Manager</w:t>
                      </w:r>
                    </w:p>
                  </w:txbxContent>
                </v:textbox>
              </v:shape>
            </w:pict>
          </mc:Fallback>
        </mc:AlternateContent>
      </w:r>
      <w:r w:rsidR="009943D2" w:rsidRPr="00236AE9">
        <w:rPr>
          <w:noProof/>
          <w:lang w:val="en-US" w:eastAsia="en-US"/>
        </w:rPr>
        <w:drawing>
          <wp:anchor distT="0" distB="0" distL="114300" distR="114300" simplePos="0" relativeHeight="251658243" behindDoc="0" locked="0" layoutInCell="1" allowOverlap="1" wp14:anchorId="19D0FC0D" wp14:editId="1FDA99E9">
            <wp:simplePos x="0" y="0"/>
            <wp:positionH relativeFrom="column">
              <wp:posOffset>-418465</wp:posOffset>
            </wp:positionH>
            <wp:positionV relativeFrom="paragraph">
              <wp:posOffset>-511810</wp:posOffset>
            </wp:positionV>
            <wp:extent cx="798195" cy="511810"/>
            <wp:effectExtent l="0" t="0" r="0" b="0"/>
            <wp:wrapNone/>
            <wp:docPr id="10" name="Shape 20"/>
            <wp:cNvGraphicFramePr/>
            <a:graphic xmlns:a="http://schemas.openxmlformats.org/drawingml/2006/main">
              <a:graphicData uri="http://schemas.openxmlformats.org/drawingml/2006/picture">
                <pic:pic xmlns:pic="http://schemas.openxmlformats.org/drawingml/2006/picture">
                  <pic:nvPicPr>
                    <pic:cNvPr id="10" name="Shape 20"/>
                    <pic:cNvPicPr preferRelativeResize="0"/>
                  </pic:nvPicPr>
                  <pic:blipFill rotWithShape="1">
                    <a:blip r:embed="rId11">
                      <a:alphaModFix/>
                    </a:blip>
                    <a:srcRect/>
                    <a:stretch/>
                  </pic:blipFill>
                  <pic:spPr>
                    <a:xfrm>
                      <a:off x="0" y="0"/>
                      <a:ext cx="798195" cy="511810"/>
                    </a:xfrm>
                    <a:prstGeom prst="rect">
                      <a:avLst/>
                    </a:prstGeom>
                    <a:noFill/>
                    <a:ln>
                      <a:noFill/>
                    </a:ln>
                  </pic:spPr>
                </pic:pic>
              </a:graphicData>
            </a:graphic>
          </wp:anchor>
        </w:drawing>
      </w:r>
      <w:r w:rsidR="00862FB8" w:rsidRPr="00236AE9">
        <w:rPr>
          <w:noProof/>
          <w:lang w:val="en-US" w:eastAsia="en-US"/>
        </w:rPr>
        <mc:AlternateContent>
          <mc:Choice Requires="wps">
            <w:drawing>
              <wp:anchor distT="0" distB="0" distL="114300" distR="114300" simplePos="0" relativeHeight="251658241" behindDoc="0" locked="0" layoutInCell="1" allowOverlap="1" wp14:anchorId="197CC314" wp14:editId="5F6FB955">
                <wp:simplePos x="0" y="0"/>
                <wp:positionH relativeFrom="column">
                  <wp:posOffset>-698500</wp:posOffset>
                </wp:positionH>
                <wp:positionV relativeFrom="paragraph">
                  <wp:posOffset>-740410</wp:posOffset>
                </wp:positionV>
                <wp:extent cx="7574915" cy="12386945"/>
                <wp:effectExtent l="0" t="0" r="0" b="8255"/>
                <wp:wrapNone/>
                <wp:docPr id="3" name="Shape 13"/>
                <wp:cNvGraphicFramePr/>
                <a:graphic xmlns:a="http://schemas.openxmlformats.org/drawingml/2006/main">
                  <a:graphicData uri="http://schemas.microsoft.com/office/word/2010/wordprocessingShape">
                    <wps:wsp>
                      <wps:cNvSpPr/>
                      <wps:spPr>
                        <a:xfrm>
                          <a:off x="0" y="0"/>
                          <a:ext cx="7574915" cy="12386945"/>
                        </a:xfrm>
                        <a:prstGeom prst="rect">
                          <a:avLst/>
                        </a:prstGeom>
                        <a:solidFill>
                          <a:srgbClr val="006435">
                            <a:alpha val="68627"/>
                          </a:srgbClr>
                        </a:solidFill>
                        <a:ln>
                          <a:noFill/>
                        </a:ln>
                      </wps:spPr>
                      <wps:bodyPr spcFirstLastPara="1" wrap="square" lIns="0" tIns="0" rIns="91425" bIns="0" anchor="ctr"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0CA4DD4" id="Shape 13" o:spid="_x0000_s1026" style="position:absolute;margin-left:-55pt;margin-top:-58.3pt;width:596.45pt;height:975.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" fillcolor="#006435" stroked="f">
                <v:fill opacity="44975f"/>
                <v:textbox inset="0,0,2.53958mm,0"/>
              </v:rect>
            </w:pict>
          </mc:Fallback>
        </mc:AlternateContent>
      </w:r>
      <w:r w:rsidR="00862FB8" w:rsidRPr="00862FB8">
        <w:rPr>
          <w:b/>
          <w:noProof/>
          <w:sz w:val="44"/>
          <w:szCs w:val="44"/>
          <w:lang w:val="en-US" w:eastAsia="en-US"/>
        </w:rPr>
        <w:drawing>
          <wp:anchor distT="0" distB="0" distL="114300" distR="114300" simplePos="0" relativeHeight="251658240" behindDoc="0" locked="0" layoutInCell="1" allowOverlap="1" wp14:anchorId="237AE792" wp14:editId="7E0F6E61">
            <wp:simplePos x="0" y="0"/>
            <wp:positionH relativeFrom="column">
              <wp:posOffset>-761365</wp:posOffset>
            </wp:positionH>
            <wp:positionV relativeFrom="paragraph">
              <wp:posOffset>-740410</wp:posOffset>
            </wp:positionV>
            <wp:extent cx="7633335" cy="10728325"/>
            <wp:effectExtent l="0" t="0" r="1206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33335" cy="10728325"/>
                    </a:xfrm>
                    <a:prstGeom prst="rect">
                      <a:avLst/>
                    </a:prstGeom>
                  </pic:spPr>
                </pic:pic>
              </a:graphicData>
            </a:graphic>
            <wp14:sizeRelH relativeFrom="page">
              <wp14:pctWidth>0</wp14:pctWidth>
            </wp14:sizeRelH>
            <wp14:sizeRelV relativeFrom="page">
              <wp14:pctHeight>0</wp14:pctHeight>
            </wp14:sizeRelV>
          </wp:anchor>
        </w:drawing>
      </w:r>
      <w:r w:rsidR="00595897">
        <w:rPr>
          <w:b/>
          <w:sz w:val="44"/>
          <w:szCs w:val="44"/>
        </w:rPr>
        <w:br w:type="page"/>
      </w:r>
    </w:p>
    <w:p w14:paraId="4F1E80E4" w14:textId="52C8645A" w:rsidR="7B38A355" w:rsidRPr="00A60BEB" w:rsidRDefault="00595897" w:rsidP="002E2BB5">
      <w:pPr>
        <w:jc w:val="both"/>
        <w:rPr>
          <w:b/>
          <w:sz w:val="44"/>
          <w:szCs w:val="44"/>
        </w:rPr>
      </w:pPr>
      <w:r>
        <w:rPr>
          <w:b/>
          <w:sz w:val="44"/>
          <w:szCs w:val="44"/>
        </w:rPr>
        <w:lastRenderedPageBreak/>
        <w:t>St</w:t>
      </w:r>
      <w:r w:rsidR="7B38A355" w:rsidRPr="00A60BEB">
        <w:rPr>
          <w:b/>
          <w:sz w:val="44"/>
          <w:szCs w:val="44"/>
        </w:rPr>
        <w:t>reet Manger API Documentation</w:t>
      </w:r>
    </w:p>
    <w:p w14:paraId="29AC3326" w14:textId="77777777" w:rsidR="00351652" w:rsidRPr="00351652" w:rsidRDefault="00351652" w:rsidP="002E2BB5">
      <w:pPr>
        <w:jc w:val="both"/>
      </w:pPr>
    </w:p>
    <w:p w14:paraId="193330FA" w14:textId="056FE5A9" w:rsidR="00961EF8" w:rsidRDefault="009F4CFA">
      <w:pPr>
        <w:pStyle w:val="TOC1"/>
        <w:tabs>
          <w:tab w:val="right" w:pos="9530"/>
        </w:tabs>
        <w:rPr>
          <w:rFonts w:asciiTheme="minorHAnsi" w:eastAsiaTheme="minorEastAsia" w:hAnsiTheme="minorHAnsi" w:cstheme="minorBidi"/>
          <w:b w:val="0"/>
          <w:bCs w:val="0"/>
          <w:caps w:val="0"/>
          <w:noProof/>
          <w:color w:val="auto"/>
          <w:lang w:eastAsia="en-US"/>
        </w:rPr>
      </w:pPr>
      <w:r>
        <w:fldChar w:fldCharType="begin"/>
      </w:r>
      <w:r>
        <w:instrText xml:space="preserve"> TOC \o "1-1" \h \z \u </w:instrText>
      </w:r>
      <w:r>
        <w:fldChar w:fldCharType="separate"/>
      </w:r>
      <w:hyperlink w:anchor="_Toc3972584" w:history="1">
        <w:r w:rsidR="00961EF8" w:rsidRPr="00273A5D">
          <w:rPr>
            <w:rStyle w:val="Hyperlink"/>
            <w:noProof/>
          </w:rPr>
          <w:t>Introduction</w:t>
        </w:r>
        <w:r w:rsidR="00961EF8">
          <w:rPr>
            <w:noProof/>
            <w:webHidden/>
          </w:rPr>
          <w:tab/>
        </w:r>
        <w:r w:rsidR="00961EF8">
          <w:rPr>
            <w:noProof/>
            <w:webHidden/>
          </w:rPr>
          <w:fldChar w:fldCharType="begin"/>
        </w:r>
        <w:r w:rsidR="00961EF8">
          <w:rPr>
            <w:noProof/>
            <w:webHidden/>
          </w:rPr>
          <w:instrText xml:space="preserve"> PAGEREF _Toc3972584 \h </w:instrText>
        </w:r>
        <w:r w:rsidR="00961EF8">
          <w:rPr>
            <w:noProof/>
            <w:webHidden/>
          </w:rPr>
        </w:r>
        <w:r w:rsidR="00961EF8">
          <w:rPr>
            <w:noProof/>
            <w:webHidden/>
          </w:rPr>
          <w:fldChar w:fldCharType="separate"/>
        </w:r>
        <w:r w:rsidR="00961EF8">
          <w:rPr>
            <w:noProof/>
            <w:webHidden/>
          </w:rPr>
          <w:t>3</w:t>
        </w:r>
        <w:r w:rsidR="00961EF8">
          <w:rPr>
            <w:noProof/>
            <w:webHidden/>
          </w:rPr>
          <w:fldChar w:fldCharType="end"/>
        </w:r>
      </w:hyperlink>
    </w:p>
    <w:p w14:paraId="5BEAAFCD" w14:textId="546A2A1F"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85" w:history="1">
        <w:r w:rsidR="00961EF8" w:rsidRPr="00273A5D">
          <w:rPr>
            <w:rStyle w:val="Hyperlink"/>
            <w:noProof/>
          </w:rPr>
          <w:t>Onboarding</w:t>
        </w:r>
        <w:r w:rsidR="00961EF8">
          <w:rPr>
            <w:noProof/>
            <w:webHidden/>
          </w:rPr>
          <w:tab/>
        </w:r>
        <w:r w:rsidR="00961EF8">
          <w:rPr>
            <w:noProof/>
            <w:webHidden/>
          </w:rPr>
          <w:fldChar w:fldCharType="begin"/>
        </w:r>
        <w:r w:rsidR="00961EF8">
          <w:rPr>
            <w:noProof/>
            <w:webHidden/>
          </w:rPr>
          <w:instrText xml:space="preserve"> PAGEREF _Toc3972585 \h </w:instrText>
        </w:r>
        <w:r w:rsidR="00961EF8">
          <w:rPr>
            <w:noProof/>
            <w:webHidden/>
          </w:rPr>
        </w:r>
        <w:r w:rsidR="00961EF8">
          <w:rPr>
            <w:noProof/>
            <w:webHidden/>
          </w:rPr>
          <w:fldChar w:fldCharType="separate"/>
        </w:r>
        <w:r w:rsidR="00961EF8">
          <w:rPr>
            <w:noProof/>
            <w:webHidden/>
          </w:rPr>
          <w:t>4</w:t>
        </w:r>
        <w:r w:rsidR="00961EF8">
          <w:rPr>
            <w:noProof/>
            <w:webHidden/>
          </w:rPr>
          <w:fldChar w:fldCharType="end"/>
        </w:r>
      </w:hyperlink>
    </w:p>
    <w:p w14:paraId="5567222A" w14:textId="792A7422"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86" w:history="1">
        <w:r w:rsidR="00961EF8" w:rsidRPr="00273A5D">
          <w:rPr>
            <w:rStyle w:val="Hyperlink"/>
            <w:noProof/>
          </w:rPr>
          <w:t>Technical Overview</w:t>
        </w:r>
        <w:r w:rsidR="00961EF8">
          <w:rPr>
            <w:noProof/>
            <w:webHidden/>
          </w:rPr>
          <w:tab/>
        </w:r>
        <w:r w:rsidR="00961EF8">
          <w:rPr>
            <w:noProof/>
            <w:webHidden/>
          </w:rPr>
          <w:fldChar w:fldCharType="begin"/>
        </w:r>
        <w:r w:rsidR="00961EF8">
          <w:rPr>
            <w:noProof/>
            <w:webHidden/>
          </w:rPr>
          <w:instrText xml:space="preserve"> PAGEREF _Toc3972586 \h </w:instrText>
        </w:r>
        <w:r w:rsidR="00961EF8">
          <w:rPr>
            <w:noProof/>
            <w:webHidden/>
          </w:rPr>
        </w:r>
        <w:r w:rsidR="00961EF8">
          <w:rPr>
            <w:noProof/>
            <w:webHidden/>
          </w:rPr>
          <w:fldChar w:fldCharType="separate"/>
        </w:r>
        <w:r w:rsidR="00961EF8">
          <w:rPr>
            <w:noProof/>
            <w:webHidden/>
          </w:rPr>
          <w:t>5</w:t>
        </w:r>
        <w:r w:rsidR="00961EF8">
          <w:rPr>
            <w:noProof/>
            <w:webHidden/>
          </w:rPr>
          <w:fldChar w:fldCharType="end"/>
        </w:r>
      </w:hyperlink>
    </w:p>
    <w:p w14:paraId="7096852A" w14:textId="708F0827"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87" w:history="1">
        <w:r w:rsidR="00961EF8" w:rsidRPr="00273A5D">
          <w:rPr>
            <w:rStyle w:val="Hyperlink"/>
            <w:noProof/>
          </w:rPr>
          <w:t>Versioning</w:t>
        </w:r>
        <w:r w:rsidR="00961EF8">
          <w:rPr>
            <w:noProof/>
            <w:webHidden/>
          </w:rPr>
          <w:tab/>
        </w:r>
        <w:r w:rsidR="00961EF8">
          <w:rPr>
            <w:noProof/>
            <w:webHidden/>
          </w:rPr>
          <w:fldChar w:fldCharType="begin"/>
        </w:r>
        <w:r w:rsidR="00961EF8">
          <w:rPr>
            <w:noProof/>
            <w:webHidden/>
          </w:rPr>
          <w:instrText xml:space="preserve"> PAGEREF _Toc3972587 \h </w:instrText>
        </w:r>
        <w:r w:rsidR="00961EF8">
          <w:rPr>
            <w:noProof/>
            <w:webHidden/>
          </w:rPr>
        </w:r>
        <w:r w:rsidR="00961EF8">
          <w:rPr>
            <w:noProof/>
            <w:webHidden/>
          </w:rPr>
          <w:fldChar w:fldCharType="separate"/>
        </w:r>
        <w:r w:rsidR="00961EF8">
          <w:rPr>
            <w:noProof/>
            <w:webHidden/>
          </w:rPr>
          <w:t>6</w:t>
        </w:r>
        <w:r w:rsidR="00961EF8">
          <w:rPr>
            <w:noProof/>
            <w:webHidden/>
          </w:rPr>
          <w:fldChar w:fldCharType="end"/>
        </w:r>
      </w:hyperlink>
    </w:p>
    <w:p w14:paraId="597F8947" w14:textId="67434680"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88" w:history="1">
        <w:r w:rsidR="00961EF8" w:rsidRPr="00273A5D">
          <w:rPr>
            <w:rStyle w:val="Hyperlink"/>
            <w:noProof/>
          </w:rPr>
          <w:t>Testing</w:t>
        </w:r>
        <w:r w:rsidR="00961EF8">
          <w:rPr>
            <w:noProof/>
            <w:webHidden/>
          </w:rPr>
          <w:tab/>
        </w:r>
        <w:r w:rsidR="00961EF8">
          <w:rPr>
            <w:noProof/>
            <w:webHidden/>
          </w:rPr>
          <w:fldChar w:fldCharType="begin"/>
        </w:r>
        <w:r w:rsidR="00961EF8">
          <w:rPr>
            <w:noProof/>
            <w:webHidden/>
          </w:rPr>
          <w:instrText xml:space="preserve"> PAGEREF _Toc3972588 \h </w:instrText>
        </w:r>
        <w:r w:rsidR="00961EF8">
          <w:rPr>
            <w:noProof/>
            <w:webHidden/>
          </w:rPr>
        </w:r>
        <w:r w:rsidR="00961EF8">
          <w:rPr>
            <w:noProof/>
            <w:webHidden/>
          </w:rPr>
          <w:fldChar w:fldCharType="separate"/>
        </w:r>
        <w:r w:rsidR="00961EF8">
          <w:rPr>
            <w:noProof/>
            <w:webHidden/>
          </w:rPr>
          <w:t>7</w:t>
        </w:r>
        <w:r w:rsidR="00961EF8">
          <w:rPr>
            <w:noProof/>
            <w:webHidden/>
          </w:rPr>
          <w:fldChar w:fldCharType="end"/>
        </w:r>
      </w:hyperlink>
    </w:p>
    <w:p w14:paraId="0CC24DBA" w14:textId="2C3D2B47"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89" w:history="1">
        <w:r w:rsidR="00961EF8" w:rsidRPr="00273A5D">
          <w:rPr>
            <w:rStyle w:val="Hyperlink"/>
            <w:noProof/>
          </w:rPr>
          <w:t>Security</w:t>
        </w:r>
        <w:r w:rsidR="00961EF8">
          <w:rPr>
            <w:noProof/>
            <w:webHidden/>
          </w:rPr>
          <w:tab/>
        </w:r>
        <w:r w:rsidR="00961EF8">
          <w:rPr>
            <w:noProof/>
            <w:webHidden/>
          </w:rPr>
          <w:fldChar w:fldCharType="begin"/>
        </w:r>
        <w:r w:rsidR="00961EF8">
          <w:rPr>
            <w:noProof/>
            <w:webHidden/>
          </w:rPr>
          <w:instrText xml:space="preserve"> PAGEREF _Toc3972589 \h </w:instrText>
        </w:r>
        <w:r w:rsidR="00961EF8">
          <w:rPr>
            <w:noProof/>
            <w:webHidden/>
          </w:rPr>
        </w:r>
        <w:r w:rsidR="00961EF8">
          <w:rPr>
            <w:noProof/>
            <w:webHidden/>
          </w:rPr>
          <w:fldChar w:fldCharType="separate"/>
        </w:r>
        <w:r w:rsidR="00961EF8">
          <w:rPr>
            <w:noProof/>
            <w:webHidden/>
          </w:rPr>
          <w:t>9</w:t>
        </w:r>
        <w:r w:rsidR="00961EF8">
          <w:rPr>
            <w:noProof/>
            <w:webHidden/>
          </w:rPr>
          <w:fldChar w:fldCharType="end"/>
        </w:r>
      </w:hyperlink>
    </w:p>
    <w:p w14:paraId="152C7F63" w14:textId="5A0AA71F"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90" w:history="1">
        <w:r w:rsidR="00961EF8" w:rsidRPr="00273A5D">
          <w:rPr>
            <w:rStyle w:val="Hyperlink"/>
            <w:noProof/>
          </w:rPr>
          <w:t>Sequencing</w:t>
        </w:r>
        <w:r w:rsidR="00961EF8">
          <w:rPr>
            <w:noProof/>
            <w:webHidden/>
          </w:rPr>
          <w:tab/>
        </w:r>
        <w:r w:rsidR="00961EF8">
          <w:rPr>
            <w:noProof/>
            <w:webHidden/>
          </w:rPr>
          <w:fldChar w:fldCharType="begin"/>
        </w:r>
        <w:r w:rsidR="00961EF8">
          <w:rPr>
            <w:noProof/>
            <w:webHidden/>
          </w:rPr>
          <w:instrText xml:space="preserve"> PAGEREF _Toc3972590 \h </w:instrText>
        </w:r>
        <w:r w:rsidR="00961EF8">
          <w:rPr>
            <w:noProof/>
            <w:webHidden/>
          </w:rPr>
        </w:r>
        <w:r w:rsidR="00961EF8">
          <w:rPr>
            <w:noProof/>
            <w:webHidden/>
          </w:rPr>
          <w:fldChar w:fldCharType="separate"/>
        </w:r>
        <w:r w:rsidR="00961EF8">
          <w:rPr>
            <w:noProof/>
            <w:webHidden/>
          </w:rPr>
          <w:t>11</w:t>
        </w:r>
        <w:r w:rsidR="00961EF8">
          <w:rPr>
            <w:noProof/>
            <w:webHidden/>
          </w:rPr>
          <w:fldChar w:fldCharType="end"/>
        </w:r>
      </w:hyperlink>
    </w:p>
    <w:p w14:paraId="671FAFE3" w14:textId="49E43999"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91" w:history="1">
        <w:r w:rsidR="00961EF8" w:rsidRPr="00273A5D">
          <w:rPr>
            <w:rStyle w:val="Hyperlink"/>
            <w:noProof/>
          </w:rPr>
          <w:t>Resource Guide</w:t>
        </w:r>
        <w:r w:rsidR="00961EF8">
          <w:rPr>
            <w:noProof/>
            <w:webHidden/>
          </w:rPr>
          <w:tab/>
        </w:r>
        <w:r w:rsidR="00961EF8">
          <w:rPr>
            <w:noProof/>
            <w:webHidden/>
          </w:rPr>
          <w:fldChar w:fldCharType="begin"/>
        </w:r>
        <w:r w:rsidR="00961EF8">
          <w:rPr>
            <w:noProof/>
            <w:webHidden/>
          </w:rPr>
          <w:instrText xml:space="preserve"> PAGEREF _Toc3972591 \h </w:instrText>
        </w:r>
        <w:r w:rsidR="00961EF8">
          <w:rPr>
            <w:noProof/>
            <w:webHidden/>
          </w:rPr>
        </w:r>
        <w:r w:rsidR="00961EF8">
          <w:rPr>
            <w:noProof/>
            <w:webHidden/>
          </w:rPr>
          <w:fldChar w:fldCharType="separate"/>
        </w:r>
        <w:r w:rsidR="00961EF8">
          <w:rPr>
            <w:noProof/>
            <w:webHidden/>
          </w:rPr>
          <w:t>14</w:t>
        </w:r>
        <w:r w:rsidR="00961EF8">
          <w:rPr>
            <w:noProof/>
            <w:webHidden/>
          </w:rPr>
          <w:fldChar w:fldCharType="end"/>
        </w:r>
      </w:hyperlink>
    </w:p>
    <w:p w14:paraId="45AB76C6" w14:textId="06B4AFDE"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92" w:history="1">
        <w:r w:rsidR="00961EF8" w:rsidRPr="00273A5D">
          <w:rPr>
            <w:rStyle w:val="Hyperlink"/>
            <w:noProof/>
          </w:rPr>
          <w:t>Permit Alterations</w:t>
        </w:r>
        <w:r w:rsidR="00961EF8">
          <w:rPr>
            <w:noProof/>
            <w:webHidden/>
          </w:rPr>
          <w:tab/>
        </w:r>
        <w:r w:rsidR="00961EF8">
          <w:rPr>
            <w:noProof/>
            <w:webHidden/>
          </w:rPr>
          <w:fldChar w:fldCharType="begin"/>
        </w:r>
        <w:r w:rsidR="00961EF8">
          <w:rPr>
            <w:noProof/>
            <w:webHidden/>
          </w:rPr>
          <w:instrText xml:space="preserve"> PAGEREF _Toc3972592 \h </w:instrText>
        </w:r>
        <w:r w:rsidR="00961EF8">
          <w:rPr>
            <w:noProof/>
            <w:webHidden/>
          </w:rPr>
        </w:r>
        <w:r w:rsidR="00961EF8">
          <w:rPr>
            <w:noProof/>
            <w:webHidden/>
          </w:rPr>
          <w:fldChar w:fldCharType="separate"/>
        </w:r>
        <w:r w:rsidR="00961EF8">
          <w:rPr>
            <w:noProof/>
            <w:webHidden/>
          </w:rPr>
          <w:t>28</w:t>
        </w:r>
        <w:r w:rsidR="00961EF8">
          <w:rPr>
            <w:noProof/>
            <w:webHidden/>
          </w:rPr>
          <w:fldChar w:fldCharType="end"/>
        </w:r>
      </w:hyperlink>
    </w:p>
    <w:p w14:paraId="5DF86591" w14:textId="36E9F072"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93" w:history="1">
        <w:r w:rsidR="00961EF8" w:rsidRPr="00273A5D">
          <w:rPr>
            <w:rStyle w:val="Hyperlink"/>
            <w:noProof/>
          </w:rPr>
          <w:t>User and organisation registration</w:t>
        </w:r>
        <w:r w:rsidR="00961EF8">
          <w:rPr>
            <w:noProof/>
            <w:webHidden/>
          </w:rPr>
          <w:tab/>
        </w:r>
        <w:r w:rsidR="00961EF8">
          <w:rPr>
            <w:noProof/>
            <w:webHidden/>
          </w:rPr>
          <w:fldChar w:fldCharType="begin"/>
        </w:r>
        <w:r w:rsidR="00961EF8">
          <w:rPr>
            <w:noProof/>
            <w:webHidden/>
          </w:rPr>
          <w:instrText xml:space="preserve"> PAGEREF _Toc3972593 \h </w:instrText>
        </w:r>
        <w:r w:rsidR="00961EF8">
          <w:rPr>
            <w:noProof/>
            <w:webHidden/>
          </w:rPr>
        </w:r>
        <w:r w:rsidR="00961EF8">
          <w:rPr>
            <w:noProof/>
            <w:webHidden/>
          </w:rPr>
          <w:fldChar w:fldCharType="separate"/>
        </w:r>
        <w:r w:rsidR="00961EF8">
          <w:rPr>
            <w:noProof/>
            <w:webHidden/>
          </w:rPr>
          <w:t>29</w:t>
        </w:r>
        <w:r w:rsidR="00961EF8">
          <w:rPr>
            <w:noProof/>
            <w:webHidden/>
          </w:rPr>
          <w:fldChar w:fldCharType="end"/>
        </w:r>
      </w:hyperlink>
    </w:p>
    <w:p w14:paraId="1D5D4B23" w14:textId="7D5049CA" w:rsidR="00961EF8" w:rsidRDefault="00745962">
      <w:pPr>
        <w:pStyle w:val="TOC1"/>
        <w:tabs>
          <w:tab w:val="right" w:pos="9530"/>
        </w:tabs>
        <w:rPr>
          <w:rFonts w:asciiTheme="minorHAnsi" w:eastAsiaTheme="minorEastAsia" w:hAnsiTheme="minorHAnsi" w:cstheme="minorBidi"/>
          <w:b w:val="0"/>
          <w:bCs w:val="0"/>
          <w:caps w:val="0"/>
          <w:noProof/>
          <w:color w:val="auto"/>
          <w:lang w:eastAsia="en-US"/>
        </w:rPr>
      </w:pPr>
      <w:hyperlink w:anchor="_Toc3972594" w:history="1">
        <w:r w:rsidR="00961EF8" w:rsidRPr="00273A5D">
          <w:rPr>
            <w:rStyle w:val="Hyperlink"/>
            <w:noProof/>
          </w:rPr>
          <w:t>Document Versions</w:t>
        </w:r>
        <w:r w:rsidR="00961EF8">
          <w:rPr>
            <w:noProof/>
            <w:webHidden/>
          </w:rPr>
          <w:tab/>
        </w:r>
        <w:r w:rsidR="00961EF8">
          <w:rPr>
            <w:noProof/>
            <w:webHidden/>
          </w:rPr>
          <w:fldChar w:fldCharType="begin"/>
        </w:r>
        <w:r w:rsidR="00961EF8">
          <w:rPr>
            <w:noProof/>
            <w:webHidden/>
          </w:rPr>
          <w:instrText xml:space="preserve"> PAGEREF _Toc3972594 \h </w:instrText>
        </w:r>
        <w:r w:rsidR="00961EF8">
          <w:rPr>
            <w:noProof/>
            <w:webHidden/>
          </w:rPr>
        </w:r>
        <w:r w:rsidR="00961EF8">
          <w:rPr>
            <w:noProof/>
            <w:webHidden/>
          </w:rPr>
          <w:fldChar w:fldCharType="separate"/>
        </w:r>
        <w:r w:rsidR="00961EF8">
          <w:rPr>
            <w:noProof/>
            <w:webHidden/>
          </w:rPr>
          <w:t>30</w:t>
        </w:r>
        <w:r w:rsidR="00961EF8">
          <w:rPr>
            <w:noProof/>
            <w:webHidden/>
          </w:rPr>
          <w:fldChar w:fldCharType="end"/>
        </w:r>
      </w:hyperlink>
    </w:p>
    <w:p w14:paraId="63E42FBF" w14:textId="53AC6F35" w:rsidR="7B38A355" w:rsidRDefault="009F4CFA" w:rsidP="002E2BB5">
      <w:pPr>
        <w:jc w:val="both"/>
      </w:pPr>
      <w:r>
        <w:fldChar w:fldCharType="end"/>
      </w:r>
    </w:p>
    <w:p w14:paraId="7D64CDD3" w14:textId="602DEE2D" w:rsidR="7B38A355" w:rsidRDefault="7B38A355" w:rsidP="002E2BB5">
      <w:pPr>
        <w:ind w:left="0" w:firstLine="0"/>
        <w:jc w:val="both"/>
      </w:pPr>
      <w:r>
        <w:br w:type="page"/>
      </w:r>
    </w:p>
    <w:p w14:paraId="3730E642" w14:textId="19B4EE98" w:rsidR="7B38A355" w:rsidRDefault="00262E30" w:rsidP="00262E30">
      <w:pPr>
        <w:pStyle w:val="Heading1"/>
      </w:pPr>
      <w:bookmarkStart w:id="0" w:name="_Toc3972584"/>
      <w:r>
        <w:lastRenderedPageBreak/>
        <w:t>Introduction</w:t>
      </w:r>
      <w:bookmarkEnd w:id="0"/>
    </w:p>
    <w:p w14:paraId="1460DAFF" w14:textId="77777777" w:rsidR="00262E30" w:rsidRDefault="00262E30" w:rsidP="002E2BB5">
      <w:pPr>
        <w:ind w:left="-5"/>
        <w:jc w:val="both"/>
      </w:pPr>
    </w:p>
    <w:p w14:paraId="23E7E6D1" w14:textId="77777777" w:rsidR="008E2211" w:rsidRDefault="006C0881" w:rsidP="002E2BB5">
      <w:pPr>
        <w:ind w:left="-5"/>
        <w:jc w:val="both"/>
      </w:pPr>
      <w:r>
        <w:t>This is the API guidance documentation for Street Manager, intended as a guide for developers integrating their systems to submit and retrieve information about street works. It is intended as a technical guide to be used with the API definition documentation and not a business change guide.</w:t>
      </w:r>
    </w:p>
    <w:p w14:paraId="6B0EA685" w14:textId="77777777" w:rsidR="006001B3" w:rsidRDefault="006001B3" w:rsidP="002E2BB5">
      <w:pPr>
        <w:ind w:left="-5"/>
        <w:jc w:val="both"/>
      </w:pPr>
    </w:p>
    <w:p w14:paraId="4071FA5E" w14:textId="77777777" w:rsidR="006001B3" w:rsidRDefault="006001B3" w:rsidP="002E2BB5">
      <w:pPr>
        <w:ind w:left="-5"/>
        <w:jc w:val="both"/>
      </w:pPr>
    </w:p>
    <w:p w14:paraId="128EB845" w14:textId="77777777" w:rsidR="008E2211" w:rsidRDefault="006C0881" w:rsidP="00AA0900">
      <w:pPr>
        <w:spacing w:after="310" w:line="259" w:lineRule="auto"/>
        <w:ind w:left="0" w:firstLine="0"/>
        <w:jc w:val="center"/>
      </w:pPr>
      <w:r>
        <w:rPr>
          <w:noProof/>
          <w:lang w:val="en-US" w:eastAsia="en-US"/>
        </w:rPr>
        <w:drawing>
          <wp:inline distT="0" distB="0" distL="0" distR="0" wp14:anchorId="7804E2C4" wp14:editId="0535F020">
            <wp:extent cx="4572636" cy="3658489"/>
            <wp:effectExtent l="0" t="0" r="0" b="0"/>
            <wp:docPr id="892927902" name="Picture 8929279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636" cy="3658489"/>
                    </a:xfrm>
                    <a:prstGeom prst="rect">
                      <a:avLst/>
                    </a:prstGeom>
                  </pic:spPr>
                </pic:pic>
              </a:graphicData>
            </a:graphic>
          </wp:inline>
        </w:drawing>
      </w:r>
    </w:p>
    <w:p w14:paraId="2C1E619B" w14:textId="77777777" w:rsidR="006001B3" w:rsidRDefault="006001B3" w:rsidP="002E2BB5">
      <w:pPr>
        <w:ind w:left="-5"/>
        <w:jc w:val="both"/>
      </w:pPr>
    </w:p>
    <w:p w14:paraId="083FE877" w14:textId="24F3E7FF" w:rsidR="008E2211" w:rsidRDefault="7B38A355" w:rsidP="002E2BB5">
      <w:pPr>
        <w:ind w:left="-5"/>
        <w:jc w:val="both"/>
      </w:pPr>
      <w:r>
        <w:t xml:space="preserve">The Street Manager APIs are RESTful APIs to read/write data to the centralised Street Manager system following </w:t>
      </w:r>
      <w:hyperlink r:id="rId14">
        <w:r w:rsidRPr="7B38A355">
          <w:rPr>
            <w:color w:val="0066CC"/>
            <w:u w:val="single"/>
          </w:rPr>
          <w:t>GDS guidelines</w:t>
        </w:r>
      </w:hyperlink>
      <w:r>
        <w:t>, not a peer to peer solution.</w:t>
      </w:r>
    </w:p>
    <w:p w14:paraId="3C17D51D" w14:textId="79578B34" w:rsidR="00B87F79" w:rsidRDefault="00B87F79" w:rsidP="002E2BB5">
      <w:pPr>
        <w:ind w:left="-5"/>
        <w:jc w:val="both"/>
      </w:pPr>
    </w:p>
    <w:p w14:paraId="2E8449A5" w14:textId="1A5E5BFE" w:rsidR="00B87F79" w:rsidRDefault="00B87F79" w:rsidP="00CF3A82">
      <w:pPr>
        <w:pStyle w:val="Heading3"/>
      </w:pPr>
      <w:r>
        <w:t>Updates</w:t>
      </w:r>
    </w:p>
    <w:p w14:paraId="4AF2DD57" w14:textId="156D2E4C" w:rsidR="00B87F79" w:rsidRDefault="008643CB" w:rsidP="002E2BB5">
      <w:pPr>
        <w:jc w:val="both"/>
      </w:pPr>
      <w:r>
        <w:t xml:space="preserve">The following </w:t>
      </w:r>
      <w:r w:rsidR="001A57D0">
        <w:t xml:space="preserve">is a list of </w:t>
      </w:r>
      <w:r w:rsidR="001C55B5">
        <w:t>significant changes since version 0.1 of this document:</w:t>
      </w:r>
    </w:p>
    <w:p w14:paraId="1895C752" w14:textId="77777777" w:rsidR="001C55B5" w:rsidRDefault="001C55B5" w:rsidP="002E2BB5">
      <w:pPr>
        <w:jc w:val="both"/>
      </w:pPr>
    </w:p>
    <w:p w14:paraId="5CEE8C59" w14:textId="1E888C7D" w:rsidR="0096791E" w:rsidRDefault="00D73508" w:rsidP="001C55B5">
      <w:pPr>
        <w:pStyle w:val="ListParagraph"/>
        <w:numPr>
          <w:ilvl w:val="0"/>
          <w:numId w:val="21"/>
        </w:numPr>
        <w:jc w:val="both"/>
      </w:pPr>
      <w:r>
        <w:t xml:space="preserve">Exposed </w:t>
      </w:r>
      <w:r w:rsidRPr="00BB47A3">
        <w:rPr>
          <w:b/>
        </w:rPr>
        <w:t>Street Lookup API</w:t>
      </w:r>
      <w:r>
        <w:t xml:space="preserve">, </w:t>
      </w:r>
      <w:proofErr w:type="spellStart"/>
      <w:r w:rsidRPr="00BB47A3">
        <w:rPr>
          <w:b/>
        </w:rPr>
        <w:t>GeoJSON</w:t>
      </w:r>
      <w:proofErr w:type="spellEnd"/>
      <w:r w:rsidRPr="00BB47A3">
        <w:rPr>
          <w:b/>
        </w:rPr>
        <w:t xml:space="preserve"> API</w:t>
      </w:r>
      <w:r>
        <w:t xml:space="preserve"> and </w:t>
      </w:r>
      <w:r w:rsidR="0096791E" w:rsidRPr="00BB47A3">
        <w:rPr>
          <w:b/>
        </w:rPr>
        <w:t xml:space="preserve">Reporting API </w:t>
      </w:r>
      <w:r w:rsidR="0096791E">
        <w:t>for external use</w:t>
      </w:r>
      <w:r w:rsidR="0018620E">
        <w:t xml:space="preserve">, see </w:t>
      </w:r>
      <w:r w:rsidR="0018620E" w:rsidRPr="0018620E">
        <w:rPr>
          <w:i/>
        </w:rPr>
        <w:t>Technical Overview</w:t>
      </w:r>
    </w:p>
    <w:p w14:paraId="3A0625EF" w14:textId="449D5779" w:rsidR="001C55B5" w:rsidRPr="002E275F" w:rsidRDefault="00CC24A5" w:rsidP="001C55B5">
      <w:pPr>
        <w:pStyle w:val="ListParagraph"/>
        <w:numPr>
          <w:ilvl w:val="0"/>
          <w:numId w:val="21"/>
        </w:numPr>
        <w:jc w:val="both"/>
      </w:pPr>
      <w:r>
        <w:t xml:space="preserve">Details added for </w:t>
      </w:r>
      <w:r w:rsidR="0027641C">
        <w:t xml:space="preserve">Polling endpoint planned for </w:t>
      </w:r>
      <w:r w:rsidR="0027641C" w:rsidRPr="00BB47A3">
        <w:rPr>
          <w:b/>
        </w:rPr>
        <w:t>Reporting API</w:t>
      </w:r>
      <w:r w:rsidR="0018620E">
        <w:rPr>
          <w:b/>
        </w:rPr>
        <w:t xml:space="preserve">, </w:t>
      </w:r>
      <w:r w:rsidR="0018620E" w:rsidRPr="00091307">
        <w:t>see</w:t>
      </w:r>
      <w:r w:rsidR="0018620E">
        <w:rPr>
          <w:b/>
        </w:rPr>
        <w:t xml:space="preserve"> </w:t>
      </w:r>
      <w:r w:rsidR="0018620E" w:rsidRPr="0018620E">
        <w:rPr>
          <w:i/>
        </w:rPr>
        <w:t>Technical Overview</w:t>
      </w:r>
    </w:p>
    <w:p w14:paraId="252E2423" w14:textId="2B6B7706" w:rsidR="002E275F" w:rsidRDefault="00BD1556" w:rsidP="001C55B5">
      <w:pPr>
        <w:pStyle w:val="ListParagraph"/>
        <w:numPr>
          <w:ilvl w:val="0"/>
          <w:numId w:val="21"/>
        </w:numPr>
        <w:jc w:val="both"/>
      </w:pPr>
      <w:r>
        <w:t xml:space="preserve">Plans </w:t>
      </w:r>
      <w:r w:rsidR="002E275F">
        <w:t xml:space="preserve">added for </w:t>
      </w:r>
      <w:r>
        <w:t>Notifications</w:t>
      </w:r>
      <w:r w:rsidR="00091307">
        <w:t xml:space="preserve">, see </w:t>
      </w:r>
      <w:r w:rsidR="00091307" w:rsidRPr="00065812">
        <w:rPr>
          <w:i/>
        </w:rPr>
        <w:t>Techni</w:t>
      </w:r>
      <w:r w:rsidR="00065812" w:rsidRPr="00065812">
        <w:rPr>
          <w:i/>
        </w:rPr>
        <w:t>cal Overview</w:t>
      </w:r>
    </w:p>
    <w:p w14:paraId="06BDA7FC" w14:textId="712C4FA3" w:rsidR="009F5213" w:rsidRPr="002E275F" w:rsidRDefault="009F5213" w:rsidP="001C55B5">
      <w:pPr>
        <w:pStyle w:val="ListParagraph"/>
        <w:numPr>
          <w:ilvl w:val="0"/>
          <w:numId w:val="21"/>
        </w:numPr>
        <w:jc w:val="both"/>
      </w:pPr>
      <w:r>
        <w:t xml:space="preserve">Details added for </w:t>
      </w:r>
      <w:r w:rsidR="00392FEB">
        <w:t xml:space="preserve">User account </w:t>
      </w:r>
      <w:r w:rsidR="00B65FF1">
        <w:t>roles and permissions</w:t>
      </w:r>
      <w:r w:rsidR="005B0E97">
        <w:t xml:space="preserve">, see </w:t>
      </w:r>
      <w:r w:rsidR="005B0E97" w:rsidRPr="005B0E97">
        <w:rPr>
          <w:i/>
        </w:rPr>
        <w:t>Security</w:t>
      </w:r>
    </w:p>
    <w:p w14:paraId="5EBE212B" w14:textId="30B00467" w:rsidR="0027641C" w:rsidRPr="005B0E97" w:rsidRDefault="004C690C" w:rsidP="001C55B5">
      <w:pPr>
        <w:pStyle w:val="ListParagraph"/>
        <w:numPr>
          <w:ilvl w:val="0"/>
          <w:numId w:val="21"/>
        </w:numPr>
        <w:jc w:val="both"/>
        <w:rPr>
          <w:i/>
        </w:rPr>
      </w:pPr>
      <w:r>
        <w:t xml:space="preserve">Additional features added to </w:t>
      </w:r>
      <w:r w:rsidRPr="00BB47A3">
        <w:rPr>
          <w:b/>
        </w:rPr>
        <w:t>Works API</w:t>
      </w:r>
    </w:p>
    <w:p w14:paraId="28586E1A" w14:textId="7D53998D" w:rsidR="00613AF6" w:rsidRDefault="002B2B41" w:rsidP="00613AF6">
      <w:pPr>
        <w:pStyle w:val="ListParagraph"/>
        <w:numPr>
          <w:ilvl w:val="1"/>
          <w:numId w:val="21"/>
        </w:numPr>
        <w:jc w:val="both"/>
      </w:pPr>
      <w:r>
        <w:t>Works history</w:t>
      </w:r>
    </w:p>
    <w:p w14:paraId="48F81744" w14:textId="7360C5C4" w:rsidR="002B2B41" w:rsidRDefault="00D807E4" w:rsidP="00613AF6">
      <w:pPr>
        <w:pStyle w:val="ListParagraph"/>
        <w:numPr>
          <w:ilvl w:val="1"/>
          <w:numId w:val="21"/>
        </w:numPr>
        <w:jc w:val="both"/>
      </w:pPr>
      <w:r>
        <w:t>Works comments</w:t>
      </w:r>
    </w:p>
    <w:p w14:paraId="106EFAF4" w14:textId="3C3A8D9A" w:rsidR="00D33BE4" w:rsidRDefault="00EC7776" w:rsidP="00613AF6">
      <w:pPr>
        <w:pStyle w:val="ListParagraph"/>
        <w:numPr>
          <w:ilvl w:val="1"/>
          <w:numId w:val="21"/>
        </w:numPr>
        <w:jc w:val="both"/>
      </w:pPr>
      <w:r>
        <w:t>Submit i</w:t>
      </w:r>
      <w:r w:rsidR="00D33BE4">
        <w:t>mmediate</w:t>
      </w:r>
      <w:r>
        <w:t xml:space="preserve"> permit</w:t>
      </w:r>
    </w:p>
    <w:p w14:paraId="03ED2C5C" w14:textId="694FAF39" w:rsidR="003B37F7" w:rsidRDefault="00B05A18" w:rsidP="00EC7776">
      <w:pPr>
        <w:pStyle w:val="ListParagraph"/>
        <w:numPr>
          <w:ilvl w:val="1"/>
          <w:numId w:val="21"/>
        </w:numPr>
        <w:jc w:val="both"/>
      </w:pPr>
      <w:r>
        <w:t>Permit alterations</w:t>
      </w:r>
    </w:p>
    <w:p w14:paraId="3ABA80A7" w14:textId="65397F3F" w:rsidR="00920185" w:rsidRDefault="00920185" w:rsidP="00920185">
      <w:pPr>
        <w:pStyle w:val="ListParagraph"/>
        <w:numPr>
          <w:ilvl w:val="1"/>
          <w:numId w:val="21"/>
        </w:numPr>
        <w:jc w:val="both"/>
      </w:pPr>
      <w:r>
        <w:t>Scheduled inspections</w:t>
      </w:r>
    </w:p>
    <w:p w14:paraId="69D38314" w14:textId="5263932D" w:rsidR="00920185" w:rsidRDefault="00E66F78" w:rsidP="00920185">
      <w:pPr>
        <w:pStyle w:val="ListParagraph"/>
        <w:numPr>
          <w:ilvl w:val="1"/>
          <w:numId w:val="21"/>
        </w:numPr>
        <w:jc w:val="both"/>
      </w:pPr>
      <w:r>
        <w:t>Permit cancellation</w:t>
      </w:r>
    </w:p>
    <w:p w14:paraId="51120EB3" w14:textId="3A4884E3" w:rsidR="00E66F78" w:rsidRDefault="00EC7776" w:rsidP="00BE3BF4">
      <w:pPr>
        <w:pStyle w:val="ListParagraph"/>
        <w:numPr>
          <w:ilvl w:val="1"/>
          <w:numId w:val="21"/>
        </w:numPr>
        <w:jc w:val="both"/>
      </w:pPr>
      <w:r>
        <w:t>Submit PAA</w:t>
      </w:r>
    </w:p>
    <w:p w14:paraId="4F5FD5A2" w14:textId="193BA4C0" w:rsidR="00F264B6" w:rsidRDefault="00BE5E22" w:rsidP="00920185">
      <w:pPr>
        <w:pStyle w:val="ListParagraph"/>
        <w:numPr>
          <w:ilvl w:val="1"/>
          <w:numId w:val="21"/>
        </w:numPr>
        <w:jc w:val="both"/>
      </w:pPr>
      <w:r>
        <w:t>Progress PAA to PA</w:t>
      </w:r>
    </w:p>
    <w:p w14:paraId="22757186" w14:textId="30FBE7A8" w:rsidR="7B38A355" w:rsidRDefault="7B38A355" w:rsidP="002E2BB5">
      <w:pPr>
        <w:jc w:val="both"/>
      </w:pPr>
      <w:r>
        <w:lastRenderedPageBreak/>
        <w:br w:type="page"/>
      </w:r>
    </w:p>
    <w:p w14:paraId="3EA8E23A" w14:textId="6E2034FB" w:rsidR="00262E30" w:rsidRPr="00262E30" w:rsidRDefault="00262E30" w:rsidP="00262E30">
      <w:pPr>
        <w:pStyle w:val="Heading1"/>
      </w:pPr>
      <w:bookmarkStart w:id="1" w:name="_Toc3972585"/>
      <w:r>
        <w:lastRenderedPageBreak/>
        <w:t>Onboarding</w:t>
      </w:r>
      <w:bookmarkEnd w:id="1"/>
    </w:p>
    <w:p w14:paraId="5BB95009" w14:textId="77777777" w:rsidR="00262E30" w:rsidRDefault="00262E30" w:rsidP="002E2BB5">
      <w:pPr>
        <w:pStyle w:val="Heading3"/>
        <w:jc w:val="both"/>
      </w:pPr>
    </w:p>
    <w:p w14:paraId="29870056" w14:textId="199A9E58" w:rsidR="008E2211" w:rsidRDefault="7B38A355" w:rsidP="002E2BB5">
      <w:pPr>
        <w:pStyle w:val="Heading3"/>
        <w:jc w:val="both"/>
      </w:pPr>
      <w:r>
        <w:t>Access to API pilot and sandbox environment</w:t>
      </w:r>
    </w:p>
    <w:p w14:paraId="3B24A554" w14:textId="77777777" w:rsidR="008E2211" w:rsidRDefault="006C0881" w:rsidP="002E2BB5">
      <w:pPr>
        <w:spacing w:after="317"/>
        <w:ind w:left="-5"/>
        <w:jc w:val="both"/>
      </w:pPr>
      <w:r>
        <w:t xml:space="preserve">Contact </w:t>
      </w:r>
      <w:r>
        <w:rPr>
          <w:color w:val="0066CC"/>
          <w:u w:val="single" w:color="0066CC"/>
        </w:rPr>
        <w:t xml:space="preserve">streetmanager@dft.gov.uk </w:t>
      </w:r>
      <w:r>
        <w:t>for details on how to join the API pilot and access to the sandbox environment.</w:t>
      </w:r>
    </w:p>
    <w:p w14:paraId="07E7694D" w14:textId="77777777" w:rsidR="008E2211" w:rsidRDefault="006C0881" w:rsidP="002E2BB5">
      <w:pPr>
        <w:pStyle w:val="Heading3"/>
        <w:jc w:val="both"/>
      </w:pPr>
      <w:r>
        <w:t>Organisation registration and access to production system</w:t>
      </w:r>
    </w:p>
    <w:p w14:paraId="53BF6405" w14:textId="77777777" w:rsidR="008E2211" w:rsidRDefault="006C0881" w:rsidP="002E2BB5">
      <w:pPr>
        <w:ind w:left="-5"/>
        <w:jc w:val="both"/>
      </w:pPr>
      <w:r>
        <w:t>TBC</w:t>
      </w:r>
      <w:r>
        <w:br w:type="page"/>
      </w:r>
    </w:p>
    <w:p w14:paraId="215B6FDF" w14:textId="250ADCED" w:rsidR="008E2211" w:rsidRDefault="7B38A355" w:rsidP="002E2BB5">
      <w:pPr>
        <w:pStyle w:val="Heading1"/>
        <w:jc w:val="both"/>
      </w:pPr>
      <w:bookmarkStart w:id="2" w:name="_Toc536620027"/>
      <w:bookmarkStart w:id="3" w:name="_Toc3972586"/>
      <w:r w:rsidRPr="7B38A355">
        <w:lastRenderedPageBreak/>
        <w:t>Technical Overview</w:t>
      </w:r>
      <w:bookmarkEnd w:id="2"/>
      <w:bookmarkEnd w:id="3"/>
    </w:p>
    <w:p w14:paraId="20F82FBA" w14:textId="53125800" w:rsidR="7B38A355" w:rsidRDefault="7B38A355" w:rsidP="002E2BB5">
      <w:pPr>
        <w:jc w:val="both"/>
      </w:pPr>
    </w:p>
    <w:p w14:paraId="4BDF9441" w14:textId="77777777" w:rsidR="008E2211" w:rsidRDefault="006C0881" w:rsidP="002E2BB5">
      <w:pPr>
        <w:pStyle w:val="Heading3"/>
        <w:jc w:val="both"/>
      </w:pPr>
      <w:r>
        <w:t>Available APIs</w:t>
      </w:r>
    </w:p>
    <w:p w14:paraId="5B475E13" w14:textId="77777777" w:rsidR="008E2211" w:rsidRDefault="006C0881" w:rsidP="002E2BB5">
      <w:pPr>
        <w:spacing w:after="275"/>
        <w:ind w:left="-5"/>
        <w:jc w:val="both"/>
      </w:pPr>
      <w:r>
        <w:t>Street Manager exposes a number of APIs to allow external applications to retrieve and submit data.</w:t>
      </w:r>
    </w:p>
    <w:p w14:paraId="5BF0DE49" w14:textId="77777777" w:rsidR="008E2211" w:rsidRDefault="006C0881" w:rsidP="002E2BB5">
      <w:pPr>
        <w:pStyle w:val="Heading4"/>
        <w:jc w:val="both"/>
      </w:pPr>
      <w:r>
        <w:t>Works API</w:t>
      </w:r>
    </w:p>
    <w:p w14:paraId="0677F4B6" w14:textId="0E9515F2" w:rsidR="00961EF8" w:rsidRPr="00961EF8" w:rsidRDefault="00961EF8" w:rsidP="002E2BB5">
      <w:pPr>
        <w:spacing w:after="259"/>
        <w:ind w:left="-5"/>
        <w:jc w:val="both"/>
        <w:rPr>
          <w:i/>
        </w:rPr>
      </w:pPr>
      <w:r w:rsidRPr="00961EF8">
        <w:rPr>
          <w:i/>
        </w:rPr>
        <w:t>This API is exposed externally.</w:t>
      </w:r>
    </w:p>
    <w:p w14:paraId="428C7920" w14:textId="0C2BC6D8" w:rsidR="008E2211" w:rsidRDefault="006C0881" w:rsidP="002E2BB5">
      <w:pPr>
        <w:spacing w:after="259"/>
        <w:ind w:left="-5"/>
        <w:jc w:val="both"/>
      </w:pPr>
      <w:r>
        <w:t>The street manager works API allows promoters and highway authority users to carry out a number of key workflows relevant to their organization and role. We will cover each in detail but at a high level they are:</w:t>
      </w:r>
    </w:p>
    <w:p w14:paraId="220F9BF7" w14:textId="77777777" w:rsidR="008E2211" w:rsidRDefault="006C0881" w:rsidP="002E2BB5">
      <w:pPr>
        <w:spacing w:after="243" w:line="259" w:lineRule="auto"/>
        <w:ind w:left="-5"/>
        <w:jc w:val="both"/>
      </w:pPr>
      <w:r>
        <w:rPr>
          <w:b/>
        </w:rPr>
        <w:t>Promoter workflows:</w:t>
      </w:r>
    </w:p>
    <w:p w14:paraId="4BDF1651" w14:textId="77777777" w:rsidR="008E2211" w:rsidRDefault="006C0881" w:rsidP="002E2BB5">
      <w:pPr>
        <w:numPr>
          <w:ilvl w:val="0"/>
          <w:numId w:val="2"/>
        </w:numPr>
        <w:ind w:left="541" w:hanging="266"/>
        <w:jc w:val="both"/>
      </w:pPr>
      <w:r>
        <w:t>Submit permit application</w:t>
      </w:r>
    </w:p>
    <w:p w14:paraId="4867F51F" w14:textId="77777777" w:rsidR="008E2211" w:rsidRDefault="006C0881" w:rsidP="002E2BB5">
      <w:pPr>
        <w:numPr>
          <w:ilvl w:val="0"/>
          <w:numId w:val="2"/>
        </w:numPr>
        <w:ind w:left="541" w:hanging="266"/>
        <w:jc w:val="both"/>
      </w:pPr>
      <w:r>
        <w:t>Carry out a work</w:t>
      </w:r>
    </w:p>
    <w:p w14:paraId="57337BFB" w14:textId="77777777" w:rsidR="008E2211" w:rsidRDefault="006C0881" w:rsidP="002E2BB5">
      <w:pPr>
        <w:numPr>
          <w:ilvl w:val="0"/>
          <w:numId w:val="2"/>
        </w:numPr>
        <w:ind w:left="541" w:hanging="266"/>
        <w:jc w:val="both"/>
      </w:pPr>
      <w:r>
        <w:t>Create reinstatement</w:t>
      </w:r>
    </w:p>
    <w:p w14:paraId="6D281E3A" w14:textId="77777777" w:rsidR="008E2211" w:rsidRDefault="006C0881" w:rsidP="002E2BB5">
      <w:pPr>
        <w:numPr>
          <w:ilvl w:val="0"/>
          <w:numId w:val="2"/>
        </w:numPr>
        <w:ind w:left="541" w:hanging="266"/>
        <w:jc w:val="both"/>
      </w:pPr>
      <w:r>
        <w:t>Action an FPN</w:t>
      </w:r>
    </w:p>
    <w:p w14:paraId="371C934D" w14:textId="77777777" w:rsidR="008E2211" w:rsidRDefault="006C0881" w:rsidP="002E2BB5">
      <w:pPr>
        <w:numPr>
          <w:ilvl w:val="0"/>
          <w:numId w:val="2"/>
        </w:numPr>
        <w:spacing w:after="256"/>
        <w:ind w:left="541" w:hanging="266"/>
        <w:jc w:val="both"/>
      </w:pPr>
      <w:r>
        <w:t>Add comments to a works record</w:t>
      </w:r>
    </w:p>
    <w:p w14:paraId="5E4BD11B" w14:textId="77777777" w:rsidR="008E2211" w:rsidRDefault="006C0881" w:rsidP="002E2BB5">
      <w:pPr>
        <w:spacing w:after="243" w:line="259" w:lineRule="auto"/>
        <w:ind w:left="-5"/>
        <w:jc w:val="both"/>
      </w:pPr>
      <w:r>
        <w:rPr>
          <w:b/>
        </w:rPr>
        <w:t>Highway authority workflows:</w:t>
      </w:r>
    </w:p>
    <w:p w14:paraId="1DA1D460" w14:textId="77777777" w:rsidR="008E2211" w:rsidRDefault="006C0881" w:rsidP="002E2BB5">
      <w:pPr>
        <w:numPr>
          <w:ilvl w:val="0"/>
          <w:numId w:val="2"/>
        </w:numPr>
        <w:ind w:left="541" w:hanging="266"/>
        <w:jc w:val="both"/>
      </w:pPr>
      <w:r>
        <w:t>Assess permit application</w:t>
      </w:r>
    </w:p>
    <w:p w14:paraId="645D1900" w14:textId="77777777" w:rsidR="008E2211" w:rsidRDefault="006C0881" w:rsidP="002E2BB5">
      <w:pPr>
        <w:numPr>
          <w:ilvl w:val="0"/>
          <w:numId w:val="2"/>
        </w:numPr>
        <w:ind w:left="541" w:hanging="266"/>
        <w:jc w:val="both"/>
      </w:pPr>
      <w:r>
        <w:t>Issue an inspection</w:t>
      </w:r>
    </w:p>
    <w:p w14:paraId="629502B1" w14:textId="77777777" w:rsidR="008E2211" w:rsidRDefault="006C0881" w:rsidP="002E2BB5">
      <w:pPr>
        <w:numPr>
          <w:ilvl w:val="0"/>
          <w:numId w:val="2"/>
        </w:numPr>
        <w:ind w:left="541" w:hanging="266"/>
        <w:jc w:val="both"/>
      </w:pPr>
      <w:r>
        <w:t>Issue an FPN</w:t>
      </w:r>
    </w:p>
    <w:p w14:paraId="09953D82" w14:textId="77777777" w:rsidR="008E2211" w:rsidRDefault="006C0881" w:rsidP="002E2BB5">
      <w:pPr>
        <w:numPr>
          <w:ilvl w:val="0"/>
          <w:numId w:val="2"/>
        </w:numPr>
        <w:spacing w:after="256"/>
        <w:ind w:left="541" w:hanging="266"/>
        <w:jc w:val="both"/>
      </w:pPr>
      <w:r>
        <w:t>Add comments to a works record</w:t>
      </w:r>
    </w:p>
    <w:p w14:paraId="3D656BB5" w14:textId="77777777" w:rsidR="008E2211" w:rsidRDefault="006C0881" w:rsidP="002E2BB5">
      <w:pPr>
        <w:spacing w:after="279"/>
        <w:ind w:left="-5"/>
        <w:jc w:val="both"/>
      </w:pPr>
      <w:r>
        <w:t xml:space="preserve">In order to ensure a user has the appropriate permissions to carry out the above workflows they must authenticate to the API and acquire a JWT to be used as part of their request. </w:t>
      </w:r>
    </w:p>
    <w:p w14:paraId="76E1E388" w14:textId="77777777" w:rsidR="008E2211" w:rsidRDefault="006C0881" w:rsidP="002E2BB5">
      <w:pPr>
        <w:pStyle w:val="Heading4"/>
        <w:jc w:val="both"/>
      </w:pPr>
      <w:r>
        <w:t>Street Lookup API</w:t>
      </w:r>
    </w:p>
    <w:p w14:paraId="6D241CC2" w14:textId="47D6A9F5" w:rsidR="00961EF8" w:rsidRPr="00961EF8" w:rsidRDefault="00961EF8" w:rsidP="002E2BB5">
      <w:pPr>
        <w:spacing w:after="260"/>
        <w:ind w:left="-5"/>
        <w:jc w:val="both"/>
        <w:rPr>
          <w:i/>
        </w:rPr>
      </w:pPr>
      <w:r w:rsidRPr="00961EF8">
        <w:rPr>
          <w:i/>
        </w:rPr>
        <w:t>This API is exposed externally.</w:t>
      </w:r>
    </w:p>
    <w:p w14:paraId="52E2BE02" w14:textId="08778B35" w:rsidR="008E2211" w:rsidRDefault="006C0881" w:rsidP="002E2BB5">
      <w:pPr>
        <w:spacing w:after="260"/>
        <w:ind w:left="-5"/>
        <w:jc w:val="both"/>
      </w:pPr>
      <w:r>
        <w:t>The street manager street lookup API allows querying of NSG and ASD data based on location and USRN. This function is only available as part of submitting a permit for a work.</w:t>
      </w:r>
    </w:p>
    <w:p w14:paraId="5FA03841" w14:textId="77777777" w:rsidR="008E2211" w:rsidRDefault="006C0881" w:rsidP="002E2BB5">
      <w:pPr>
        <w:spacing w:after="275"/>
        <w:ind w:left="-5"/>
        <w:jc w:val="both"/>
      </w:pPr>
      <w:r>
        <w:t>Details TBC</w:t>
      </w:r>
    </w:p>
    <w:p w14:paraId="209AF42D" w14:textId="77777777" w:rsidR="008E2211" w:rsidRDefault="006C0881" w:rsidP="002E2BB5">
      <w:pPr>
        <w:pStyle w:val="Heading4"/>
        <w:jc w:val="both"/>
      </w:pPr>
      <w:proofErr w:type="spellStart"/>
      <w:r>
        <w:t>GeoJson</w:t>
      </w:r>
      <w:proofErr w:type="spellEnd"/>
      <w:r>
        <w:t xml:space="preserve"> API</w:t>
      </w:r>
    </w:p>
    <w:p w14:paraId="52E679BB" w14:textId="31EFA962" w:rsidR="00961EF8" w:rsidRPr="003B3A17" w:rsidRDefault="003B3A17" w:rsidP="003B3A17">
      <w:pPr>
        <w:spacing w:after="260"/>
        <w:ind w:left="-5"/>
        <w:jc w:val="both"/>
        <w:rPr>
          <w:i/>
        </w:rPr>
      </w:pPr>
      <w:r w:rsidRPr="00961EF8">
        <w:rPr>
          <w:i/>
        </w:rPr>
        <w:t>This API is exposed externally.</w:t>
      </w:r>
    </w:p>
    <w:p w14:paraId="73961EAA" w14:textId="11430368" w:rsidR="008E2211" w:rsidRDefault="006C0881" w:rsidP="002E2BB5">
      <w:pPr>
        <w:spacing w:after="153" w:line="359" w:lineRule="auto"/>
        <w:ind w:left="-5" w:right="480"/>
        <w:jc w:val="both"/>
      </w:pPr>
      <w:r>
        <w:t xml:space="preserve">The street manager </w:t>
      </w:r>
      <w:proofErr w:type="spellStart"/>
      <w:r>
        <w:t>GeoJson</w:t>
      </w:r>
      <w:proofErr w:type="spellEnd"/>
      <w:r>
        <w:t xml:space="preserve"> API exposes works spatial data to authenticated users for use with mapping queries. Details TBC</w:t>
      </w:r>
    </w:p>
    <w:p w14:paraId="61234210" w14:textId="54624416" w:rsidR="008E2211" w:rsidRDefault="006C0881" w:rsidP="002E2BB5">
      <w:pPr>
        <w:pStyle w:val="Heading4"/>
        <w:jc w:val="both"/>
      </w:pPr>
      <w:r>
        <w:t>Open data API</w:t>
      </w:r>
    </w:p>
    <w:p w14:paraId="58DAF135" w14:textId="25E15FC2" w:rsidR="003B3A17" w:rsidRPr="003B3A17" w:rsidRDefault="003B3A17" w:rsidP="003B3A17">
      <w:pPr>
        <w:spacing w:after="260"/>
        <w:ind w:left="-5"/>
        <w:jc w:val="both"/>
        <w:rPr>
          <w:i/>
        </w:rPr>
      </w:pPr>
      <w:r w:rsidRPr="00961EF8">
        <w:rPr>
          <w:i/>
        </w:rPr>
        <w:t xml:space="preserve">This API is </w:t>
      </w:r>
      <w:r w:rsidR="009A4873">
        <w:rPr>
          <w:i/>
        </w:rPr>
        <w:t>not yet available</w:t>
      </w:r>
      <w:r w:rsidRPr="00961EF8">
        <w:rPr>
          <w:i/>
        </w:rPr>
        <w:t>.</w:t>
      </w:r>
    </w:p>
    <w:p w14:paraId="20AA45A4" w14:textId="77D88B49" w:rsidR="008E2211" w:rsidRDefault="00EA16BE" w:rsidP="002E2BB5">
      <w:pPr>
        <w:spacing w:after="275"/>
        <w:ind w:left="-5"/>
        <w:jc w:val="both"/>
      </w:pPr>
      <w:r>
        <w:t>Street Manager will support an API for Open Data users, d</w:t>
      </w:r>
      <w:r w:rsidR="006C0881">
        <w:t>etails TBC</w:t>
      </w:r>
      <w:r>
        <w:t>.</w:t>
      </w:r>
    </w:p>
    <w:p w14:paraId="3F3E78A6" w14:textId="5241E047" w:rsidR="008E2211" w:rsidRDefault="006C0881" w:rsidP="00F53D0F">
      <w:pPr>
        <w:pStyle w:val="Heading4"/>
      </w:pPr>
      <w:r>
        <w:lastRenderedPageBreak/>
        <w:t>Reporting API</w:t>
      </w:r>
    </w:p>
    <w:p w14:paraId="4445EF2A" w14:textId="3DCF4A4D" w:rsidR="003B3A17" w:rsidRPr="003B3A17" w:rsidRDefault="003B3A17" w:rsidP="003B3A17">
      <w:pPr>
        <w:spacing w:after="260"/>
        <w:ind w:left="-5"/>
        <w:jc w:val="both"/>
        <w:rPr>
          <w:i/>
        </w:rPr>
      </w:pPr>
      <w:r w:rsidRPr="00961EF8">
        <w:rPr>
          <w:i/>
        </w:rPr>
        <w:t>This API is exposed externally.</w:t>
      </w:r>
    </w:p>
    <w:p w14:paraId="000171FC" w14:textId="1579C169" w:rsidR="00E10A99" w:rsidRDefault="006C0881" w:rsidP="00900DE3">
      <w:pPr>
        <w:ind w:left="-5"/>
        <w:jc w:val="both"/>
      </w:pPr>
      <w:r>
        <w:t xml:space="preserve">The reporting API allows promoters and highway authority users to carry out a number of data analysis and reporting workflows, allowing them to retrieve data with configurable filtering, sorting and paging. This is the backbone of our dashboard and list functionality. </w:t>
      </w:r>
      <w:r w:rsidR="00900DE3">
        <w:t xml:space="preserve"> </w:t>
      </w:r>
      <w:r w:rsidR="00A27E59">
        <w:t>Th</w:t>
      </w:r>
      <w:r w:rsidR="00900DE3">
        <w:t>is</w:t>
      </w:r>
      <w:r w:rsidR="00A27E59">
        <w:t xml:space="preserve"> API should be used as a primary API to retrieve </w:t>
      </w:r>
      <w:r w:rsidR="001E0147">
        <w:t xml:space="preserve">large volumes of </w:t>
      </w:r>
      <w:r w:rsidR="00A27E59">
        <w:t xml:space="preserve">data about </w:t>
      </w:r>
      <w:r w:rsidR="00A0521B">
        <w:t>your works</w:t>
      </w:r>
      <w:r w:rsidR="001E0147">
        <w:t>.</w:t>
      </w:r>
    </w:p>
    <w:p w14:paraId="7AFD8845" w14:textId="6B61C8EF" w:rsidR="00900DE3" w:rsidRDefault="00900DE3" w:rsidP="00900DE3">
      <w:pPr>
        <w:ind w:left="-5"/>
        <w:jc w:val="both"/>
      </w:pPr>
    </w:p>
    <w:p w14:paraId="21665B0F" w14:textId="18A04E11" w:rsidR="00900DE3" w:rsidRDefault="00B879D9" w:rsidP="00B879D9">
      <w:pPr>
        <w:pStyle w:val="Heading3"/>
      </w:pPr>
      <w:r>
        <w:t>Getting data from Street Manager</w:t>
      </w:r>
    </w:p>
    <w:p w14:paraId="58DF92BA" w14:textId="338D251F" w:rsidR="00B879D9" w:rsidRDefault="00005751" w:rsidP="00900DE3">
      <w:pPr>
        <w:ind w:left="-5"/>
        <w:jc w:val="both"/>
      </w:pPr>
      <w:r>
        <w:t xml:space="preserve">External systems integrating with Street Manager </w:t>
      </w:r>
      <w:r w:rsidR="00B52313">
        <w:t xml:space="preserve">need to </w:t>
      </w:r>
      <w:r w:rsidR="00385AE5">
        <w:t>retrieve data from the service to g</w:t>
      </w:r>
      <w:r w:rsidR="008515C8">
        <w:t>ive</w:t>
      </w:r>
      <w:r w:rsidR="00385AE5">
        <w:t xml:space="preserve"> </w:t>
      </w:r>
      <w:r w:rsidR="008515C8">
        <w:t xml:space="preserve">their users the most up-to-date </w:t>
      </w:r>
      <w:r w:rsidR="00C06050">
        <w:t>view on what is going on with their works. Street Manager has a number of ways which you can extract data from the service.</w:t>
      </w:r>
    </w:p>
    <w:p w14:paraId="48D5F066" w14:textId="52746699" w:rsidR="000D753B" w:rsidRDefault="000D753B" w:rsidP="00900DE3">
      <w:pPr>
        <w:ind w:left="-5"/>
        <w:jc w:val="both"/>
      </w:pPr>
    </w:p>
    <w:p w14:paraId="5690EAD9" w14:textId="455B2766" w:rsidR="000D753B" w:rsidRDefault="000D753B" w:rsidP="00224B3A">
      <w:pPr>
        <w:ind w:left="-5"/>
        <w:jc w:val="center"/>
      </w:pPr>
      <w:r>
        <w:rPr>
          <w:noProof/>
        </w:rPr>
        <w:drawing>
          <wp:inline distT="0" distB="0" distL="0" distR="0" wp14:anchorId="550360B3" wp14:editId="3BD3993B">
            <wp:extent cx="5207000" cy="306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eetmanager-get-data.png"/>
                    <pic:cNvPicPr/>
                  </pic:nvPicPr>
                  <pic:blipFill>
                    <a:blip r:embed="rId15">
                      <a:extLst>
                        <a:ext uri="{28A0092B-C50C-407E-A947-70E740481C1C}">
                          <a14:useLocalDpi xmlns:a14="http://schemas.microsoft.com/office/drawing/2010/main" val="0"/>
                        </a:ext>
                      </a:extLst>
                    </a:blip>
                    <a:stretch>
                      <a:fillRect/>
                    </a:stretch>
                  </pic:blipFill>
                  <pic:spPr>
                    <a:xfrm>
                      <a:off x="0" y="0"/>
                      <a:ext cx="5207000" cy="3060700"/>
                    </a:xfrm>
                    <a:prstGeom prst="rect">
                      <a:avLst/>
                    </a:prstGeom>
                  </pic:spPr>
                </pic:pic>
              </a:graphicData>
            </a:graphic>
          </wp:inline>
        </w:drawing>
      </w:r>
    </w:p>
    <w:p w14:paraId="068376CE" w14:textId="77777777" w:rsidR="006A67A2" w:rsidRDefault="006A67A2" w:rsidP="00D84B93">
      <w:pPr>
        <w:ind w:left="0" w:firstLine="0"/>
        <w:jc w:val="both"/>
      </w:pPr>
    </w:p>
    <w:p w14:paraId="2368E77A" w14:textId="380DD78F" w:rsidR="00B401FD" w:rsidRPr="0057675B" w:rsidRDefault="009145CA" w:rsidP="00900DE3">
      <w:pPr>
        <w:ind w:left="-5"/>
        <w:jc w:val="both"/>
        <w:rPr>
          <w:b/>
        </w:rPr>
      </w:pPr>
      <w:r w:rsidRPr="0057675B">
        <w:rPr>
          <w:b/>
        </w:rPr>
        <w:t>Individual work data</w:t>
      </w:r>
    </w:p>
    <w:p w14:paraId="0613687D" w14:textId="319C273A" w:rsidR="009145CA" w:rsidRDefault="009145CA" w:rsidP="00900DE3">
      <w:pPr>
        <w:ind w:left="-5"/>
        <w:jc w:val="both"/>
      </w:pPr>
    </w:p>
    <w:p w14:paraId="4E99AF2A" w14:textId="491277EA" w:rsidR="009145CA" w:rsidRDefault="009145CA" w:rsidP="00900DE3">
      <w:pPr>
        <w:ind w:left="-5"/>
        <w:jc w:val="both"/>
      </w:pPr>
      <w:r>
        <w:t xml:space="preserve">The Works API provides </w:t>
      </w:r>
      <w:r w:rsidR="005D441A">
        <w:t xml:space="preserve">endpoints which give the full detail available for individual Works and Permits. </w:t>
      </w:r>
      <w:r w:rsidR="0057675B">
        <w:t xml:space="preserve">Use these endpoints to </w:t>
      </w:r>
      <w:r w:rsidR="002972C2">
        <w:t xml:space="preserve">retrieve details such as </w:t>
      </w:r>
      <w:r w:rsidR="0050153D">
        <w:t xml:space="preserve">timings, </w:t>
      </w:r>
      <w:r w:rsidR="002972C2">
        <w:t xml:space="preserve">comments, history and </w:t>
      </w:r>
      <w:r w:rsidR="0050153D">
        <w:t>changes.</w:t>
      </w:r>
    </w:p>
    <w:p w14:paraId="27A55123" w14:textId="77777777" w:rsidR="00B401FD" w:rsidRDefault="00B401FD" w:rsidP="00900DE3">
      <w:pPr>
        <w:ind w:left="-5"/>
        <w:jc w:val="both"/>
      </w:pPr>
    </w:p>
    <w:p w14:paraId="2E454E6F" w14:textId="77C8AD61" w:rsidR="00C06050" w:rsidRPr="00F134E5" w:rsidRDefault="00B401FD" w:rsidP="00900DE3">
      <w:pPr>
        <w:ind w:left="-5"/>
        <w:jc w:val="both"/>
        <w:rPr>
          <w:b/>
        </w:rPr>
      </w:pPr>
      <w:r w:rsidRPr="00F134E5">
        <w:rPr>
          <w:b/>
        </w:rPr>
        <w:t>Reporting</w:t>
      </w:r>
    </w:p>
    <w:p w14:paraId="68B06B5B" w14:textId="53136B7B" w:rsidR="00F134E5" w:rsidRDefault="00F134E5" w:rsidP="00900DE3">
      <w:pPr>
        <w:ind w:left="-5"/>
        <w:jc w:val="both"/>
      </w:pPr>
    </w:p>
    <w:p w14:paraId="2B0F3D54" w14:textId="29D9575B" w:rsidR="00F134E5" w:rsidRDefault="00F134E5" w:rsidP="00900DE3">
      <w:pPr>
        <w:ind w:left="-5"/>
        <w:jc w:val="both"/>
      </w:pPr>
      <w:r>
        <w:t xml:space="preserve">You can use the Reporting </w:t>
      </w:r>
      <w:r w:rsidR="006609D3">
        <w:t>API to extract data from the service both as JSON and CSV format</w:t>
      </w:r>
      <w:r w:rsidR="009145CA">
        <w:t>. Th</w:t>
      </w:r>
      <w:r w:rsidR="009C38F8">
        <w:t xml:space="preserve">ese endpoints allow </w:t>
      </w:r>
      <w:r w:rsidR="006A67A2">
        <w:t xml:space="preserve">you to extract </w:t>
      </w:r>
      <w:r w:rsidR="006D4D10">
        <w:t>most Work information efficiently for your organisation</w:t>
      </w:r>
      <w:r w:rsidR="000B55FA">
        <w:t xml:space="preserve">. </w:t>
      </w:r>
    </w:p>
    <w:p w14:paraId="7166FE81" w14:textId="173E98F8" w:rsidR="00B401FD" w:rsidRDefault="00B401FD" w:rsidP="00900DE3">
      <w:pPr>
        <w:ind w:left="-5"/>
        <w:jc w:val="both"/>
      </w:pPr>
    </w:p>
    <w:p w14:paraId="577F308B" w14:textId="3D83362A" w:rsidR="00B401FD" w:rsidRPr="00F134E5" w:rsidRDefault="00B401FD" w:rsidP="00900DE3">
      <w:pPr>
        <w:ind w:left="-5"/>
        <w:jc w:val="both"/>
        <w:rPr>
          <w:b/>
        </w:rPr>
      </w:pPr>
      <w:r w:rsidRPr="00F134E5">
        <w:rPr>
          <w:b/>
        </w:rPr>
        <w:t>Continuous Polling</w:t>
      </w:r>
    </w:p>
    <w:p w14:paraId="6DC1ABF1" w14:textId="0BABC681" w:rsidR="00B401FD" w:rsidRDefault="00B401FD" w:rsidP="00900DE3">
      <w:pPr>
        <w:ind w:left="-5"/>
        <w:jc w:val="both"/>
      </w:pPr>
    </w:p>
    <w:p w14:paraId="57EAF60A" w14:textId="2ECC6980" w:rsidR="00F134E5" w:rsidRPr="006B53A2" w:rsidRDefault="006B53A2" w:rsidP="00900DE3">
      <w:pPr>
        <w:ind w:left="-5"/>
        <w:jc w:val="both"/>
        <w:rPr>
          <w:i/>
        </w:rPr>
      </w:pPr>
      <w:r w:rsidRPr="006B53A2">
        <w:rPr>
          <w:i/>
        </w:rPr>
        <w:t>Note: The polling endpoint is planned for private beta, details will be added shortly.</w:t>
      </w:r>
    </w:p>
    <w:p w14:paraId="6BCF52E3" w14:textId="72F80D6B" w:rsidR="00F134E5" w:rsidRDefault="00F134E5" w:rsidP="00900DE3">
      <w:pPr>
        <w:ind w:left="-5"/>
        <w:jc w:val="both"/>
      </w:pPr>
    </w:p>
    <w:p w14:paraId="3127AB5F" w14:textId="1F8646B5" w:rsidR="006B53A2" w:rsidRDefault="006D4D10" w:rsidP="00900DE3">
      <w:pPr>
        <w:ind w:left="-5"/>
        <w:jc w:val="both"/>
      </w:pPr>
      <w:r>
        <w:t xml:space="preserve">To find out what has changed </w:t>
      </w:r>
      <w:r w:rsidR="003E3D69">
        <w:t>to your Works recently, there is an API endpoint available</w:t>
      </w:r>
      <w:r w:rsidR="002E4E30">
        <w:t xml:space="preserve"> in the Reporting API</w:t>
      </w:r>
      <w:r w:rsidR="003E3D69">
        <w:t xml:space="preserve"> which will return a list of </w:t>
      </w:r>
      <w:r w:rsidR="00A66A33">
        <w:t xml:space="preserve">Works which have had changes with a defined time period. This allows external integrators to </w:t>
      </w:r>
      <w:r w:rsidR="000B55FA">
        <w:t>poll Street Manager for changes and use the results to retrieve further information from the Works or Reporting API.</w:t>
      </w:r>
    </w:p>
    <w:p w14:paraId="6E299FEB" w14:textId="77777777" w:rsidR="006B53A2" w:rsidRDefault="006B53A2" w:rsidP="00900DE3">
      <w:pPr>
        <w:ind w:left="-5"/>
        <w:jc w:val="both"/>
      </w:pPr>
    </w:p>
    <w:p w14:paraId="01A9605E" w14:textId="40852842" w:rsidR="00B401FD" w:rsidRPr="00F134E5" w:rsidRDefault="00B401FD" w:rsidP="00900DE3">
      <w:pPr>
        <w:ind w:left="-5"/>
        <w:jc w:val="both"/>
        <w:rPr>
          <w:b/>
        </w:rPr>
      </w:pPr>
      <w:r w:rsidRPr="00F134E5">
        <w:rPr>
          <w:b/>
        </w:rPr>
        <w:lastRenderedPageBreak/>
        <w:t>Notifications</w:t>
      </w:r>
    </w:p>
    <w:p w14:paraId="4F664836" w14:textId="77777777" w:rsidR="00B401FD" w:rsidRDefault="00B401FD" w:rsidP="00900DE3">
      <w:pPr>
        <w:ind w:left="-5"/>
        <w:jc w:val="both"/>
      </w:pPr>
    </w:p>
    <w:p w14:paraId="4CBC3642" w14:textId="2F5EE450" w:rsidR="00B879D9" w:rsidRPr="009C38F8" w:rsidRDefault="00CE65DA" w:rsidP="00900DE3">
      <w:pPr>
        <w:ind w:left="-5"/>
        <w:jc w:val="both"/>
        <w:rPr>
          <w:i/>
        </w:rPr>
      </w:pPr>
      <w:r w:rsidRPr="009C38F8">
        <w:rPr>
          <w:i/>
        </w:rPr>
        <w:t>Note: Notifications are currently in roadmap for Phase 3</w:t>
      </w:r>
      <w:r w:rsidR="009C38F8" w:rsidRPr="009C38F8">
        <w:rPr>
          <w:i/>
        </w:rPr>
        <w:t>, not in private beta</w:t>
      </w:r>
      <w:r w:rsidRPr="009C38F8">
        <w:rPr>
          <w:i/>
        </w:rPr>
        <w:t>.</w:t>
      </w:r>
    </w:p>
    <w:p w14:paraId="4731A69D" w14:textId="11F907DE" w:rsidR="00CF294E" w:rsidRDefault="00CF294E" w:rsidP="004524B4">
      <w:pPr>
        <w:ind w:left="-5"/>
        <w:jc w:val="both"/>
      </w:pPr>
    </w:p>
    <w:p w14:paraId="19AF7FE8" w14:textId="4BA606F5" w:rsidR="000B55FA" w:rsidRDefault="00C65F50" w:rsidP="004524B4">
      <w:pPr>
        <w:ind w:left="-5"/>
        <w:jc w:val="both"/>
      </w:pPr>
      <w:r>
        <w:t>Street Manager will offer a Notification service which will send Push notifications</w:t>
      </w:r>
      <w:r w:rsidR="00A73FA1">
        <w:t xml:space="preserve"> </w:t>
      </w:r>
      <w:r w:rsidR="003A0B6D">
        <w:t xml:space="preserve">to organisations </w:t>
      </w:r>
      <w:r w:rsidR="00A73FA1">
        <w:t>for</w:t>
      </w:r>
      <w:r w:rsidR="003A0B6D">
        <w:t xml:space="preserve"> updates</w:t>
      </w:r>
      <w:r w:rsidR="00A73FA1">
        <w:t xml:space="preserve"> to</w:t>
      </w:r>
      <w:r w:rsidR="003A0B6D">
        <w:t xml:space="preserve"> their Works </w:t>
      </w:r>
      <w:r w:rsidR="00ED57F0">
        <w:t>to</w:t>
      </w:r>
      <w:r w:rsidR="00A73FA1">
        <w:t xml:space="preserve"> subscribed </w:t>
      </w:r>
      <w:r w:rsidR="00ED57F0">
        <w:t xml:space="preserve">systems. </w:t>
      </w:r>
      <w:r w:rsidR="00925C57">
        <w:t xml:space="preserve">Organisations who wish to receive notifications need to </w:t>
      </w:r>
      <w:r w:rsidR="00E26F81">
        <w:t>expose an HTTP</w:t>
      </w:r>
      <w:r w:rsidR="00871167">
        <w:t>S endpoint capable of receiving POST requests from the Notification service containing the update event data as JSON.</w:t>
      </w:r>
    </w:p>
    <w:p w14:paraId="3B65D326" w14:textId="4C623318" w:rsidR="00871167" w:rsidRDefault="00871167" w:rsidP="004524B4">
      <w:pPr>
        <w:ind w:left="-5"/>
        <w:jc w:val="both"/>
      </w:pPr>
    </w:p>
    <w:p w14:paraId="463CCCE4" w14:textId="0112669A" w:rsidR="00CF294E" w:rsidRDefault="004C5719" w:rsidP="004524B4">
      <w:pPr>
        <w:ind w:left="-5"/>
        <w:jc w:val="both"/>
      </w:pPr>
      <w:r>
        <w:t>Notifications cannot offer guaranteed delivery</w:t>
      </w:r>
      <w:r w:rsidR="006A2458">
        <w:t xml:space="preserve"> (network issues, service downtime etc.) so to reconcile for</w:t>
      </w:r>
      <w:r w:rsidR="007632ED">
        <w:t xml:space="preserve"> missed Notifications you </w:t>
      </w:r>
      <w:r w:rsidR="00D84B93">
        <w:t>can use the Polling API endpoint to validate you have received notifications for all updated works.</w:t>
      </w:r>
    </w:p>
    <w:p w14:paraId="023B635D" w14:textId="4B13315A" w:rsidR="7B38A355" w:rsidRDefault="7B38A355" w:rsidP="002E2BB5">
      <w:pPr>
        <w:jc w:val="both"/>
      </w:pPr>
      <w:r>
        <w:br w:type="page"/>
      </w:r>
    </w:p>
    <w:p w14:paraId="6CB3FD61" w14:textId="1DD559A3" w:rsidR="7B38A355" w:rsidRDefault="00E45D31" w:rsidP="00262E30">
      <w:pPr>
        <w:pStyle w:val="Heading1"/>
        <w:rPr>
          <w:i/>
          <w:iCs/>
        </w:rPr>
      </w:pPr>
      <w:bookmarkStart w:id="4" w:name="_Toc3972587"/>
      <w:r w:rsidRPr="008260E7">
        <w:rPr>
          <w:rStyle w:val="Heading2Char"/>
          <w:color w:val="000000"/>
          <w:sz w:val="40"/>
        </w:rPr>
        <w:lastRenderedPageBreak/>
        <w:t>Versioning</w:t>
      </w:r>
      <w:bookmarkEnd w:id="4"/>
    </w:p>
    <w:p w14:paraId="757CF504" w14:textId="77777777" w:rsidR="00262E30" w:rsidRDefault="00262E30" w:rsidP="002E2BB5">
      <w:pPr>
        <w:spacing w:after="317"/>
        <w:ind w:left="-5"/>
        <w:jc w:val="both"/>
        <w:rPr>
          <w:i/>
        </w:rPr>
      </w:pPr>
    </w:p>
    <w:p w14:paraId="03E5415F" w14:textId="06A7FC0B" w:rsidR="008E2211" w:rsidRDefault="006C0881" w:rsidP="002E2BB5">
      <w:pPr>
        <w:spacing w:after="317"/>
        <w:ind w:left="-5"/>
        <w:jc w:val="both"/>
      </w:pPr>
      <w:r>
        <w:rPr>
          <w:i/>
        </w:rPr>
        <w:t>Note: API versioning will only be used for updates which change existing API functions, potentially breaking existing integration and will only be introduced after private beta.</w:t>
      </w:r>
    </w:p>
    <w:p w14:paraId="0D09977B" w14:textId="77777777" w:rsidR="008E2211" w:rsidRDefault="006C0881" w:rsidP="002E2BB5">
      <w:pPr>
        <w:pStyle w:val="Heading3"/>
        <w:jc w:val="both"/>
      </w:pPr>
      <w:r>
        <w:t>Iteration and change</w:t>
      </w:r>
    </w:p>
    <w:p w14:paraId="4405057A" w14:textId="77777777" w:rsidR="008E2211" w:rsidRDefault="006C0881" w:rsidP="002E2BB5">
      <w:pPr>
        <w:numPr>
          <w:ilvl w:val="0"/>
          <w:numId w:val="3"/>
        </w:numPr>
        <w:spacing w:after="113"/>
        <w:ind w:left="526" w:hanging="266"/>
        <w:jc w:val="both"/>
      </w:pPr>
      <w:r>
        <w:t>API updates to be released at fixed intervals – potentially every 3 or 6 months (TBD)</w:t>
      </w:r>
    </w:p>
    <w:p w14:paraId="0FAFF137" w14:textId="77777777" w:rsidR="008E2211" w:rsidRDefault="006C0881" w:rsidP="002E2BB5">
      <w:pPr>
        <w:numPr>
          <w:ilvl w:val="0"/>
          <w:numId w:val="3"/>
        </w:numPr>
        <w:spacing w:after="113"/>
        <w:ind w:left="526" w:hanging="266"/>
        <w:jc w:val="both"/>
      </w:pPr>
      <w:r>
        <w:t>Only the newly released version, and one version previous to it, will be supported</w:t>
      </w:r>
    </w:p>
    <w:p w14:paraId="6BC580ED" w14:textId="77777777" w:rsidR="008E2211" w:rsidRDefault="006C0881" w:rsidP="002E2BB5">
      <w:pPr>
        <w:numPr>
          <w:ilvl w:val="0"/>
          <w:numId w:val="3"/>
        </w:numPr>
        <w:spacing w:after="113"/>
        <w:ind w:left="526" w:hanging="266"/>
        <w:jc w:val="both"/>
      </w:pPr>
      <w:r>
        <w:t>API is versioned via request URL path</w:t>
      </w:r>
    </w:p>
    <w:p w14:paraId="12EFFBE9" w14:textId="0E44E3A5" w:rsidR="008E2211" w:rsidRDefault="00724002" w:rsidP="002E2BB5">
      <w:pPr>
        <w:numPr>
          <w:ilvl w:val="0"/>
          <w:numId w:val="3"/>
        </w:numPr>
        <w:spacing w:after="102" w:line="259" w:lineRule="auto"/>
        <w:ind w:left="526" w:hanging="266"/>
        <w:jc w:val="both"/>
      </w:pPr>
      <w:r>
        <w:t>Y</w:t>
      </w:r>
      <w:r w:rsidR="006C0881">
        <w:t>ou don’t need to upgrade immediately, but you can only be one version out</w:t>
      </w:r>
    </w:p>
    <w:p w14:paraId="1B9FDE35" w14:textId="77777777" w:rsidR="008E2211" w:rsidRDefault="006C0881" w:rsidP="002E2BB5">
      <w:pPr>
        <w:numPr>
          <w:ilvl w:val="0"/>
          <w:numId w:val="3"/>
        </w:numPr>
        <w:spacing w:after="423"/>
        <w:ind w:left="526" w:hanging="266"/>
        <w:jc w:val="both"/>
      </w:pPr>
      <w:r>
        <w:t>Release notes will be published for each release</w:t>
      </w:r>
    </w:p>
    <w:p w14:paraId="5F1C5272" w14:textId="77777777" w:rsidR="008E2211" w:rsidRDefault="006C0881" w:rsidP="002E2BB5">
      <w:pPr>
        <w:pStyle w:val="Heading3"/>
        <w:jc w:val="both"/>
      </w:pPr>
      <w:r>
        <w:t>API Versioning</w:t>
      </w:r>
    </w:p>
    <w:p w14:paraId="5C93CC49" w14:textId="77777777" w:rsidR="008E2211" w:rsidRDefault="006C0881" w:rsidP="002E2BB5">
      <w:pPr>
        <w:numPr>
          <w:ilvl w:val="0"/>
          <w:numId w:val="4"/>
        </w:numPr>
        <w:spacing w:after="113"/>
        <w:ind w:left="526" w:hanging="266"/>
        <w:jc w:val="both"/>
      </w:pPr>
      <w:r>
        <w:t>Versioning will be controlled via the URL path.</w:t>
      </w:r>
    </w:p>
    <w:p w14:paraId="2D10E370" w14:textId="77777777" w:rsidR="008E2211" w:rsidRDefault="006C0881" w:rsidP="002E2BB5">
      <w:pPr>
        <w:numPr>
          <w:ilvl w:val="0"/>
          <w:numId w:val="4"/>
        </w:numPr>
        <w:spacing w:after="154"/>
        <w:ind w:left="526" w:hanging="266"/>
        <w:jc w:val="both"/>
      </w:pPr>
      <w:r>
        <w:t>Versioning structure is TBC and will be researched during the pilot.</w:t>
      </w:r>
    </w:p>
    <w:p w14:paraId="7BF20E22" w14:textId="77777777" w:rsidR="008E2211" w:rsidRDefault="006C0881" w:rsidP="002E2BB5">
      <w:pPr>
        <w:pStyle w:val="Heading3"/>
        <w:jc w:val="both"/>
      </w:pPr>
      <w:r>
        <w:t xml:space="preserve">Release Management </w:t>
      </w:r>
    </w:p>
    <w:p w14:paraId="10153560" w14:textId="77777777" w:rsidR="008E2211" w:rsidRDefault="006C0881" w:rsidP="002E2BB5">
      <w:pPr>
        <w:numPr>
          <w:ilvl w:val="0"/>
          <w:numId w:val="5"/>
        </w:numPr>
        <w:spacing w:after="113"/>
        <w:ind w:left="526" w:hanging="266"/>
        <w:jc w:val="both"/>
      </w:pPr>
      <w:r>
        <w:t xml:space="preserve">API users will be notified of changes/updates prior to them being released (e.g. via </w:t>
      </w:r>
      <w:proofErr w:type="spellStart"/>
      <w:r>
        <w:t>DfT</w:t>
      </w:r>
      <w:proofErr w:type="spellEnd"/>
      <w:r>
        <w:t xml:space="preserve"> email, newsletter and GitHub).</w:t>
      </w:r>
    </w:p>
    <w:p w14:paraId="18AD63A4" w14:textId="77777777" w:rsidR="008E2211" w:rsidRDefault="006C0881" w:rsidP="002E2BB5">
      <w:pPr>
        <w:numPr>
          <w:ilvl w:val="0"/>
          <w:numId w:val="5"/>
        </w:numPr>
        <w:spacing w:after="113"/>
        <w:ind w:left="526" w:hanging="266"/>
        <w:jc w:val="both"/>
      </w:pPr>
      <w:r>
        <w:t>Releases / versions will consider the prevention of breaking change, with backwards compatibility being supported where appropriate.</w:t>
      </w:r>
    </w:p>
    <w:p w14:paraId="4ED45428" w14:textId="4C0B58C7" w:rsidR="008E2211" w:rsidRDefault="00724002" w:rsidP="002E2BB5">
      <w:pPr>
        <w:numPr>
          <w:ilvl w:val="0"/>
          <w:numId w:val="5"/>
        </w:numPr>
        <w:spacing w:after="113"/>
        <w:ind w:left="526" w:hanging="266"/>
        <w:jc w:val="both"/>
      </w:pPr>
      <w:r>
        <w:t>Sandbox</w:t>
      </w:r>
      <w:r w:rsidR="7B38A355">
        <w:t xml:space="preserve"> / pre-production environments will be made available to support new releases.</w:t>
      </w:r>
    </w:p>
    <w:p w14:paraId="2DDEF9F9" w14:textId="6B2A461A" w:rsidR="7B38A355" w:rsidRDefault="7B38A355" w:rsidP="002E2BB5">
      <w:pPr>
        <w:jc w:val="both"/>
      </w:pPr>
      <w:r>
        <w:br w:type="page"/>
      </w:r>
    </w:p>
    <w:p w14:paraId="263124AB" w14:textId="5AF73978" w:rsidR="7B38A355" w:rsidRDefault="005D2C40" w:rsidP="00262E30">
      <w:pPr>
        <w:pStyle w:val="Heading1"/>
      </w:pPr>
      <w:bookmarkStart w:id="5" w:name="_Toc3972588"/>
      <w:r w:rsidRPr="008260E7">
        <w:rPr>
          <w:rStyle w:val="Heading2Char"/>
          <w:color w:val="000000"/>
          <w:sz w:val="40"/>
        </w:rPr>
        <w:lastRenderedPageBreak/>
        <w:t>Testing</w:t>
      </w:r>
      <w:bookmarkEnd w:id="5"/>
    </w:p>
    <w:p w14:paraId="14C5E327" w14:textId="77777777" w:rsidR="00262E30" w:rsidRDefault="00262E30" w:rsidP="005D2C40">
      <w:pPr>
        <w:pStyle w:val="Heading3"/>
        <w:ind w:left="0" w:firstLine="0"/>
        <w:jc w:val="both"/>
      </w:pPr>
    </w:p>
    <w:p w14:paraId="4B47CDB0" w14:textId="098A2BFB" w:rsidR="008E2211" w:rsidRDefault="006C0881" w:rsidP="005D2C40">
      <w:pPr>
        <w:pStyle w:val="Heading3"/>
        <w:ind w:left="0" w:firstLine="0"/>
        <w:jc w:val="both"/>
      </w:pPr>
      <w:r>
        <w:t>Sandbox environment</w:t>
      </w:r>
    </w:p>
    <w:p w14:paraId="1CAAC7FC" w14:textId="77777777" w:rsidR="008E2211" w:rsidRDefault="006C0881" w:rsidP="002E2BB5">
      <w:pPr>
        <w:spacing w:after="256"/>
        <w:ind w:left="-5"/>
        <w:jc w:val="both"/>
      </w:pPr>
      <w:r>
        <w:t>A sandbox environment is available for authorised users to test their API integration.</w:t>
      </w:r>
    </w:p>
    <w:p w14:paraId="5EC6C95D" w14:textId="46694003" w:rsidR="008E2211" w:rsidRDefault="00724002" w:rsidP="002E2BB5">
      <w:pPr>
        <w:spacing w:after="313"/>
        <w:ind w:left="-5"/>
        <w:jc w:val="both"/>
      </w:pPr>
      <w:r>
        <w:t>Access details will be shared at time of onboarding.</w:t>
      </w:r>
    </w:p>
    <w:p w14:paraId="0B27E52E" w14:textId="77777777" w:rsidR="008E2211" w:rsidRDefault="006C0881" w:rsidP="002E2BB5">
      <w:pPr>
        <w:pStyle w:val="Heading3"/>
        <w:jc w:val="both"/>
      </w:pPr>
      <w:r>
        <w:t>Other testing</w:t>
      </w:r>
    </w:p>
    <w:p w14:paraId="148FDADF" w14:textId="77777777" w:rsidR="008E2211" w:rsidRDefault="006C0881" w:rsidP="002E2BB5">
      <w:pPr>
        <w:pStyle w:val="Heading4"/>
        <w:jc w:val="both"/>
      </w:pPr>
      <w:r>
        <w:t>Generating test client and server stubs</w:t>
      </w:r>
    </w:p>
    <w:p w14:paraId="6DCC6996" w14:textId="77777777" w:rsidR="008E2211" w:rsidRDefault="006C0881" w:rsidP="002E2BB5">
      <w:pPr>
        <w:spacing w:after="274"/>
        <w:ind w:left="-5"/>
        <w:jc w:val="both"/>
      </w:pPr>
      <w:r>
        <w:t>It is possible to generate test clients and servers using the available API documentation (Swagger JSON) which can be retrieved directly from the exposed APIs in Sandbox environments. This allows isolated testing of your integration without dependency on test environments and can speed up development.</w:t>
      </w:r>
    </w:p>
    <w:p w14:paraId="55FB91C2" w14:textId="77777777" w:rsidR="008E2211" w:rsidRDefault="00745962" w:rsidP="002E2BB5">
      <w:pPr>
        <w:spacing w:after="378" w:line="239" w:lineRule="auto"/>
        <w:ind w:left="-5" w:right="6"/>
        <w:jc w:val="both"/>
      </w:pPr>
      <w:hyperlink r:id="rId16">
        <w:r w:rsidR="006C0881">
          <w:rPr>
            <w:color w:val="0066CC"/>
            <w:u w:val="single" w:color="0066CC"/>
          </w:rPr>
          <w:t>Swagger</w:t>
        </w:r>
      </w:hyperlink>
      <w:hyperlink r:id="rId17">
        <w:r w:rsidR="006C0881">
          <w:rPr>
            <w:color w:val="0066CC"/>
            <w:u w:val="single" w:color="0066CC"/>
          </w:rPr>
          <w:t>-</w:t>
        </w:r>
        <w:proofErr w:type="spellStart"/>
      </w:hyperlink>
      <w:hyperlink r:id="rId18">
        <w:r w:rsidR="006C0881">
          <w:rPr>
            <w:color w:val="0066CC"/>
            <w:u w:val="single" w:color="0066CC"/>
          </w:rPr>
          <w:t>codegen</w:t>
        </w:r>
        <w:proofErr w:type="spellEnd"/>
      </w:hyperlink>
      <w:r w:rsidR="006C0881">
        <w:rPr>
          <w:color w:val="0066CC"/>
          <w:u w:val="single" w:color="0066CC"/>
        </w:rPr>
        <w:t xml:space="preserve"> </w:t>
      </w:r>
      <w:r w:rsidR="006C0881">
        <w:t xml:space="preserve">supports generating client and server stubs for a variety of languages, see here for details. Below is an example of generating Java client and server stubs using the </w:t>
      </w:r>
      <w:hyperlink r:id="rId19">
        <w:r w:rsidR="006C0881">
          <w:rPr>
            <w:color w:val="0066CC"/>
            <w:u w:val="single" w:color="0066CC"/>
          </w:rPr>
          <w:t>Swagger</w:t>
        </w:r>
      </w:hyperlink>
      <w:hyperlink r:id="rId20">
        <w:r w:rsidR="006C0881">
          <w:rPr>
            <w:color w:val="0066CC"/>
            <w:u w:val="single" w:color="0066CC"/>
          </w:rPr>
          <w:t>-</w:t>
        </w:r>
        <w:proofErr w:type="spellStart"/>
      </w:hyperlink>
      <w:hyperlink r:id="rId21">
        <w:r w:rsidR="006C0881">
          <w:rPr>
            <w:color w:val="0066CC"/>
            <w:u w:val="single" w:color="0066CC"/>
          </w:rPr>
          <w:t>codegen</w:t>
        </w:r>
        <w:proofErr w:type="spellEnd"/>
        <w:r w:rsidR="006C0881">
          <w:rPr>
            <w:color w:val="0066CC"/>
            <w:u w:val="single" w:color="0066CC"/>
          </w:rPr>
          <w:t xml:space="preserve"> </w:t>
        </w:r>
      </w:hyperlink>
      <w:r w:rsidR="006C0881">
        <w:t>utility.</w:t>
      </w:r>
    </w:p>
    <w:p w14:paraId="2F139978" w14:textId="77777777" w:rsidR="008E2211" w:rsidRDefault="006C0881" w:rsidP="002E2BB5">
      <w:pPr>
        <w:spacing w:after="102" w:line="259" w:lineRule="auto"/>
        <w:ind w:left="-5"/>
        <w:jc w:val="both"/>
      </w:pPr>
      <w:r>
        <w:rPr>
          <w:b/>
        </w:rPr>
        <w:t>Requires:</w:t>
      </w:r>
    </w:p>
    <w:p w14:paraId="1DF349D7" w14:textId="77777777" w:rsidR="008E2211" w:rsidRDefault="006C0881" w:rsidP="002E2BB5">
      <w:pPr>
        <w:numPr>
          <w:ilvl w:val="0"/>
          <w:numId w:val="6"/>
        </w:numPr>
        <w:spacing w:after="112"/>
        <w:ind w:left="541" w:hanging="266"/>
        <w:jc w:val="both"/>
      </w:pPr>
      <w:r>
        <w:t xml:space="preserve">Java (tested with </w:t>
      </w:r>
      <w:proofErr w:type="spellStart"/>
      <w:r>
        <w:t>openjdk</w:t>
      </w:r>
      <w:proofErr w:type="spellEnd"/>
      <w:r>
        <w:t xml:space="preserve"> version "11.0.1" 2018-10-16)</w:t>
      </w:r>
    </w:p>
    <w:p w14:paraId="19648E41" w14:textId="77777777" w:rsidR="008E2211" w:rsidRDefault="006C0881" w:rsidP="002E2BB5">
      <w:pPr>
        <w:numPr>
          <w:ilvl w:val="0"/>
          <w:numId w:val="6"/>
        </w:numPr>
        <w:spacing w:after="112"/>
        <w:ind w:left="541" w:hanging="266"/>
        <w:jc w:val="both"/>
      </w:pPr>
      <w:r>
        <w:t>Maven for build</w:t>
      </w:r>
    </w:p>
    <w:p w14:paraId="41B22297" w14:textId="77777777" w:rsidR="008E2211" w:rsidRDefault="006C0881" w:rsidP="002E2BB5">
      <w:pPr>
        <w:numPr>
          <w:ilvl w:val="0"/>
          <w:numId w:val="6"/>
        </w:numPr>
        <w:spacing w:after="476"/>
        <w:ind w:left="541" w:hanging="266"/>
        <w:jc w:val="both"/>
      </w:pPr>
      <w:r>
        <w:t xml:space="preserve">Swagger </w:t>
      </w:r>
      <w:proofErr w:type="spellStart"/>
      <w:r>
        <w:t>Codegen</w:t>
      </w:r>
      <w:proofErr w:type="spellEnd"/>
    </w:p>
    <w:p w14:paraId="69E5BF90" w14:textId="77777777" w:rsidR="008E2211" w:rsidRDefault="006C0881" w:rsidP="002E2BB5">
      <w:pPr>
        <w:pStyle w:val="Heading4"/>
        <w:spacing w:after="87"/>
        <w:ind w:left="-5"/>
        <w:jc w:val="both"/>
      </w:pPr>
      <w:r>
        <w:t>Client</w:t>
      </w:r>
    </w:p>
    <w:p w14:paraId="2DF2E6CF" w14:textId="77777777" w:rsidR="008E2211" w:rsidRDefault="006C0881" w:rsidP="002E2BB5">
      <w:pPr>
        <w:spacing w:after="469"/>
        <w:ind w:left="-5"/>
        <w:jc w:val="both"/>
      </w:pPr>
      <w:r>
        <w:t>Generated with command:</w:t>
      </w:r>
    </w:p>
    <w:p w14:paraId="5A8D5177" w14:textId="77777777" w:rsidR="008E2211" w:rsidRDefault="006C0881" w:rsidP="002E2BB5">
      <w:pPr>
        <w:spacing w:after="484"/>
        <w:ind w:left="-5"/>
        <w:jc w:val="both"/>
      </w:pPr>
      <w:r>
        <w:rPr>
          <w:rFonts w:ascii="Consolas" w:eastAsia="Consolas" w:hAnsi="Consolas" w:cs="Consolas"/>
        </w:rPr>
        <w:t>swagger-</w:t>
      </w:r>
      <w:proofErr w:type="spellStart"/>
      <w:r>
        <w:rPr>
          <w:rFonts w:ascii="Consolas" w:eastAsia="Consolas" w:hAnsi="Consolas" w:cs="Consolas"/>
        </w:rPr>
        <w:t>codegen</w:t>
      </w:r>
      <w:proofErr w:type="spellEnd"/>
      <w:r>
        <w:rPr>
          <w:rFonts w:ascii="Consolas" w:eastAsia="Consolas" w:hAnsi="Consolas" w:cs="Consolas"/>
        </w:rPr>
        <w:t xml:space="preserve"> generate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proofErr w:type="gramStart"/>
      <w:r>
        <w:rPr>
          <w:rFonts w:ascii="Consolas" w:eastAsia="Consolas" w:hAnsi="Consolas" w:cs="Consolas"/>
        </w:rPr>
        <w:t>swagger.json</w:t>
      </w:r>
      <w:proofErr w:type="spellEnd"/>
      <w:proofErr w:type="gramEnd"/>
      <w:r>
        <w:rPr>
          <w:rFonts w:ascii="Consolas" w:eastAsia="Consolas" w:hAnsi="Consolas" w:cs="Consolas"/>
        </w:rPr>
        <w:t xml:space="preserve"> -l java -o ./</w:t>
      </w:r>
      <w:proofErr w:type="spellStart"/>
      <w:r>
        <w:rPr>
          <w:rFonts w:ascii="Consolas" w:eastAsia="Consolas" w:hAnsi="Consolas" w:cs="Consolas"/>
        </w:rPr>
        <w:t>streetmanager</w:t>
      </w:r>
      <w:proofErr w:type="spellEnd"/>
      <w:r>
        <w:rPr>
          <w:rFonts w:ascii="Consolas" w:eastAsia="Consolas" w:hAnsi="Consolas" w:cs="Consolas"/>
        </w:rPr>
        <w:t>-</w:t>
      </w:r>
      <w:proofErr w:type="spellStart"/>
      <w:r>
        <w:rPr>
          <w:rFonts w:ascii="Consolas" w:eastAsia="Consolas" w:hAnsi="Consolas" w:cs="Consolas"/>
        </w:rPr>
        <w:t>apiclient</w:t>
      </w:r>
      <w:proofErr w:type="spellEnd"/>
      <w:r>
        <w:rPr>
          <w:rFonts w:ascii="Consolas" w:eastAsia="Consolas" w:hAnsi="Consolas" w:cs="Consolas"/>
        </w:rPr>
        <w:t>-java</w:t>
      </w:r>
    </w:p>
    <w:p w14:paraId="7A7B19E5" w14:textId="77777777" w:rsidR="008E2211" w:rsidRDefault="006C0881" w:rsidP="002E2BB5">
      <w:pPr>
        <w:spacing w:after="475"/>
        <w:ind w:left="-5"/>
        <w:jc w:val="both"/>
      </w:pPr>
      <w:r>
        <w:t>The generated code for the template had a number of errors which required manual corrections.</w:t>
      </w:r>
    </w:p>
    <w:p w14:paraId="5F9D53F6" w14:textId="77777777" w:rsidR="008E2211" w:rsidRDefault="006C0881" w:rsidP="002E2BB5">
      <w:pPr>
        <w:spacing w:after="112"/>
        <w:ind w:left="-5"/>
        <w:jc w:val="both"/>
      </w:pPr>
      <w:r>
        <w:t>Corrections:</w:t>
      </w:r>
    </w:p>
    <w:p w14:paraId="31AAE241" w14:textId="77777777" w:rsidR="008E2211" w:rsidRDefault="006C0881" w:rsidP="002E2BB5">
      <w:pPr>
        <w:numPr>
          <w:ilvl w:val="0"/>
          <w:numId w:val="7"/>
        </w:numPr>
        <w:spacing w:after="115"/>
        <w:ind w:left="541" w:hanging="266"/>
        <w:jc w:val="both"/>
      </w:pPr>
      <w:r>
        <w:t>pom.xml - updated &lt;</w:t>
      </w:r>
      <w:proofErr w:type="spellStart"/>
      <w:proofErr w:type="gramStart"/>
      <w:r>
        <w:t>java.version</w:t>
      </w:r>
      <w:proofErr w:type="spellEnd"/>
      <w:proofErr w:type="gramEnd"/>
      <w:r>
        <w:t>&gt;1.7&lt;/</w:t>
      </w:r>
      <w:proofErr w:type="spellStart"/>
      <w:r>
        <w:t>java.version</w:t>
      </w:r>
      <w:proofErr w:type="spellEnd"/>
      <w:r>
        <w:t>&gt; to &lt;</w:t>
      </w:r>
      <w:proofErr w:type="spellStart"/>
      <w:r>
        <w:t>java.version</w:t>
      </w:r>
      <w:proofErr w:type="spellEnd"/>
      <w:r>
        <w:t>&gt;1.8&lt;/</w:t>
      </w:r>
      <w:proofErr w:type="spellStart"/>
      <w:r>
        <w:t>java.version</w:t>
      </w:r>
      <w:proofErr w:type="spellEnd"/>
      <w:r>
        <w:t>&gt; to support annotations</w:t>
      </w:r>
    </w:p>
    <w:p w14:paraId="03B6A1F2" w14:textId="77777777" w:rsidR="008E2211" w:rsidRDefault="006C0881" w:rsidP="002E2BB5">
      <w:pPr>
        <w:numPr>
          <w:ilvl w:val="0"/>
          <w:numId w:val="7"/>
        </w:numPr>
        <w:spacing w:after="112"/>
        <w:ind w:left="541" w:hanging="266"/>
        <w:jc w:val="both"/>
      </w:pPr>
      <w:r>
        <w:t xml:space="preserve">pom.xml - added dependency </w:t>
      </w:r>
      <w:proofErr w:type="spellStart"/>
      <w:proofErr w:type="gramStart"/>
      <w:r>
        <w:t>javax.annotation</w:t>
      </w:r>
      <w:proofErr w:type="spellEnd"/>
      <w:proofErr w:type="gramEnd"/>
      <w:r>
        <w:t xml:space="preserve"> to replace deprecated class</w:t>
      </w:r>
    </w:p>
    <w:p w14:paraId="4BAE6EE1" w14:textId="77777777" w:rsidR="00724002" w:rsidRDefault="006C0881" w:rsidP="00724002">
      <w:pPr>
        <w:numPr>
          <w:ilvl w:val="0"/>
          <w:numId w:val="7"/>
        </w:numPr>
        <w:spacing w:after="364" w:line="350" w:lineRule="auto"/>
        <w:ind w:left="541" w:hanging="266"/>
        <w:jc w:val="both"/>
      </w:pPr>
      <w:r>
        <w:t xml:space="preserve">Find/Replace </w:t>
      </w:r>
      <w:proofErr w:type="spellStart"/>
      <w:r>
        <w:t>body@ApiParam</w:t>
      </w:r>
      <w:proofErr w:type="spellEnd"/>
      <w:r>
        <w:t xml:space="preserve"> to </w:t>
      </w:r>
      <w:proofErr w:type="gramStart"/>
      <w:r>
        <w:t>body,@</w:t>
      </w:r>
      <w:proofErr w:type="spellStart"/>
      <w:proofErr w:type="gramEnd"/>
      <w:r>
        <w:t>ApiParam</w:t>
      </w:r>
      <w:proofErr w:type="spellEnd"/>
      <w:r>
        <w:t xml:space="preserve"> due to template error on generated clients</w:t>
      </w:r>
    </w:p>
    <w:p w14:paraId="106F7B96" w14:textId="7DE08FAB" w:rsidR="008E2211" w:rsidRDefault="006C0881" w:rsidP="00724002">
      <w:pPr>
        <w:spacing w:after="364" w:line="350" w:lineRule="auto"/>
        <w:ind w:left="275" w:firstLine="0"/>
        <w:jc w:val="both"/>
      </w:pPr>
      <w:r>
        <w:t xml:space="preserve">• Find/Replace new </w:t>
      </w:r>
      <w:proofErr w:type="spellStart"/>
      <w:proofErr w:type="gramStart"/>
      <w:r>
        <w:t>BigDecimal</w:t>
      </w:r>
      <w:proofErr w:type="spellEnd"/>
      <w:r>
        <w:t>(</w:t>
      </w:r>
      <w:proofErr w:type="gramEnd"/>
      <w:r>
        <w:t xml:space="preserve">) to new </w:t>
      </w:r>
      <w:proofErr w:type="spellStart"/>
      <w:r>
        <w:t>BigDecimal</w:t>
      </w:r>
      <w:proofErr w:type="spellEnd"/>
      <w:r>
        <w:t>(0)</w:t>
      </w:r>
      <w:r w:rsidR="00724002">
        <w:t xml:space="preserve"> </w:t>
      </w:r>
      <w:r>
        <w:t>due to template error on generated tests</w:t>
      </w:r>
    </w:p>
    <w:p w14:paraId="1FE4E596" w14:textId="77777777" w:rsidR="008E2211" w:rsidRDefault="006C0881" w:rsidP="002E2BB5">
      <w:pPr>
        <w:spacing w:after="89"/>
        <w:ind w:left="-5"/>
        <w:jc w:val="both"/>
      </w:pPr>
      <w:r>
        <w:t>To build:</w:t>
      </w:r>
    </w:p>
    <w:p w14:paraId="2B4878E5" w14:textId="77777777" w:rsidR="008E2211" w:rsidRDefault="006C0881" w:rsidP="002E2BB5">
      <w:pPr>
        <w:spacing w:after="251"/>
        <w:ind w:left="-5"/>
        <w:jc w:val="both"/>
      </w:pPr>
      <w:proofErr w:type="spellStart"/>
      <w:r>
        <w:rPr>
          <w:rFonts w:ascii="Consolas" w:eastAsia="Consolas" w:hAnsi="Consolas" w:cs="Consolas"/>
        </w:rPr>
        <w:t>mvn</w:t>
      </w:r>
      <w:proofErr w:type="spellEnd"/>
      <w:r>
        <w:rPr>
          <w:rFonts w:ascii="Consolas" w:eastAsia="Consolas" w:hAnsi="Consolas" w:cs="Consolas"/>
        </w:rPr>
        <w:t xml:space="preserve"> package</w:t>
      </w:r>
    </w:p>
    <w:p w14:paraId="1652B506" w14:textId="77777777" w:rsidR="008E2211" w:rsidRDefault="006C0881" w:rsidP="002E2BB5">
      <w:pPr>
        <w:pStyle w:val="Heading4"/>
        <w:spacing w:after="88"/>
        <w:ind w:left="-5"/>
        <w:jc w:val="both"/>
      </w:pPr>
      <w:r>
        <w:lastRenderedPageBreak/>
        <w:t>Server</w:t>
      </w:r>
    </w:p>
    <w:p w14:paraId="7DF753C2" w14:textId="77777777" w:rsidR="008E2211" w:rsidRDefault="006C0881" w:rsidP="002E2BB5">
      <w:pPr>
        <w:spacing w:after="469"/>
        <w:ind w:left="-5"/>
        <w:jc w:val="both"/>
      </w:pPr>
      <w:r>
        <w:t>Generated with command:</w:t>
      </w:r>
    </w:p>
    <w:p w14:paraId="14553C9B" w14:textId="77777777" w:rsidR="008E2211" w:rsidRDefault="006C0881" w:rsidP="002E2BB5">
      <w:pPr>
        <w:spacing w:after="483"/>
        <w:ind w:left="-5"/>
        <w:jc w:val="both"/>
      </w:pPr>
      <w:r>
        <w:rPr>
          <w:rFonts w:ascii="Consolas" w:eastAsia="Consolas" w:hAnsi="Consolas" w:cs="Consolas"/>
        </w:rPr>
        <w:t>swagger-</w:t>
      </w:r>
      <w:proofErr w:type="spellStart"/>
      <w:r>
        <w:rPr>
          <w:rFonts w:ascii="Consolas" w:eastAsia="Consolas" w:hAnsi="Consolas" w:cs="Consolas"/>
        </w:rPr>
        <w:t>codegen</w:t>
      </w:r>
      <w:proofErr w:type="spellEnd"/>
      <w:r>
        <w:rPr>
          <w:rFonts w:ascii="Consolas" w:eastAsia="Consolas" w:hAnsi="Consolas" w:cs="Consolas"/>
        </w:rPr>
        <w:t xml:space="preserve"> generate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proofErr w:type="gramStart"/>
      <w:r>
        <w:rPr>
          <w:rFonts w:ascii="Consolas" w:eastAsia="Consolas" w:hAnsi="Consolas" w:cs="Consolas"/>
        </w:rPr>
        <w:t>swagger.json</w:t>
      </w:r>
      <w:proofErr w:type="spellEnd"/>
      <w:proofErr w:type="gramEnd"/>
      <w:r>
        <w:rPr>
          <w:rFonts w:ascii="Consolas" w:eastAsia="Consolas" w:hAnsi="Consolas" w:cs="Consolas"/>
        </w:rPr>
        <w:t xml:space="preserve"> -l spring -o ./</w:t>
      </w:r>
      <w:proofErr w:type="spellStart"/>
      <w:r>
        <w:rPr>
          <w:rFonts w:ascii="Consolas" w:eastAsia="Consolas" w:hAnsi="Consolas" w:cs="Consolas"/>
        </w:rPr>
        <w:t>streetmanager</w:t>
      </w:r>
      <w:proofErr w:type="spellEnd"/>
      <w:r>
        <w:rPr>
          <w:rFonts w:ascii="Consolas" w:eastAsia="Consolas" w:hAnsi="Consolas" w:cs="Consolas"/>
        </w:rPr>
        <w:t>-</w:t>
      </w:r>
      <w:proofErr w:type="spellStart"/>
      <w:r>
        <w:rPr>
          <w:rFonts w:ascii="Consolas" w:eastAsia="Consolas" w:hAnsi="Consolas" w:cs="Consolas"/>
        </w:rPr>
        <w:t>apistub</w:t>
      </w:r>
      <w:proofErr w:type="spellEnd"/>
      <w:r>
        <w:rPr>
          <w:rFonts w:ascii="Consolas" w:eastAsia="Consolas" w:hAnsi="Consolas" w:cs="Consolas"/>
        </w:rPr>
        <w:t>-java-spring</w:t>
      </w:r>
    </w:p>
    <w:p w14:paraId="2502B4FE" w14:textId="77777777" w:rsidR="008E2211" w:rsidRDefault="006C0881" w:rsidP="002E2BB5">
      <w:pPr>
        <w:spacing w:after="476"/>
        <w:ind w:left="-5"/>
        <w:jc w:val="both"/>
      </w:pPr>
      <w:r>
        <w:t>The generated code for the template had a number of errors which required manual corrections.</w:t>
      </w:r>
    </w:p>
    <w:p w14:paraId="73E62DF7" w14:textId="77777777" w:rsidR="008E2211" w:rsidRDefault="006C0881" w:rsidP="002E2BB5">
      <w:pPr>
        <w:spacing w:after="112"/>
        <w:ind w:left="-5"/>
        <w:jc w:val="both"/>
      </w:pPr>
      <w:r>
        <w:t>Corrections:</w:t>
      </w:r>
    </w:p>
    <w:p w14:paraId="607E57B0" w14:textId="77777777" w:rsidR="008E2211" w:rsidRDefault="006C0881" w:rsidP="002E2BB5">
      <w:pPr>
        <w:numPr>
          <w:ilvl w:val="0"/>
          <w:numId w:val="8"/>
        </w:numPr>
        <w:spacing w:after="115"/>
        <w:ind w:left="541" w:hanging="266"/>
        <w:jc w:val="both"/>
      </w:pPr>
      <w:r>
        <w:t>pom.xml - updated &lt;</w:t>
      </w:r>
      <w:proofErr w:type="spellStart"/>
      <w:proofErr w:type="gramStart"/>
      <w:r>
        <w:t>java.version</w:t>
      </w:r>
      <w:proofErr w:type="spellEnd"/>
      <w:proofErr w:type="gramEnd"/>
      <w:r>
        <w:t>&gt;1.7&lt;/</w:t>
      </w:r>
      <w:proofErr w:type="spellStart"/>
      <w:r>
        <w:t>java.version</w:t>
      </w:r>
      <w:proofErr w:type="spellEnd"/>
      <w:r>
        <w:t>&gt; to &lt;</w:t>
      </w:r>
      <w:proofErr w:type="spellStart"/>
      <w:r>
        <w:t>java.version</w:t>
      </w:r>
      <w:proofErr w:type="spellEnd"/>
      <w:r>
        <w:t>&gt;1.8&lt;/</w:t>
      </w:r>
      <w:proofErr w:type="spellStart"/>
      <w:r>
        <w:t>java.version</w:t>
      </w:r>
      <w:proofErr w:type="spellEnd"/>
      <w:r>
        <w:t>&gt; to support annotations</w:t>
      </w:r>
    </w:p>
    <w:p w14:paraId="69F6D79F" w14:textId="77777777" w:rsidR="008E2211" w:rsidRDefault="006C0881" w:rsidP="002E2BB5">
      <w:pPr>
        <w:numPr>
          <w:ilvl w:val="0"/>
          <w:numId w:val="8"/>
        </w:numPr>
        <w:spacing w:after="112"/>
        <w:ind w:left="541" w:hanging="266"/>
        <w:jc w:val="both"/>
      </w:pPr>
      <w:r>
        <w:t xml:space="preserve">pom.xml - added dependencies for </w:t>
      </w:r>
      <w:proofErr w:type="spellStart"/>
      <w:proofErr w:type="gramStart"/>
      <w:r>
        <w:t>javax.xml.bind</w:t>
      </w:r>
      <w:proofErr w:type="spellEnd"/>
      <w:proofErr w:type="gramEnd"/>
      <w:r>
        <w:t xml:space="preserve"> to replace deprecated class</w:t>
      </w:r>
    </w:p>
    <w:p w14:paraId="3DBAE30D" w14:textId="77777777" w:rsidR="008E2211" w:rsidRDefault="006C0881" w:rsidP="002E2BB5">
      <w:pPr>
        <w:numPr>
          <w:ilvl w:val="0"/>
          <w:numId w:val="8"/>
        </w:numPr>
        <w:spacing w:after="115"/>
        <w:ind w:left="541" w:hanging="266"/>
        <w:jc w:val="both"/>
      </w:pPr>
      <w:r>
        <w:t xml:space="preserve">Find/Replace </w:t>
      </w:r>
      <w:proofErr w:type="spellStart"/>
      <w:r>
        <w:t>body@ApiParam</w:t>
      </w:r>
      <w:proofErr w:type="spellEnd"/>
      <w:r>
        <w:t xml:space="preserve"> to </w:t>
      </w:r>
      <w:proofErr w:type="gramStart"/>
      <w:r>
        <w:t>body,@</w:t>
      </w:r>
      <w:proofErr w:type="spellStart"/>
      <w:proofErr w:type="gramEnd"/>
      <w:r>
        <w:t>ApiParam</w:t>
      </w:r>
      <w:proofErr w:type="spellEnd"/>
      <w:r>
        <w:t xml:space="preserve"> due to template error on generated controllers</w:t>
      </w:r>
    </w:p>
    <w:p w14:paraId="40F72C4A" w14:textId="139744B0" w:rsidR="00724002" w:rsidRDefault="006C0881" w:rsidP="00724002">
      <w:pPr>
        <w:numPr>
          <w:ilvl w:val="0"/>
          <w:numId w:val="8"/>
        </w:numPr>
        <w:spacing w:line="674" w:lineRule="auto"/>
        <w:ind w:left="541" w:hanging="266"/>
        <w:jc w:val="both"/>
      </w:pPr>
      <w:r>
        <w:t xml:space="preserve">Find/Replace new </w:t>
      </w:r>
      <w:proofErr w:type="spellStart"/>
      <w:r>
        <w:t>BigDecimal</w:t>
      </w:r>
      <w:proofErr w:type="spellEnd"/>
      <w:r>
        <w:t xml:space="preserve">() to new </w:t>
      </w:r>
      <w:proofErr w:type="spellStart"/>
      <w:r>
        <w:t>BigDecimal</w:t>
      </w:r>
      <w:proofErr w:type="spellEnd"/>
      <w:r>
        <w:t>(0)</w:t>
      </w:r>
      <w:r w:rsidR="00724002">
        <w:t xml:space="preserve"> </w:t>
      </w:r>
      <w:r>
        <w:t>due to template error on generated tests</w:t>
      </w:r>
      <w:bookmarkStart w:id="6" w:name="_GoBack"/>
      <w:bookmarkEnd w:id="6"/>
    </w:p>
    <w:p w14:paraId="45A53FF7" w14:textId="161F11B6" w:rsidR="008E2211" w:rsidRDefault="006C0881" w:rsidP="00724002">
      <w:pPr>
        <w:spacing w:line="674" w:lineRule="auto"/>
        <w:jc w:val="both"/>
      </w:pPr>
      <w:r>
        <w:t>To run:</w:t>
      </w:r>
    </w:p>
    <w:p w14:paraId="6F93C330" w14:textId="77777777" w:rsidR="008E2211" w:rsidRDefault="006C0881" w:rsidP="002E2BB5">
      <w:pPr>
        <w:spacing w:after="10"/>
        <w:ind w:left="-5"/>
        <w:jc w:val="both"/>
      </w:pPr>
      <w:proofErr w:type="spellStart"/>
      <w:r>
        <w:rPr>
          <w:rFonts w:ascii="Consolas" w:eastAsia="Consolas" w:hAnsi="Consolas" w:cs="Consolas"/>
        </w:rPr>
        <w:t>mvn</w:t>
      </w:r>
      <w:proofErr w:type="spellEnd"/>
      <w:r>
        <w:rPr>
          <w:rFonts w:ascii="Consolas" w:eastAsia="Consolas" w:hAnsi="Consolas" w:cs="Consolas"/>
        </w:rPr>
        <w:t xml:space="preserve"> package</w:t>
      </w:r>
    </w:p>
    <w:p w14:paraId="12B40E30" w14:textId="0AC93881" w:rsidR="008E2211" w:rsidRDefault="7B38A355" w:rsidP="002E2BB5">
      <w:pPr>
        <w:spacing w:after="251"/>
        <w:ind w:left="-5"/>
        <w:jc w:val="both"/>
      </w:pPr>
      <w:r w:rsidRPr="7B38A355">
        <w:rPr>
          <w:rFonts w:ascii="Consolas" w:eastAsia="Consolas" w:hAnsi="Consolas" w:cs="Consolas"/>
        </w:rPr>
        <w:t>java -jar target/swagger-spring-1.0.0.jar --</w:t>
      </w:r>
      <w:proofErr w:type="spellStart"/>
      <w:proofErr w:type="gramStart"/>
      <w:r w:rsidRPr="7B38A355">
        <w:rPr>
          <w:rFonts w:ascii="Consolas" w:eastAsia="Consolas" w:hAnsi="Consolas" w:cs="Consolas"/>
        </w:rPr>
        <w:t>server.port</w:t>
      </w:r>
      <w:proofErr w:type="spellEnd"/>
      <w:proofErr w:type="gramEnd"/>
      <w:r w:rsidRPr="7B38A355">
        <w:rPr>
          <w:rFonts w:ascii="Consolas" w:eastAsia="Consolas" w:hAnsi="Consolas" w:cs="Consolas"/>
        </w:rPr>
        <w:t>=8080</w:t>
      </w:r>
    </w:p>
    <w:p w14:paraId="4A8F3EC5" w14:textId="75F48676" w:rsidR="7B38A355" w:rsidRDefault="7B38A355" w:rsidP="002E2BB5">
      <w:pPr>
        <w:jc w:val="both"/>
      </w:pPr>
      <w:r>
        <w:br w:type="page"/>
      </w:r>
    </w:p>
    <w:p w14:paraId="014BBF52" w14:textId="7AFD8652" w:rsidR="7B38A355" w:rsidRDefault="001B5626" w:rsidP="00262E30">
      <w:pPr>
        <w:pStyle w:val="Heading1"/>
      </w:pPr>
      <w:bookmarkStart w:id="7" w:name="_Toc3972589"/>
      <w:r w:rsidRPr="008260E7">
        <w:rPr>
          <w:rStyle w:val="Heading2Char"/>
          <w:color w:val="000000"/>
          <w:sz w:val="40"/>
        </w:rPr>
        <w:lastRenderedPageBreak/>
        <w:t>Security</w:t>
      </w:r>
      <w:bookmarkEnd w:id="7"/>
    </w:p>
    <w:p w14:paraId="001A3C5B" w14:textId="77777777" w:rsidR="00262E30" w:rsidRDefault="00262E30" w:rsidP="00040543">
      <w:pPr>
        <w:pStyle w:val="Heading3"/>
        <w:ind w:left="0" w:firstLine="0"/>
        <w:jc w:val="both"/>
      </w:pPr>
    </w:p>
    <w:p w14:paraId="0BF31FB4" w14:textId="197D89C0" w:rsidR="008E2211" w:rsidRDefault="006C0881" w:rsidP="00040543">
      <w:pPr>
        <w:pStyle w:val="Heading3"/>
        <w:ind w:left="0" w:firstLine="0"/>
        <w:jc w:val="both"/>
      </w:pPr>
      <w:r>
        <w:t>HTTPS</w:t>
      </w:r>
    </w:p>
    <w:p w14:paraId="0913EA2D" w14:textId="77777777" w:rsidR="008E2211" w:rsidRDefault="006C0881" w:rsidP="002E2BB5">
      <w:pPr>
        <w:spacing w:after="390"/>
        <w:ind w:left="-5"/>
        <w:jc w:val="both"/>
      </w:pPr>
      <w:r>
        <w:t>All Street Manager APIs are secured using Transport Layer Security (TLS) v1.2 certificates signed by a standard certificate authority.</w:t>
      </w:r>
    </w:p>
    <w:p w14:paraId="5C0B7326" w14:textId="77777777" w:rsidR="008E2211" w:rsidRDefault="006C0881" w:rsidP="002E2BB5">
      <w:pPr>
        <w:pStyle w:val="Heading3"/>
        <w:jc w:val="both"/>
      </w:pPr>
      <w:r>
        <w:t>Authentication and Authorization</w:t>
      </w:r>
    </w:p>
    <w:p w14:paraId="3E4D587D" w14:textId="690D77EC" w:rsidR="008E2211" w:rsidRDefault="006C0881" w:rsidP="002E2BB5">
      <w:pPr>
        <w:spacing w:after="316"/>
        <w:ind w:left="-5"/>
        <w:jc w:val="both"/>
      </w:pPr>
      <w:r>
        <w:t>All resource endpoints in the API with the exception of authentication and health-checks, require a JWT to be passed in the 'token' header of the request. The JWT contains information about the user and allows them to access routes, services, and resources that are permitted with that token. Without it the request will be</w:t>
      </w:r>
      <w:r w:rsidR="004524B4">
        <w:t xml:space="preserve"> met with a </w:t>
      </w:r>
      <w:proofErr w:type="gramStart"/>
      <w:r w:rsidR="004524B4">
        <w:t>401 error</w:t>
      </w:r>
      <w:proofErr w:type="gramEnd"/>
      <w:r w:rsidR="004524B4">
        <w:t xml:space="preserve"> response.</w:t>
      </w:r>
    </w:p>
    <w:p w14:paraId="0B36B84E" w14:textId="4232E4EA" w:rsidR="00203FA6" w:rsidRDefault="00203FA6" w:rsidP="00203FA6">
      <w:pPr>
        <w:pStyle w:val="Heading3"/>
        <w:jc w:val="both"/>
      </w:pPr>
      <w:r>
        <w:t>User accounts and permissions</w:t>
      </w:r>
    </w:p>
    <w:p w14:paraId="03D48674" w14:textId="11037E3C" w:rsidR="00203FA6" w:rsidRDefault="00632443" w:rsidP="00632443">
      <w:r>
        <w:t xml:space="preserve">External systems integrating with Street Manager should use specific credentials </w:t>
      </w:r>
      <w:r w:rsidR="00234510">
        <w:t xml:space="preserve">setup for API users. This is </w:t>
      </w:r>
      <w:r w:rsidR="00805C0B">
        <w:t xml:space="preserve">to </w:t>
      </w:r>
      <w:r w:rsidR="00234510">
        <w:t xml:space="preserve">allow Street Manager to differentiate between </w:t>
      </w:r>
      <w:r w:rsidR="00F87C47">
        <w:t>Web UI user accounts and API users</w:t>
      </w:r>
      <w:r w:rsidR="00363F75">
        <w:t>.</w:t>
      </w:r>
      <w:r w:rsidR="00DE5F97">
        <w:t xml:space="preserve"> User accounts are assigned specific roles, such as </w:t>
      </w:r>
      <w:r w:rsidR="00DE5F97" w:rsidRPr="00805C0B">
        <w:rPr>
          <w:i/>
        </w:rPr>
        <w:t>planner</w:t>
      </w:r>
      <w:r w:rsidR="00DE5F97">
        <w:t xml:space="preserve"> and </w:t>
      </w:r>
      <w:r w:rsidR="00805C0B" w:rsidRPr="00805C0B">
        <w:rPr>
          <w:i/>
        </w:rPr>
        <w:t>admin</w:t>
      </w:r>
      <w:r w:rsidR="00805C0B">
        <w:t>.</w:t>
      </w:r>
    </w:p>
    <w:p w14:paraId="02C6BF7C" w14:textId="1DAC9C2A" w:rsidR="00805C0B" w:rsidRDefault="00805C0B" w:rsidP="00632443"/>
    <w:p w14:paraId="01EFBFDF" w14:textId="238F710F" w:rsidR="00805C0B" w:rsidRPr="004C5946" w:rsidRDefault="00805C0B" w:rsidP="00632443">
      <w:pPr>
        <w:rPr>
          <w:i/>
        </w:rPr>
      </w:pPr>
      <w:r w:rsidRPr="004C5946">
        <w:rPr>
          <w:i/>
        </w:rPr>
        <w:t xml:space="preserve">Note: Currently </w:t>
      </w:r>
      <w:r w:rsidR="00DC7FD5" w:rsidRPr="004C5946">
        <w:rPr>
          <w:i/>
        </w:rPr>
        <w:t xml:space="preserve">systems who </w:t>
      </w:r>
      <w:r w:rsidR="00161571" w:rsidRPr="004C5946">
        <w:rPr>
          <w:i/>
        </w:rPr>
        <w:t xml:space="preserve">need to act as users associated with multiple organisations, i.e. </w:t>
      </w:r>
      <w:r w:rsidR="003E32C8" w:rsidRPr="004C5946">
        <w:rPr>
          <w:i/>
        </w:rPr>
        <w:t>submitting permits for multiple utility companies</w:t>
      </w:r>
      <w:r w:rsidR="004C5946" w:rsidRPr="004C5946">
        <w:rPr>
          <w:i/>
        </w:rPr>
        <w:t>, need to use separate user accounts for each organisation.</w:t>
      </w:r>
    </w:p>
    <w:p w14:paraId="0D99CD5E" w14:textId="77777777" w:rsidR="00632443" w:rsidRDefault="00632443" w:rsidP="00632443"/>
    <w:p w14:paraId="432498A0" w14:textId="2B555617" w:rsidR="004524B4" w:rsidRPr="00B96096" w:rsidRDefault="004524B4" w:rsidP="00203FA6">
      <w:pPr>
        <w:pStyle w:val="Heading3"/>
      </w:pPr>
      <w:r w:rsidRPr="00B96096">
        <w:t>JWT</w:t>
      </w:r>
    </w:p>
    <w:p w14:paraId="5AB11264" w14:textId="6E00169A" w:rsidR="004524B4" w:rsidRDefault="004524B4" w:rsidP="004524B4">
      <w:pPr>
        <w:spacing w:after="316"/>
        <w:ind w:left="-5"/>
        <w:jc w:val="both"/>
      </w:pPr>
      <w:proofErr w:type="spellStart"/>
      <w:r>
        <w:t>Json</w:t>
      </w:r>
      <w:proofErr w:type="spellEnd"/>
      <w:r>
        <w:t xml:space="preserve"> Web Token (JWT) is an open standard for exchanging information securely. The entities of street manager exchange information using JWTs and resources of the street manager API require that a JWT be provided as part of the request. This will be discussed in detail as part of the security section.</w:t>
      </w:r>
    </w:p>
    <w:p w14:paraId="38488B87" w14:textId="30693A68" w:rsidR="008E2211" w:rsidRDefault="00D216CF" w:rsidP="002E2BB5">
      <w:pPr>
        <w:pStyle w:val="Heading3"/>
        <w:jc w:val="both"/>
      </w:pPr>
      <w:r>
        <w:t>Resource</w:t>
      </w:r>
    </w:p>
    <w:p w14:paraId="521D84E5" w14:textId="77777777" w:rsidR="008E2211" w:rsidRDefault="006C0881" w:rsidP="002E2BB5">
      <w:pPr>
        <w:spacing w:after="251"/>
        <w:ind w:left="-5"/>
        <w:jc w:val="both"/>
      </w:pPr>
      <w:r>
        <w:rPr>
          <w:rFonts w:ascii="Consolas" w:eastAsia="Consolas" w:hAnsi="Consolas" w:cs="Consolas"/>
        </w:rPr>
        <w:t>POST /authenticate</w:t>
      </w:r>
    </w:p>
    <w:p w14:paraId="518030A3" w14:textId="77777777" w:rsidR="008E2211" w:rsidRDefault="006C0881" w:rsidP="002E2BB5">
      <w:pPr>
        <w:ind w:left="-5"/>
        <w:jc w:val="both"/>
      </w:pPr>
      <w:r>
        <w:t xml:space="preserve">The authenticate endpoint takes a case sensitive username (email address) and password, returning a JWT token if successful. </w:t>
      </w:r>
      <w:r>
        <w:rPr>
          <w:b/>
        </w:rPr>
        <w:t xml:space="preserve">The JWT token is valid for one hour. </w:t>
      </w:r>
      <w:r>
        <w:t>Once the token has been acquired it can be added to all protected resource requests made via swagger using the Authorize button.</w:t>
      </w:r>
    </w:p>
    <w:p w14:paraId="3DD6C930" w14:textId="77777777" w:rsidR="008E2211" w:rsidRDefault="006C0881" w:rsidP="002E2BB5">
      <w:pPr>
        <w:spacing w:after="44" w:line="259" w:lineRule="auto"/>
        <w:ind w:left="0" w:firstLine="0"/>
        <w:jc w:val="both"/>
      </w:pPr>
      <w:r>
        <w:rPr>
          <w:noProof/>
          <w:lang w:val="en-US" w:eastAsia="en-US"/>
        </w:rPr>
        <w:drawing>
          <wp:inline distT="0" distB="0" distL="0" distR="0" wp14:anchorId="34D5045D" wp14:editId="3CD0D1FB">
            <wp:extent cx="1554734" cy="597408"/>
            <wp:effectExtent l="0" t="0" r="0" b="0"/>
            <wp:docPr id="561244176" name="Picture 561244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554734" cy="597408"/>
                    </a:xfrm>
                    <a:prstGeom prst="rect">
                      <a:avLst/>
                    </a:prstGeom>
                  </pic:spPr>
                </pic:pic>
              </a:graphicData>
            </a:graphic>
          </wp:inline>
        </w:drawing>
      </w:r>
    </w:p>
    <w:p w14:paraId="73F10675" w14:textId="77777777" w:rsidR="008E2211" w:rsidRDefault="006C0881" w:rsidP="002E2BB5">
      <w:pPr>
        <w:spacing w:after="259"/>
        <w:ind w:left="-5"/>
        <w:jc w:val="both"/>
      </w:pPr>
      <w:r>
        <w:t>When clicked this will present an input to enter the token. Once authorized then all protected resource requests made via swagger will have the token header set.</w:t>
      </w:r>
    </w:p>
    <w:p w14:paraId="0091B669" w14:textId="77777777" w:rsidR="008E2211" w:rsidRDefault="006C0881" w:rsidP="002E2BB5">
      <w:pPr>
        <w:spacing w:after="666" w:line="259" w:lineRule="auto"/>
        <w:ind w:left="0" w:firstLine="0"/>
        <w:jc w:val="both"/>
      </w:pPr>
      <w:r>
        <w:rPr>
          <w:noProof/>
          <w:lang w:val="en-US" w:eastAsia="en-US"/>
        </w:rPr>
        <w:lastRenderedPageBreak/>
        <w:drawing>
          <wp:inline distT="0" distB="0" distL="0" distR="0" wp14:anchorId="24A5A5F1" wp14:editId="15CC76C3">
            <wp:extent cx="4572636" cy="2133854"/>
            <wp:effectExtent l="0" t="0" r="0" b="0"/>
            <wp:docPr id="1929589572" name="Picture 1929589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636" cy="2133854"/>
                    </a:xfrm>
                    <a:prstGeom prst="rect">
                      <a:avLst/>
                    </a:prstGeom>
                  </pic:spPr>
                </pic:pic>
              </a:graphicData>
            </a:graphic>
          </wp:inline>
        </w:drawing>
      </w:r>
    </w:p>
    <w:p w14:paraId="710F9004" w14:textId="77777777" w:rsidR="008E2211" w:rsidRDefault="006C0881" w:rsidP="002E2BB5">
      <w:pPr>
        <w:pStyle w:val="Heading3"/>
        <w:jc w:val="both"/>
      </w:pPr>
      <w:r>
        <w:t>Error responses</w:t>
      </w:r>
    </w:p>
    <w:p w14:paraId="7D14DA4B" w14:textId="77777777" w:rsidR="008E2211" w:rsidRDefault="006C0881" w:rsidP="002E2BB5">
      <w:pPr>
        <w:spacing w:after="259"/>
        <w:ind w:left="-5"/>
        <w:jc w:val="both"/>
      </w:pPr>
      <w:r>
        <w:t>It's important to distinguish between authentication and authorization error responses as it will help narrow down where an issue is occurring.</w:t>
      </w:r>
    </w:p>
    <w:p w14:paraId="240769C2" w14:textId="77777777" w:rsidR="008E2211" w:rsidRDefault="006C0881" w:rsidP="002E2BB5">
      <w:pPr>
        <w:pStyle w:val="Heading3"/>
        <w:ind w:left="-5"/>
        <w:jc w:val="both"/>
      </w:pPr>
      <w:r>
        <w:rPr>
          <w:sz w:val="22"/>
        </w:rPr>
        <w:t>Authentication Failed</w:t>
      </w:r>
    </w:p>
    <w:p w14:paraId="4B70EA5A" w14:textId="77777777" w:rsidR="008E2211" w:rsidRDefault="006C0881" w:rsidP="002E2BB5">
      <w:pPr>
        <w:spacing w:after="251"/>
        <w:ind w:left="-5"/>
        <w:jc w:val="both"/>
      </w:pPr>
      <w:proofErr w:type="gramStart"/>
      <w:r>
        <w:rPr>
          <w:rFonts w:ascii="Consolas" w:eastAsia="Consolas" w:hAnsi="Consolas" w:cs="Consolas"/>
        </w:rPr>
        <w:t>{ "</w:t>
      </w:r>
      <w:proofErr w:type="gramEnd"/>
      <w:r>
        <w:rPr>
          <w:rFonts w:ascii="Consolas" w:eastAsia="Consolas" w:hAnsi="Consolas" w:cs="Consolas"/>
        </w:rPr>
        <w:t>message": "Authentication failed", "error": { "status": 401 }</w:t>
      </w:r>
    </w:p>
    <w:p w14:paraId="45DB6559" w14:textId="77777777" w:rsidR="008E2211" w:rsidRDefault="006C0881" w:rsidP="002E2BB5">
      <w:pPr>
        <w:spacing w:after="262"/>
        <w:ind w:left="-5"/>
        <w:jc w:val="both"/>
      </w:pPr>
      <w:r>
        <w:t xml:space="preserve">Authentication fails when the token provided in the request is invalid. The token may have </w:t>
      </w:r>
      <w:proofErr w:type="gramStart"/>
      <w:r>
        <w:t>expired</w:t>
      </w:r>
      <w:proofErr w:type="gramEnd"/>
      <w:r>
        <w:t xml:space="preserve"> or the value set as the token was incorrect. You may also see this error when calling the </w:t>
      </w:r>
      <w:r>
        <w:rPr>
          <w:rFonts w:ascii="Consolas" w:eastAsia="Consolas" w:hAnsi="Consolas" w:cs="Consolas"/>
        </w:rPr>
        <w:t xml:space="preserve">POST /authenticate </w:t>
      </w:r>
      <w:r>
        <w:t>endpoint with invalid credentials I.e. wrong username or password.</w:t>
      </w:r>
    </w:p>
    <w:p w14:paraId="0CCBDB55" w14:textId="77777777" w:rsidR="008E2211" w:rsidRDefault="006C0881" w:rsidP="002E2BB5">
      <w:pPr>
        <w:pStyle w:val="Heading3"/>
        <w:ind w:left="-5"/>
        <w:jc w:val="both"/>
      </w:pPr>
      <w:r>
        <w:rPr>
          <w:sz w:val="22"/>
        </w:rPr>
        <w:t>Access Restricted</w:t>
      </w:r>
    </w:p>
    <w:p w14:paraId="03A9F0BF" w14:textId="77777777" w:rsidR="008E2211" w:rsidRDefault="006C0881" w:rsidP="002E2BB5">
      <w:pPr>
        <w:spacing w:after="251"/>
        <w:ind w:left="-5"/>
        <w:jc w:val="both"/>
      </w:pPr>
      <w:proofErr w:type="gramStart"/>
      <w:r>
        <w:rPr>
          <w:rFonts w:ascii="Consolas" w:eastAsia="Consolas" w:hAnsi="Consolas" w:cs="Consolas"/>
        </w:rPr>
        <w:t>{ "</w:t>
      </w:r>
      <w:proofErr w:type="gramEnd"/>
      <w:r>
        <w:rPr>
          <w:rFonts w:ascii="Consolas" w:eastAsia="Consolas" w:hAnsi="Consolas" w:cs="Consolas"/>
        </w:rPr>
        <w:t>message": "Access restricted", "error": { "status": 401 }</w:t>
      </w:r>
    </w:p>
    <w:p w14:paraId="298590F3" w14:textId="77777777" w:rsidR="008E2211" w:rsidRDefault="006C0881" w:rsidP="002E2BB5">
      <w:pPr>
        <w:spacing w:after="317"/>
        <w:ind w:left="-5"/>
        <w:jc w:val="both"/>
      </w:pPr>
      <w:r>
        <w:t xml:space="preserve">The access restricted error indicates that although the token was valid, the user does not have permissions to perform the desired action. This error could arise for several reasons which will be listed in detail as part of the resource section, but common triggers would be attempting to manipulate entities (permit, reinstatement, inspection etc.) not related to your organization. </w:t>
      </w:r>
    </w:p>
    <w:p w14:paraId="041691A6" w14:textId="77777777" w:rsidR="008E2211" w:rsidRPr="00AF4100" w:rsidRDefault="006C0881" w:rsidP="002E2BB5">
      <w:pPr>
        <w:pStyle w:val="Heading3"/>
        <w:jc w:val="both"/>
      </w:pPr>
      <w:r w:rsidRPr="00AF4100">
        <w:t>Rate limiting</w:t>
      </w:r>
    </w:p>
    <w:p w14:paraId="70DE38D6" w14:textId="77777777" w:rsidR="008E2211" w:rsidRDefault="006C0881" w:rsidP="002E2BB5">
      <w:pPr>
        <w:ind w:left="-5"/>
        <w:jc w:val="both"/>
      </w:pPr>
      <w:r>
        <w:t xml:space="preserve">To protect the system from denial of service attacks, repeated calls made in a short period of time from a single IP source will receive 405 status responses. If you are receiving 405 </w:t>
      </w:r>
      <w:proofErr w:type="gramStart"/>
      <w:r>
        <w:t>responses</w:t>
      </w:r>
      <w:proofErr w:type="gramEnd"/>
      <w:r>
        <w:t xml:space="preserve"> ensure you are not sending calls </w:t>
      </w:r>
    </w:p>
    <w:p w14:paraId="1837580A" w14:textId="77777777" w:rsidR="008E2211" w:rsidRDefault="008E2211" w:rsidP="002E2BB5">
      <w:pPr>
        <w:jc w:val="both"/>
        <w:sectPr w:rsidR="008E2211" w:rsidSect="002E2BB5">
          <w:headerReference w:type="even" r:id="rId24"/>
          <w:headerReference w:type="default" r:id="rId25"/>
          <w:footerReference w:type="even" r:id="rId26"/>
          <w:footerReference w:type="default" r:id="rId27"/>
          <w:headerReference w:type="first" r:id="rId28"/>
          <w:footerReference w:type="first" r:id="rId29"/>
          <w:pgSz w:w="11901" w:h="16840"/>
          <w:pgMar w:top="743" w:right="1261" w:bottom="816" w:left="1100" w:header="720" w:footer="720" w:gutter="0"/>
          <w:cols w:space="720"/>
          <w:titlePg/>
        </w:sectPr>
      </w:pPr>
    </w:p>
    <w:p w14:paraId="145F8A04" w14:textId="37C369E9" w:rsidR="008260E7" w:rsidRDefault="008260E7" w:rsidP="002E2BB5">
      <w:pPr>
        <w:pStyle w:val="Heading1"/>
        <w:jc w:val="both"/>
      </w:pPr>
      <w:bookmarkStart w:id="8" w:name="_Toc536620031"/>
      <w:bookmarkStart w:id="9" w:name="_Toc3972590"/>
      <w:r>
        <w:lastRenderedPageBreak/>
        <w:t>Sequencing</w:t>
      </w:r>
      <w:bookmarkEnd w:id="8"/>
      <w:bookmarkEnd w:id="9"/>
    </w:p>
    <w:p w14:paraId="604D27E4" w14:textId="2927E0C2" w:rsidR="008260E7" w:rsidRDefault="008260E7" w:rsidP="002E2BB5">
      <w:pPr>
        <w:spacing w:after="198"/>
        <w:jc w:val="both"/>
        <w:rPr>
          <w:sz w:val="17"/>
        </w:rPr>
      </w:pPr>
    </w:p>
    <w:p w14:paraId="303E7CDE" w14:textId="77777777" w:rsidR="008E2211" w:rsidRPr="00547E90" w:rsidRDefault="006C0881" w:rsidP="002E2BB5">
      <w:pPr>
        <w:spacing w:after="198"/>
        <w:jc w:val="both"/>
      </w:pPr>
      <w:r w:rsidRPr="00547E90">
        <w:t xml:space="preserve">As detailed in the Technical Overview section, the reporting API drives a large amount of data retrieval functionality whilst the street manager API drives a lot of key user workflows e.g. submit permit, assess permit, etc. These two APIs together form much of the common sequences a user is likely to perform. </w:t>
      </w:r>
    </w:p>
    <w:p w14:paraId="68491A13" w14:textId="77777777" w:rsidR="008E2211" w:rsidRDefault="7B38A355" w:rsidP="002E2BB5">
      <w:pPr>
        <w:spacing w:after="199"/>
        <w:jc w:val="both"/>
      </w:pPr>
      <w:r w:rsidRPr="00547E90">
        <w:t>Below is an example of sequence calls used to submit and respond to a permit application as well as how various actions affect the works lifecycle. These endpoints are all available as part of the street manager API and are discussed in more detail within the resource guide.</w:t>
      </w:r>
    </w:p>
    <w:p w14:paraId="4D4B837E" w14:textId="77777777" w:rsidR="00547E90" w:rsidRPr="00547E90" w:rsidRDefault="00547E90" w:rsidP="002E2BB5">
      <w:pPr>
        <w:spacing w:after="199"/>
        <w:jc w:val="both"/>
      </w:pPr>
    </w:p>
    <w:p w14:paraId="157F357B" w14:textId="1182CB2F" w:rsidR="7B38A355" w:rsidRDefault="7B38A355" w:rsidP="00547E90">
      <w:pPr>
        <w:spacing w:after="199"/>
        <w:jc w:val="center"/>
        <w:rPr>
          <w:sz w:val="17"/>
          <w:szCs w:val="17"/>
        </w:rPr>
      </w:pPr>
      <w:r>
        <w:rPr>
          <w:noProof/>
          <w:lang w:val="en-US" w:eastAsia="en-US"/>
        </w:rPr>
        <w:drawing>
          <wp:inline distT="0" distB="0" distL="0" distR="0" wp14:anchorId="3317BDAE" wp14:editId="05A54724">
            <wp:extent cx="6669518" cy="2417080"/>
            <wp:effectExtent l="0" t="0" r="10795" b="0"/>
            <wp:docPr id="1169279152" name="Picture 1169279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676693" cy="2419680"/>
                    </a:xfrm>
                    <a:prstGeom prst="rect">
                      <a:avLst/>
                    </a:prstGeom>
                  </pic:spPr>
                </pic:pic>
              </a:graphicData>
            </a:graphic>
          </wp:inline>
        </w:drawing>
      </w:r>
    </w:p>
    <w:p w14:paraId="30A6F1A4" w14:textId="77777777" w:rsidR="00547E90" w:rsidRDefault="00547E90" w:rsidP="002E2BB5">
      <w:pPr>
        <w:spacing w:before="238" w:after="6"/>
        <w:jc w:val="both"/>
      </w:pPr>
    </w:p>
    <w:p w14:paraId="577A4B67" w14:textId="77777777" w:rsidR="008E2211" w:rsidRPr="00547E90" w:rsidRDefault="006C0881" w:rsidP="002E2BB5">
      <w:pPr>
        <w:spacing w:before="238" w:after="6"/>
        <w:jc w:val="both"/>
      </w:pPr>
      <w:r w:rsidRPr="00547E90">
        <w:t>The following actions can be performed at any subsequent stage in the sequence from the stage they are available:</w:t>
      </w:r>
    </w:p>
    <w:p w14:paraId="09AB9BF7" w14:textId="77777777" w:rsidR="008E2211" w:rsidRPr="00547E90" w:rsidRDefault="006C0881" w:rsidP="002E2BB5">
      <w:pPr>
        <w:numPr>
          <w:ilvl w:val="0"/>
          <w:numId w:val="9"/>
        </w:numPr>
        <w:spacing w:after="6"/>
        <w:ind w:hanging="203"/>
        <w:jc w:val="both"/>
      </w:pPr>
      <w:r w:rsidRPr="00547E90">
        <w:t>File upload</w:t>
      </w:r>
    </w:p>
    <w:p w14:paraId="178B1BA3" w14:textId="77777777" w:rsidR="008E2211" w:rsidRPr="00547E90" w:rsidRDefault="006C0881" w:rsidP="002E2BB5">
      <w:pPr>
        <w:numPr>
          <w:ilvl w:val="0"/>
          <w:numId w:val="9"/>
        </w:numPr>
        <w:spacing w:after="6"/>
        <w:ind w:hanging="203"/>
        <w:jc w:val="both"/>
      </w:pPr>
      <w:r w:rsidRPr="00547E90">
        <w:t>Add a comment</w:t>
      </w:r>
    </w:p>
    <w:p w14:paraId="4EB00BF0" w14:textId="77777777" w:rsidR="008E2211" w:rsidRPr="00547E90" w:rsidRDefault="006C0881" w:rsidP="002E2BB5">
      <w:pPr>
        <w:numPr>
          <w:ilvl w:val="0"/>
          <w:numId w:val="9"/>
        </w:numPr>
        <w:spacing w:after="6"/>
        <w:ind w:hanging="203"/>
        <w:jc w:val="both"/>
      </w:pPr>
      <w:r w:rsidRPr="00547E90">
        <w:t>Add reinstatement</w:t>
      </w:r>
    </w:p>
    <w:p w14:paraId="52C6DA37" w14:textId="77777777" w:rsidR="008E2211" w:rsidRPr="00547E90" w:rsidRDefault="006C0881" w:rsidP="002E2BB5">
      <w:pPr>
        <w:numPr>
          <w:ilvl w:val="0"/>
          <w:numId w:val="9"/>
        </w:numPr>
        <w:spacing w:after="196"/>
        <w:ind w:hanging="203"/>
        <w:jc w:val="both"/>
      </w:pPr>
      <w:r w:rsidRPr="00547E90">
        <w:t>Add inspections</w:t>
      </w:r>
    </w:p>
    <w:p w14:paraId="31AE5CA1" w14:textId="77777777" w:rsidR="008E2211" w:rsidRPr="00547E90" w:rsidRDefault="006C0881" w:rsidP="002E2BB5">
      <w:pPr>
        <w:spacing w:after="210"/>
        <w:jc w:val="both"/>
      </w:pPr>
      <w:r w:rsidRPr="00547E90">
        <w:t xml:space="preserve">Whilst the above focuses much on data manipulation via the street manager API, here is an example of some data retrieval calls that may be performed alongside these actions via the reporting API. </w:t>
      </w:r>
    </w:p>
    <w:p w14:paraId="09244E81" w14:textId="77777777" w:rsidR="008E2211" w:rsidRPr="00547E90" w:rsidRDefault="006C0881" w:rsidP="002E2BB5">
      <w:pPr>
        <w:numPr>
          <w:ilvl w:val="0"/>
          <w:numId w:val="9"/>
        </w:numPr>
        <w:spacing w:after="0" w:line="259" w:lineRule="auto"/>
        <w:ind w:hanging="203"/>
        <w:jc w:val="both"/>
      </w:pPr>
      <w:r w:rsidRPr="00547E90">
        <w:rPr>
          <w:b/>
        </w:rPr>
        <w:t xml:space="preserve">Permits awaiting assessment: </w:t>
      </w:r>
      <w:r w:rsidRPr="00547E90">
        <w:rPr>
          <w:rFonts w:ascii="Consolas" w:eastAsia="Consolas" w:hAnsi="Consolas" w:cs="Consolas"/>
        </w:rPr>
        <w:t>GET /</w:t>
      </w:r>
      <w:proofErr w:type="spellStart"/>
      <w:r w:rsidRPr="00547E90">
        <w:rPr>
          <w:rFonts w:ascii="Consolas" w:eastAsia="Consolas" w:hAnsi="Consolas" w:cs="Consolas"/>
        </w:rPr>
        <w:t>permits?status</w:t>
      </w:r>
      <w:proofErr w:type="spellEnd"/>
      <w:r w:rsidRPr="00547E90">
        <w:rPr>
          <w:rFonts w:ascii="Consolas" w:eastAsia="Consolas" w:hAnsi="Consolas" w:cs="Consolas"/>
        </w:rPr>
        <w:t>=submitted</w:t>
      </w:r>
    </w:p>
    <w:p w14:paraId="50E45F50" w14:textId="77777777" w:rsidR="008E2211" w:rsidRPr="00547E90" w:rsidRDefault="006C0881" w:rsidP="002E2BB5">
      <w:pPr>
        <w:numPr>
          <w:ilvl w:val="0"/>
          <w:numId w:val="9"/>
        </w:numPr>
        <w:spacing w:after="0" w:line="259" w:lineRule="auto"/>
        <w:ind w:hanging="203"/>
        <w:jc w:val="both"/>
      </w:pPr>
      <w:r w:rsidRPr="00547E90">
        <w:rPr>
          <w:b/>
        </w:rPr>
        <w:t xml:space="preserve">Expiring interim reinstatements: </w:t>
      </w:r>
      <w:r w:rsidRPr="00547E90">
        <w:rPr>
          <w:rFonts w:ascii="Consolas" w:eastAsia="Consolas" w:hAnsi="Consolas" w:cs="Consolas"/>
        </w:rPr>
        <w:t>GET /</w:t>
      </w:r>
      <w:proofErr w:type="spellStart"/>
      <w:r w:rsidRPr="00547E90">
        <w:rPr>
          <w:rFonts w:ascii="Consolas" w:eastAsia="Consolas" w:hAnsi="Consolas" w:cs="Consolas"/>
        </w:rPr>
        <w:t>sites?status</w:t>
      </w:r>
      <w:proofErr w:type="spellEnd"/>
      <w:r w:rsidRPr="00547E90">
        <w:rPr>
          <w:rFonts w:ascii="Consolas" w:eastAsia="Consolas" w:hAnsi="Consolas" w:cs="Consolas"/>
        </w:rPr>
        <w:t>=interim</w:t>
      </w:r>
    </w:p>
    <w:p w14:paraId="64295F98" w14:textId="77777777" w:rsidR="008E2211" w:rsidRPr="00547E90" w:rsidRDefault="006C0881" w:rsidP="002E2BB5">
      <w:pPr>
        <w:numPr>
          <w:ilvl w:val="0"/>
          <w:numId w:val="9"/>
        </w:numPr>
        <w:spacing w:after="418" w:line="265" w:lineRule="auto"/>
        <w:ind w:hanging="203"/>
        <w:jc w:val="both"/>
      </w:pPr>
      <w:r w:rsidRPr="00547E90">
        <w:rPr>
          <w:b/>
        </w:rPr>
        <w:t>Disputed FPNs</w:t>
      </w:r>
      <w:r w:rsidRPr="00547E90">
        <w:rPr>
          <w:rFonts w:ascii="Consolas" w:eastAsia="Consolas" w:hAnsi="Consolas" w:cs="Consolas"/>
        </w:rPr>
        <w:t>: GET /</w:t>
      </w:r>
      <w:proofErr w:type="spellStart"/>
      <w:r w:rsidRPr="00547E90">
        <w:rPr>
          <w:rFonts w:ascii="Consolas" w:eastAsia="Consolas" w:hAnsi="Consolas" w:cs="Consolas"/>
        </w:rPr>
        <w:t>fixed-penalty-notices?status</w:t>
      </w:r>
      <w:proofErr w:type="spellEnd"/>
      <w:r w:rsidRPr="00547E90">
        <w:rPr>
          <w:rFonts w:ascii="Consolas" w:eastAsia="Consolas" w:hAnsi="Consolas" w:cs="Consolas"/>
        </w:rPr>
        <w:t>=disputed</w:t>
      </w:r>
    </w:p>
    <w:p w14:paraId="22453AC3" w14:textId="77777777" w:rsidR="008E2211" w:rsidRPr="00547E90" w:rsidRDefault="006C0881" w:rsidP="002E2BB5">
      <w:pPr>
        <w:pStyle w:val="Heading3"/>
        <w:spacing w:after="196"/>
        <w:ind w:left="-5"/>
        <w:jc w:val="both"/>
        <w:rPr>
          <w:sz w:val="22"/>
        </w:rPr>
      </w:pPr>
      <w:r w:rsidRPr="00547E90">
        <w:rPr>
          <w:sz w:val="22"/>
        </w:rPr>
        <w:t>Understanding the status of a work</w:t>
      </w:r>
    </w:p>
    <w:p w14:paraId="54EC1DEF" w14:textId="77777777" w:rsidR="008E2211" w:rsidRPr="00547E90" w:rsidRDefault="006C0881" w:rsidP="002E2BB5">
      <w:pPr>
        <w:spacing w:after="209"/>
        <w:jc w:val="both"/>
      </w:pPr>
      <w:r w:rsidRPr="00547E90">
        <w:t>As a permit progresses through the sequence above the permit status changes. Knowing the various statuses of a permit allows you to filter lists of permits related to your organization through the reporting API. The statuses of a permit are:</w:t>
      </w:r>
    </w:p>
    <w:p w14:paraId="01454487" w14:textId="77777777" w:rsidR="008E2211" w:rsidRPr="00547E90" w:rsidRDefault="006C0881" w:rsidP="002E2BB5">
      <w:pPr>
        <w:numPr>
          <w:ilvl w:val="0"/>
          <w:numId w:val="10"/>
        </w:numPr>
        <w:spacing w:after="6"/>
        <w:ind w:hanging="203"/>
        <w:jc w:val="both"/>
      </w:pPr>
      <w:r w:rsidRPr="00547E90">
        <w:rPr>
          <w:b/>
        </w:rPr>
        <w:t xml:space="preserve">submitted: </w:t>
      </w:r>
      <w:r w:rsidRPr="00547E90">
        <w:t>The permit is awaiting assessment</w:t>
      </w:r>
    </w:p>
    <w:p w14:paraId="59629555" w14:textId="77777777" w:rsidR="008E2211" w:rsidRPr="00547E90" w:rsidRDefault="006C0881" w:rsidP="002E2BB5">
      <w:pPr>
        <w:numPr>
          <w:ilvl w:val="0"/>
          <w:numId w:val="10"/>
        </w:numPr>
        <w:spacing w:after="6"/>
        <w:ind w:hanging="203"/>
        <w:jc w:val="both"/>
      </w:pPr>
      <w:proofErr w:type="spellStart"/>
      <w:r w:rsidRPr="00547E90">
        <w:rPr>
          <w:b/>
        </w:rPr>
        <w:t>granted_proposed</w:t>
      </w:r>
      <w:proofErr w:type="spellEnd"/>
      <w:r w:rsidRPr="00547E90">
        <w:rPr>
          <w:b/>
        </w:rPr>
        <w:t xml:space="preserve">: </w:t>
      </w:r>
      <w:r w:rsidRPr="00547E90">
        <w:t>The permit has been assessed as granted by an HA</w:t>
      </w:r>
    </w:p>
    <w:p w14:paraId="3607B0C0" w14:textId="77777777" w:rsidR="008E2211" w:rsidRPr="00547E90" w:rsidRDefault="006C0881" w:rsidP="002E2BB5">
      <w:pPr>
        <w:numPr>
          <w:ilvl w:val="0"/>
          <w:numId w:val="10"/>
        </w:numPr>
        <w:spacing w:after="6"/>
        <w:ind w:hanging="203"/>
        <w:jc w:val="both"/>
      </w:pPr>
      <w:proofErr w:type="spellStart"/>
      <w:r w:rsidRPr="00547E90">
        <w:rPr>
          <w:b/>
        </w:rPr>
        <w:t>granted_with_changes</w:t>
      </w:r>
      <w:proofErr w:type="spellEnd"/>
      <w:r w:rsidRPr="00547E90">
        <w:rPr>
          <w:b/>
        </w:rPr>
        <w:t xml:space="preserve">: </w:t>
      </w:r>
      <w:r w:rsidRPr="00547E90">
        <w:t>The permit has been assessed as granted with changes by an HA</w:t>
      </w:r>
    </w:p>
    <w:p w14:paraId="60149701" w14:textId="77777777" w:rsidR="008E2211" w:rsidRPr="00547E90" w:rsidRDefault="006C0881" w:rsidP="002E2BB5">
      <w:pPr>
        <w:numPr>
          <w:ilvl w:val="0"/>
          <w:numId w:val="10"/>
        </w:numPr>
        <w:spacing w:after="6"/>
        <w:ind w:hanging="203"/>
        <w:jc w:val="both"/>
      </w:pPr>
      <w:r w:rsidRPr="00547E90">
        <w:rPr>
          <w:b/>
        </w:rPr>
        <w:lastRenderedPageBreak/>
        <w:t xml:space="preserve">refused: </w:t>
      </w:r>
      <w:r w:rsidRPr="00547E90">
        <w:t>The permit has been assessed as refused by an HA</w:t>
      </w:r>
    </w:p>
    <w:p w14:paraId="10F1F8BA" w14:textId="77777777" w:rsidR="008E2211" w:rsidRPr="00547E90" w:rsidRDefault="006C0881" w:rsidP="002E2BB5">
      <w:pPr>
        <w:numPr>
          <w:ilvl w:val="0"/>
          <w:numId w:val="10"/>
        </w:numPr>
        <w:spacing w:after="6"/>
        <w:ind w:hanging="203"/>
        <w:jc w:val="both"/>
      </w:pPr>
      <w:proofErr w:type="spellStart"/>
      <w:r w:rsidRPr="00547E90">
        <w:rPr>
          <w:b/>
        </w:rPr>
        <w:t>granted_in_progress</w:t>
      </w:r>
      <w:proofErr w:type="spellEnd"/>
      <w:r w:rsidRPr="00547E90">
        <w:rPr>
          <w:b/>
        </w:rPr>
        <w:t xml:space="preserve">: </w:t>
      </w:r>
      <w:r w:rsidRPr="00547E90">
        <w:t>The permit has been started by the promoter after being granted</w:t>
      </w:r>
    </w:p>
    <w:p w14:paraId="2DDFB89C" w14:textId="77777777" w:rsidR="008E2211" w:rsidRPr="00547E90" w:rsidRDefault="006C0881" w:rsidP="002E2BB5">
      <w:pPr>
        <w:numPr>
          <w:ilvl w:val="0"/>
          <w:numId w:val="10"/>
        </w:numPr>
        <w:spacing w:after="6"/>
        <w:ind w:hanging="203"/>
        <w:jc w:val="both"/>
      </w:pPr>
      <w:r w:rsidRPr="00547E90">
        <w:rPr>
          <w:b/>
        </w:rPr>
        <w:t xml:space="preserve">closed: </w:t>
      </w:r>
      <w:r w:rsidRPr="00547E90">
        <w:t>The permit has been stopped by the promoter</w:t>
      </w:r>
    </w:p>
    <w:p w14:paraId="7ABA059F" w14:textId="77777777" w:rsidR="008E2211" w:rsidRPr="00547E90" w:rsidRDefault="006C0881" w:rsidP="002E2BB5">
      <w:pPr>
        <w:numPr>
          <w:ilvl w:val="0"/>
          <w:numId w:val="10"/>
        </w:numPr>
        <w:spacing w:after="6"/>
        <w:ind w:hanging="203"/>
        <w:jc w:val="both"/>
      </w:pPr>
      <w:r w:rsidRPr="00547E90">
        <w:rPr>
          <w:b/>
        </w:rPr>
        <w:t xml:space="preserve">cancelled: </w:t>
      </w:r>
      <w:r w:rsidRPr="00547E90">
        <w:t>The permit has been cancelled by the promoter</w:t>
      </w:r>
    </w:p>
    <w:p w14:paraId="4D769381" w14:textId="77777777" w:rsidR="008E2211" w:rsidRPr="00547E90" w:rsidRDefault="006C0881" w:rsidP="002E2BB5">
      <w:pPr>
        <w:numPr>
          <w:ilvl w:val="0"/>
          <w:numId w:val="10"/>
        </w:numPr>
        <w:spacing w:after="6"/>
        <w:ind w:hanging="203"/>
        <w:jc w:val="both"/>
      </w:pPr>
      <w:proofErr w:type="spellStart"/>
      <w:r w:rsidRPr="00547E90">
        <w:rPr>
          <w:b/>
        </w:rPr>
        <w:t>deemed_proposed</w:t>
      </w:r>
      <w:proofErr w:type="spellEnd"/>
      <w:r w:rsidRPr="00547E90">
        <w:rPr>
          <w:b/>
        </w:rPr>
        <w:t xml:space="preserve">:  </w:t>
      </w:r>
      <w:r w:rsidRPr="00547E90">
        <w:t>The permit has been automatically deemed as it was not assessed before the deadline date</w:t>
      </w:r>
    </w:p>
    <w:p w14:paraId="5905A7AF" w14:textId="77777777" w:rsidR="008E2211" w:rsidRPr="00547E90" w:rsidRDefault="006C0881" w:rsidP="002E2BB5">
      <w:pPr>
        <w:numPr>
          <w:ilvl w:val="0"/>
          <w:numId w:val="10"/>
        </w:numPr>
        <w:spacing w:after="445"/>
        <w:ind w:hanging="203"/>
        <w:jc w:val="both"/>
      </w:pPr>
      <w:proofErr w:type="spellStart"/>
      <w:r w:rsidRPr="00547E90">
        <w:rPr>
          <w:b/>
        </w:rPr>
        <w:t>deemed_in_progress</w:t>
      </w:r>
      <w:proofErr w:type="spellEnd"/>
      <w:r w:rsidRPr="00547E90">
        <w:t>: The permit has been started by the promoter after being deemed</w:t>
      </w:r>
    </w:p>
    <w:p w14:paraId="24C2D67C" w14:textId="35670E18" w:rsidR="00FB17DF" w:rsidRPr="00547E90" w:rsidRDefault="00EE073F" w:rsidP="002E2BB5">
      <w:pPr>
        <w:spacing w:after="174" w:line="259" w:lineRule="auto"/>
        <w:jc w:val="both"/>
        <w:rPr>
          <w:color w:val="1F3763" w:themeColor="accent1" w:themeShade="7F"/>
        </w:rPr>
      </w:pPr>
      <w:r w:rsidRPr="00547E90">
        <w:rPr>
          <w:color w:val="1F3763" w:themeColor="accent1" w:themeShade="7F"/>
        </w:rPr>
        <w:t xml:space="preserve">Note: PAA/Major submission </w:t>
      </w:r>
      <w:r w:rsidR="00D7634C" w:rsidRPr="00547E90">
        <w:rPr>
          <w:color w:val="1F3763" w:themeColor="accent1" w:themeShade="7F"/>
        </w:rPr>
        <w:t>will be included as part of this sequence.</w:t>
      </w:r>
    </w:p>
    <w:p w14:paraId="099672B9" w14:textId="77777777" w:rsidR="00547E90" w:rsidRDefault="00547E90" w:rsidP="002E2BB5">
      <w:pPr>
        <w:pStyle w:val="Heading3"/>
        <w:spacing w:after="196"/>
        <w:ind w:left="-5"/>
        <w:jc w:val="both"/>
        <w:rPr>
          <w:sz w:val="22"/>
        </w:rPr>
      </w:pPr>
    </w:p>
    <w:p w14:paraId="48FECD06" w14:textId="77777777" w:rsidR="008E2211" w:rsidRPr="00547E90" w:rsidRDefault="006C0881" w:rsidP="002E2BB5">
      <w:pPr>
        <w:pStyle w:val="Heading3"/>
        <w:spacing w:after="196"/>
        <w:ind w:left="-5"/>
        <w:jc w:val="both"/>
        <w:rPr>
          <w:sz w:val="22"/>
        </w:rPr>
      </w:pPr>
      <w:r w:rsidRPr="00547E90">
        <w:rPr>
          <w:sz w:val="22"/>
        </w:rPr>
        <w:t>Viewing works and permits</w:t>
      </w:r>
    </w:p>
    <w:p w14:paraId="720C40F5" w14:textId="77777777" w:rsidR="008E2211" w:rsidRPr="00547E90" w:rsidRDefault="006C0881" w:rsidP="000D1DD5">
      <w:pPr>
        <w:pStyle w:val="Heading4"/>
      </w:pPr>
      <w:r w:rsidRPr="00547E90">
        <w:t>Street Manager API</w:t>
      </w:r>
    </w:p>
    <w:p w14:paraId="35AE7631" w14:textId="48603F07" w:rsidR="008E2211" w:rsidRPr="00547E90" w:rsidRDefault="006C0881" w:rsidP="00494A4B">
      <w:pPr>
        <w:spacing w:after="444"/>
        <w:jc w:val="both"/>
      </w:pPr>
      <w:r w:rsidRPr="00547E90">
        <w:t xml:space="preserve">When a permit has been submitted and a works record exists both promoters and HAs can view the works record via the GET work endpoint on the street manager API. This endpoint requires you to provide the </w:t>
      </w:r>
      <w:r w:rsidRPr="00547E90">
        <w:rPr>
          <w:b/>
        </w:rPr>
        <w:t xml:space="preserve">work reference number </w:t>
      </w:r>
      <w:r w:rsidRPr="00547E90">
        <w:t>which was supplied during the submission of the permit application.</w:t>
      </w:r>
    </w:p>
    <w:p w14:paraId="00F90BE6" w14:textId="77777777" w:rsidR="008E2211" w:rsidRPr="00547E90" w:rsidRDefault="006C0881" w:rsidP="002E2BB5">
      <w:pPr>
        <w:spacing w:after="184" w:line="265" w:lineRule="auto"/>
        <w:ind w:left="-5"/>
        <w:jc w:val="both"/>
      </w:pPr>
      <w:r w:rsidRPr="00547E90">
        <w:rPr>
          <w:rFonts w:ascii="Consolas" w:eastAsia="Consolas" w:hAnsi="Consolas" w:cs="Consolas"/>
        </w:rPr>
        <w:t>GET /works</w:t>
      </w:r>
      <w:proofErr w:type="gramStart"/>
      <w:r w:rsidRPr="00547E90">
        <w:rPr>
          <w:rFonts w:ascii="Consolas" w:eastAsia="Consolas" w:hAnsi="Consolas" w:cs="Consolas"/>
        </w:rPr>
        <w:t>/{</w:t>
      </w:r>
      <w:proofErr w:type="gramEnd"/>
      <w:r w:rsidRPr="00547E90">
        <w:rPr>
          <w:rFonts w:ascii="Consolas" w:eastAsia="Consolas" w:hAnsi="Consolas" w:cs="Consolas"/>
        </w:rPr>
        <w:t>work reference number}</w:t>
      </w:r>
    </w:p>
    <w:p w14:paraId="6D4A1EB7" w14:textId="77777777" w:rsidR="008E2211" w:rsidRPr="00547E90" w:rsidRDefault="006C0881" w:rsidP="002E2BB5">
      <w:pPr>
        <w:spacing w:after="210"/>
        <w:jc w:val="both"/>
      </w:pPr>
      <w:r w:rsidRPr="00547E90">
        <w:t>This contains information about all of the entities associated with the work record, the properties of this response are:</w:t>
      </w:r>
    </w:p>
    <w:p w14:paraId="4F893A1B" w14:textId="77777777" w:rsidR="008E2211" w:rsidRPr="00547E90" w:rsidRDefault="006C0881" w:rsidP="002E2BB5">
      <w:pPr>
        <w:numPr>
          <w:ilvl w:val="0"/>
          <w:numId w:val="11"/>
        </w:numPr>
        <w:spacing w:after="6"/>
        <w:ind w:hanging="203"/>
        <w:jc w:val="both"/>
      </w:pPr>
      <w:r w:rsidRPr="00547E90">
        <w:rPr>
          <w:b/>
        </w:rPr>
        <w:t xml:space="preserve">Active permit: </w:t>
      </w:r>
      <w:r w:rsidRPr="00547E90">
        <w:t>The currently active permit associated with the works. In the sequence above this would contain the permit awaiting assessment</w:t>
      </w:r>
    </w:p>
    <w:p w14:paraId="5E870B47" w14:textId="77777777" w:rsidR="008E2211" w:rsidRPr="00547E90" w:rsidRDefault="006C0881" w:rsidP="002E2BB5">
      <w:pPr>
        <w:numPr>
          <w:ilvl w:val="0"/>
          <w:numId w:val="11"/>
        </w:numPr>
        <w:spacing w:after="6"/>
        <w:ind w:hanging="203"/>
        <w:jc w:val="both"/>
      </w:pPr>
      <w:r w:rsidRPr="00547E90">
        <w:rPr>
          <w:b/>
        </w:rPr>
        <w:t xml:space="preserve">Sites: </w:t>
      </w:r>
      <w:r w:rsidRPr="00547E90">
        <w:t>Any reinstatement sites that have been added to the works (none initially)</w:t>
      </w:r>
    </w:p>
    <w:p w14:paraId="7DC88B17" w14:textId="77777777" w:rsidR="008E2211" w:rsidRPr="00547E90" w:rsidRDefault="006C0881" w:rsidP="002E2BB5">
      <w:pPr>
        <w:numPr>
          <w:ilvl w:val="0"/>
          <w:numId w:val="11"/>
        </w:numPr>
        <w:spacing w:after="6"/>
        <w:ind w:hanging="203"/>
        <w:jc w:val="both"/>
      </w:pPr>
      <w:r w:rsidRPr="00547E90">
        <w:rPr>
          <w:b/>
        </w:rPr>
        <w:t xml:space="preserve">Inspections: </w:t>
      </w:r>
      <w:r w:rsidRPr="00547E90">
        <w:t>Any inspections that have been issued on the works (none initially)</w:t>
      </w:r>
    </w:p>
    <w:p w14:paraId="118CEB91" w14:textId="77777777" w:rsidR="008E2211" w:rsidRPr="00547E90" w:rsidRDefault="006C0881" w:rsidP="002E2BB5">
      <w:pPr>
        <w:numPr>
          <w:ilvl w:val="0"/>
          <w:numId w:val="11"/>
        </w:numPr>
        <w:spacing w:after="6"/>
        <w:ind w:hanging="203"/>
        <w:jc w:val="both"/>
      </w:pPr>
      <w:r w:rsidRPr="00547E90">
        <w:rPr>
          <w:b/>
        </w:rPr>
        <w:t xml:space="preserve">FPNs: </w:t>
      </w:r>
      <w:r w:rsidRPr="00547E90">
        <w:t>Any fixed penalty notices that have been issued on the works (none initially)</w:t>
      </w:r>
    </w:p>
    <w:p w14:paraId="6635D70A" w14:textId="77777777" w:rsidR="008E2211" w:rsidRPr="00547E90" w:rsidRDefault="006C0881" w:rsidP="002E2BB5">
      <w:pPr>
        <w:numPr>
          <w:ilvl w:val="0"/>
          <w:numId w:val="11"/>
        </w:numPr>
        <w:spacing w:after="198"/>
        <w:ind w:hanging="203"/>
        <w:jc w:val="both"/>
      </w:pPr>
      <w:r w:rsidRPr="00547E90">
        <w:rPr>
          <w:b/>
        </w:rPr>
        <w:t xml:space="preserve">Permits: </w:t>
      </w:r>
      <w:r w:rsidRPr="00547E90">
        <w:t>Summary of all permits that have been associated with that works (I.e. multiple permits)</w:t>
      </w:r>
    </w:p>
    <w:p w14:paraId="3A8791C5" w14:textId="77777777" w:rsidR="008E2211" w:rsidRPr="00547E90" w:rsidRDefault="006C0881" w:rsidP="002E2BB5">
      <w:pPr>
        <w:spacing w:after="194"/>
        <w:jc w:val="both"/>
      </w:pPr>
      <w:r w:rsidRPr="00547E90">
        <w:t xml:space="preserve">It's also possible to retrieve only information about the permit itself using the GET permit endpoint. This endpoint requires you to provide the </w:t>
      </w:r>
      <w:r w:rsidRPr="00547E90">
        <w:rPr>
          <w:b/>
        </w:rPr>
        <w:t xml:space="preserve">permit reference number </w:t>
      </w:r>
      <w:r w:rsidRPr="00547E90">
        <w:t>which is returned in the response of the permit application submission. As detailed in the submit permit application section of the resource guide, the permit reference number is simply the works reference number suffixed by an incrementing number e.g. {WRN}-01 for the first permit added to that work.</w:t>
      </w:r>
    </w:p>
    <w:p w14:paraId="7DF0050F" w14:textId="77777777" w:rsidR="008E2211" w:rsidRPr="00547E90" w:rsidRDefault="006C0881" w:rsidP="002E2BB5">
      <w:pPr>
        <w:spacing w:after="184" w:line="265" w:lineRule="auto"/>
        <w:ind w:left="-5"/>
        <w:jc w:val="both"/>
      </w:pPr>
      <w:r w:rsidRPr="00547E90">
        <w:rPr>
          <w:rFonts w:ascii="Consolas" w:eastAsia="Consolas" w:hAnsi="Consolas" w:cs="Consolas"/>
        </w:rPr>
        <w:t>GET /works</w:t>
      </w:r>
      <w:proofErr w:type="gramStart"/>
      <w:r w:rsidRPr="00547E90">
        <w:rPr>
          <w:rFonts w:ascii="Consolas" w:eastAsia="Consolas" w:hAnsi="Consolas" w:cs="Consolas"/>
        </w:rPr>
        <w:t>/{</w:t>
      </w:r>
      <w:proofErr w:type="gramEnd"/>
      <w:r w:rsidRPr="00547E90">
        <w:rPr>
          <w:rFonts w:ascii="Consolas" w:eastAsia="Consolas" w:hAnsi="Consolas" w:cs="Consolas"/>
        </w:rPr>
        <w:t>work reference number}/permits/{permit reference number}</w:t>
      </w:r>
    </w:p>
    <w:p w14:paraId="69FD828F" w14:textId="77777777" w:rsidR="00547E90" w:rsidRDefault="00547E90" w:rsidP="002E2BB5">
      <w:pPr>
        <w:spacing w:after="174" w:line="259" w:lineRule="auto"/>
        <w:ind w:left="-5"/>
        <w:jc w:val="both"/>
        <w:rPr>
          <w:b/>
          <w:color w:val="1F3864" w:themeColor="accent1" w:themeShade="80"/>
        </w:rPr>
      </w:pPr>
    </w:p>
    <w:p w14:paraId="7BFF1020" w14:textId="77777777" w:rsidR="008E2211" w:rsidRPr="00547E90" w:rsidRDefault="006C0881" w:rsidP="005B4BE3">
      <w:pPr>
        <w:pStyle w:val="Heading4"/>
      </w:pPr>
      <w:r w:rsidRPr="00547E90">
        <w:t xml:space="preserve">Reporting API </w:t>
      </w:r>
    </w:p>
    <w:p w14:paraId="71BA7A9C" w14:textId="57F57C78" w:rsidR="00F707EB" w:rsidRPr="00547E90" w:rsidRDefault="00CC10A1" w:rsidP="002E2BB5">
      <w:pPr>
        <w:spacing w:after="192"/>
        <w:jc w:val="both"/>
      </w:pPr>
      <w:r w:rsidRPr="00547E90">
        <w:t>The reporting API permits endpoint will be the mos</w:t>
      </w:r>
      <w:r w:rsidR="00F907A1" w:rsidRPr="00547E90">
        <w:t>t useful way to see all permits that are relevant to your organisation.</w:t>
      </w:r>
    </w:p>
    <w:p w14:paraId="677D2846" w14:textId="682EE587" w:rsidR="00BA38BF" w:rsidRPr="00547E90" w:rsidRDefault="00BA38BF" w:rsidP="002E2BB5">
      <w:pPr>
        <w:spacing w:after="174" w:line="259" w:lineRule="auto"/>
        <w:ind w:left="-5"/>
        <w:jc w:val="both"/>
        <w:rPr>
          <w:i/>
        </w:rPr>
      </w:pPr>
      <w:r w:rsidRPr="00547E90">
        <w:rPr>
          <w:i/>
        </w:rPr>
        <w:t>Note: Reporting API data can be retrieved as CSV data to allow exporting data to tools such as Excel for more complex reporting needs</w:t>
      </w:r>
      <w:r w:rsidR="00426FCF" w:rsidRPr="00547E90">
        <w:rPr>
          <w:i/>
        </w:rPr>
        <w:t>, such as all permit details needed for Fee Reporting</w:t>
      </w:r>
      <w:r w:rsidRPr="00547E90">
        <w:rPr>
          <w:i/>
        </w:rPr>
        <w:t>.</w:t>
      </w:r>
    </w:p>
    <w:p w14:paraId="67AC0329" w14:textId="252E0675" w:rsidR="00F707EB" w:rsidRPr="00547E90" w:rsidRDefault="00B73568" w:rsidP="002E2BB5">
      <w:pPr>
        <w:spacing w:after="192"/>
        <w:jc w:val="both"/>
      </w:pPr>
      <w:r w:rsidRPr="00547E90">
        <w:t xml:space="preserve">For example, as an HA you can use the </w:t>
      </w:r>
      <w:r w:rsidRPr="00547E90">
        <w:rPr>
          <w:b/>
        </w:rPr>
        <w:t>status</w:t>
      </w:r>
      <w:r w:rsidRPr="00547E90">
        <w:t xml:space="preserve"> </w:t>
      </w:r>
      <w:r w:rsidR="00F707EB" w:rsidRPr="00547E90">
        <w:t xml:space="preserve">property of a permit indicates the current state it is in, for submitted permits that are awaiting assessment the permit status will be "submitted".  </w:t>
      </w:r>
    </w:p>
    <w:p w14:paraId="4D023A13" w14:textId="77777777" w:rsidR="00F707EB" w:rsidRPr="00547E90" w:rsidRDefault="00F707EB" w:rsidP="002E2BB5">
      <w:pPr>
        <w:spacing w:after="184" w:line="265" w:lineRule="auto"/>
        <w:ind w:left="-5"/>
        <w:jc w:val="both"/>
      </w:pPr>
      <w:r w:rsidRPr="00547E90">
        <w:rPr>
          <w:rFonts w:ascii="Consolas" w:eastAsia="Consolas" w:hAnsi="Consolas" w:cs="Consolas"/>
        </w:rPr>
        <w:t>GET /</w:t>
      </w:r>
      <w:proofErr w:type="spellStart"/>
      <w:r w:rsidRPr="00547E90">
        <w:rPr>
          <w:rFonts w:ascii="Consolas" w:eastAsia="Consolas" w:hAnsi="Consolas" w:cs="Consolas"/>
        </w:rPr>
        <w:t>permits?status</w:t>
      </w:r>
      <w:proofErr w:type="spellEnd"/>
      <w:r w:rsidRPr="00547E90">
        <w:rPr>
          <w:rFonts w:ascii="Consolas" w:eastAsia="Consolas" w:hAnsi="Consolas" w:cs="Consolas"/>
        </w:rPr>
        <w:t>=submitted</w:t>
      </w:r>
    </w:p>
    <w:p w14:paraId="62C66823" w14:textId="697AC03E" w:rsidR="00CC10A1" w:rsidRPr="00547E90" w:rsidRDefault="00F707EB" w:rsidP="002E2BB5">
      <w:pPr>
        <w:spacing w:after="174" w:line="259" w:lineRule="auto"/>
        <w:ind w:left="-5"/>
        <w:jc w:val="both"/>
      </w:pPr>
      <w:r w:rsidRPr="00547E90">
        <w:lastRenderedPageBreak/>
        <w:t xml:space="preserve">The </w:t>
      </w:r>
      <w:r w:rsidRPr="00547E90">
        <w:rPr>
          <w:b/>
        </w:rPr>
        <w:t>status</w:t>
      </w:r>
      <w:r w:rsidRPr="00547E90">
        <w:t xml:space="preserve"> query </w:t>
      </w:r>
      <w:proofErr w:type="spellStart"/>
      <w:r w:rsidRPr="00547E90">
        <w:t>param</w:t>
      </w:r>
      <w:proofErr w:type="spellEnd"/>
      <w:r w:rsidRPr="00547E90">
        <w:t xml:space="preserve"> can be changed to any of the values discussed above to retrieve permits in any stage of the sequence. This is discussed in more detail in the reporting API resource guide.</w:t>
      </w:r>
    </w:p>
    <w:p w14:paraId="2F738B34" w14:textId="671BF522" w:rsidR="00C453CE" w:rsidRPr="00547E90" w:rsidRDefault="001C7D73" w:rsidP="002E2BB5">
      <w:pPr>
        <w:spacing w:after="174" w:line="259" w:lineRule="auto"/>
        <w:ind w:left="0" w:firstLine="0"/>
        <w:jc w:val="both"/>
        <w:rPr>
          <w:bCs/>
          <w:color w:val="1F3763" w:themeColor="accent1" w:themeShade="7F"/>
        </w:rPr>
      </w:pPr>
      <w:r w:rsidRPr="00547E90">
        <w:t>Promoters can</w:t>
      </w:r>
      <w:r w:rsidR="000746EE" w:rsidRPr="00547E90">
        <w:t xml:space="preserve"> use </w:t>
      </w:r>
      <w:r w:rsidR="000746EE" w:rsidRPr="00547E90">
        <w:rPr>
          <w:b/>
        </w:rPr>
        <w:t>status</w:t>
      </w:r>
      <w:r w:rsidR="000746EE" w:rsidRPr="00547E90">
        <w:t xml:space="preserve"> values to find permits which</w:t>
      </w:r>
      <w:r w:rsidR="00B07503" w:rsidRPr="00547E90">
        <w:t xml:space="preserve"> th</w:t>
      </w:r>
      <w:r w:rsidRPr="00547E90">
        <w:t>e HA has responded to, see the Street Manager API resource guide for more details on Permit status values.</w:t>
      </w:r>
    </w:p>
    <w:p w14:paraId="47EF9FFB" w14:textId="7628FDFC" w:rsidR="00C453CE" w:rsidRPr="00547E90" w:rsidRDefault="00C453CE" w:rsidP="002E2BB5">
      <w:pPr>
        <w:jc w:val="both"/>
        <w:rPr>
          <w:i/>
        </w:rPr>
        <w:sectPr w:rsidR="00C453CE" w:rsidRPr="00547E90" w:rsidSect="002E2BB5">
          <w:headerReference w:type="even" r:id="rId31"/>
          <w:headerReference w:type="default" r:id="rId32"/>
          <w:footerReference w:type="even" r:id="rId33"/>
          <w:footerReference w:type="default" r:id="rId34"/>
          <w:headerReference w:type="first" r:id="rId35"/>
          <w:footerReference w:type="first" r:id="rId36"/>
          <w:pgSz w:w="11901" w:h="16840"/>
          <w:pgMar w:top="743" w:right="1261" w:bottom="816" w:left="1100" w:header="720" w:footer="720" w:gutter="0"/>
          <w:cols w:space="720"/>
          <w:titlePg/>
        </w:sectPr>
      </w:pPr>
    </w:p>
    <w:p w14:paraId="64684ABD" w14:textId="704FA023" w:rsidR="005D12B2" w:rsidRPr="008260E7" w:rsidRDefault="005D12B2" w:rsidP="002E2BB5">
      <w:pPr>
        <w:pStyle w:val="Heading1"/>
        <w:jc w:val="both"/>
        <w:rPr>
          <w:b/>
          <w:sz w:val="24"/>
        </w:rPr>
      </w:pPr>
      <w:bookmarkStart w:id="10" w:name="_Toc536620032"/>
      <w:bookmarkStart w:id="11" w:name="_Toc3972591"/>
      <w:r>
        <w:lastRenderedPageBreak/>
        <w:t>Resource Guide</w:t>
      </w:r>
      <w:bookmarkEnd w:id="10"/>
      <w:bookmarkEnd w:id="11"/>
    </w:p>
    <w:p w14:paraId="2322EE24" w14:textId="77777777" w:rsidR="00E273B4" w:rsidRDefault="00E273B4" w:rsidP="002E2BB5">
      <w:pPr>
        <w:pStyle w:val="Heading3"/>
        <w:jc w:val="both"/>
      </w:pPr>
    </w:p>
    <w:p w14:paraId="7BFD28AB" w14:textId="74A93135" w:rsidR="7B38A355" w:rsidRDefault="7B38A355" w:rsidP="00494A4B">
      <w:pPr>
        <w:pStyle w:val="Heading3"/>
        <w:jc w:val="both"/>
      </w:pPr>
      <w:r w:rsidRPr="7B38A355">
        <w:t>Reporting API</w:t>
      </w:r>
    </w:p>
    <w:p w14:paraId="390F8A82" w14:textId="77777777" w:rsidR="008E2211" w:rsidRDefault="006C0881" w:rsidP="002E2BB5">
      <w:pPr>
        <w:spacing w:after="274"/>
        <w:ind w:left="-5"/>
        <w:jc w:val="both"/>
      </w:pPr>
      <w:r>
        <w:t>As discussed in the sequencing section, the reporting API allows promoters and HAs to query resource lists for their organization, filtering them by various properties.  The reporting API currently allows users to retrieve the following:</w:t>
      </w:r>
    </w:p>
    <w:p w14:paraId="24416323" w14:textId="77777777" w:rsidR="008E2211" w:rsidRDefault="006C0881" w:rsidP="002E2BB5">
      <w:pPr>
        <w:numPr>
          <w:ilvl w:val="0"/>
          <w:numId w:val="12"/>
        </w:numPr>
        <w:ind w:firstLine="275"/>
        <w:jc w:val="both"/>
      </w:pPr>
      <w:r>
        <w:t>Permits</w:t>
      </w:r>
    </w:p>
    <w:p w14:paraId="7B84FB3F" w14:textId="77777777" w:rsidR="008E2211" w:rsidRDefault="006C0881" w:rsidP="002E2BB5">
      <w:pPr>
        <w:numPr>
          <w:ilvl w:val="0"/>
          <w:numId w:val="12"/>
        </w:numPr>
        <w:ind w:firstLine="275"/>
        <w:jc w:val="both"/>
      </w:pPr>
      <w:r>
        <w:t>Comments</w:t>
      </w:r>
    </w:p>
    <w:p w14:paraId="37A78F4E" w14:textId="77777777" w:rsidR="008E2211" w:rsidRDefault="006C0881" w:rsidP="002E2BB5">
      <w:pPr>
        <w:numPr>
          <w:ilvl w:val="0"/>
          <w:numId w:val="12"/>
        </w:numPr>
        <w:ind w:firstLine="275"/>
        <w:jc w:val="both"/>
      </w:pPr>
      <w:r>
        <w:t>Fixed penalty notices</w:t>
      </w:r>
    </w:p>
    <w:p w14:paraId="32318113" w14:textId="77777777" w:rsidR="008E2211" w:rsidRDefault="006C0881" w:rsidP="002E2BB5">
      <w:pPr>
        <w:numPr>
          <w:ilvl w:val="0"/>
          <w:numId w:val="12"/>
        </w:numPr>
        <w:spacing w:after="256"/>
        <w:ind w:firstLine="275"/>
        <w:jc w:val="both"/>
      </w:pPr>
      <w:r>
        <w:t>Sites</w:t>
      </w:r>
    </w:p>
    <w:p w14:paraId="3031724C" w14:textId="77777777" w:rsidR="008E2211" w:rsidRDefault="006C0881" w:rsidP="002E2BB5">
      <w:pPr>
        <w:spacing w:after="274"/>
        <w:ind w:left="-5"/>
        <w:jc w:val="both"/>
      </w:pPr>
      <w:r>
        <w:t xml:space="preserve">Most endpoints on the reporting API are driven with pagination. This means the following common query </w:t>
      </w:r>
      <w:proofErr w:type="spellStart"/>
      <w:r>
        <w:t>params</w:t>
      </w:r>
      <w:proofErr w:type="spellEnd"/>
      <w:r>
        <w:t xml:space="preserve"> are available for most endpoints:</w:t>
      </w:r>
    </w:p>
    <w:p w14:paraId="73FA9084" w14:textId="77777777" w:rsidR="008E2211" w:rsidRDefault="006C0881" w:rsidP="002E2BB5">
      <w:pPr>
        <w:numPr>
          <w:ilvl w:val="0"/>
          <w:numId w:val="12"/>
        </w:numPr>
        <w:ind w:firstLine="275"/>
        <w:jc w:val="both"/>
      </w:pPr>
      <w:r>
        <w:rPr>
          <w:b/>
        </w:rPr>
        <w:t>Before</w:t>
      </w:r>
      <w:r>
        <w:t>: cursor to filter pagination results backwards (I.e. retrieve everything before this item)</w:t>
      </w:r>
    </w:p>
    <w:p w14:paraId="6E872005" w14:textId="77777777" w:rsidR="008E2211" w:rsidRDefault="006C0881" w:rsidP="002E2BB5">
      <w:pPr>
        <w:numPr>
          <w:ilvl w:val="0"/>
          <w:numId w:val="12"/>
        </w:numPr>
        <w:spacing w:line="478" w:lineRule="auto"/>
        <w:ind w:firstLine="275"/>
        <w:jc w:val="both"/>
      </w:pPr>
      <w:r>
        <w:rPr>
          <w:b/>
        </w:rPr>
        <w:t>After</w:t>
      </w:r>
      <w:r>
        <w:t>: cursor to filter pagination results forwards (I.e. retrieve everything after this item) Each paginated response in the reporting API contains the following meta-data:</w:t>
      </w:r>
    </w:p>
    <w:p w14:paraId="50E45AA0" w14:textId="77777777" w:rsidR="008E2211" w:rsidRDefault="006C0881" w:rsidP="002E2BB5">
      <w:pPr>
        <w:spacing w:after="10"/>
        <w:ind w:left="-5"/>
        <w:jc w:val="both"/>
      </w:pPr>
      <w:r>
        <w:rPr>
          <w:rFonts w:ascii="Consolas" w:eastAsia="Consolas" w:hAnsi="Consolas" w:cs="Consolas"/>
        </w:rPr>
        <w:t>{</w:t>
      </w:r>
    </w:p>
    <w:p w14:paraId="63757ADF" w14:textId="77777777" w:rsidR="008E2211" w:rsidRDefault="006C0881" w:rsidP="002E2BB5">
      <w:pPr>
        <w:spacing w:after="10"/>
        <w:ind w:left="-5"/>
        <w:jc w:val="both"/>
      </w:pPr>
      <w:r>
        <w:rPr>
          <w:rFonts w:ascii="Consolas" w:eastAsia="Consolas" w:hAnsi="Consolas" w:cs="Consolas"/>
        </w:rPr>
        <w:t xml:space="preserve">  "pagination": {</w:t>
      </w:r>
    </w:p>
    <w:p w14:paraId="2CF7B98B" w14:textId="77777777" w:rsidR="008E2211" w:rsidRDefault="006C0881" w:rsidP="002E2BB5">
      <w:pPr>
        <w:spacing w:after="10"/>
        <w:ind w:left="-5"/>
        <w:jc w:val="both"/>
      </w:pPr>
      <w:r>
        <w:rPr>
          <w:rFonts w:ascii="Consolas" w:eastAsia="Consolas" w:hAnsi="Consolas" w:cs="Consolas"/>
        </w:rPr>
        <w:t xml:space="preserve">    "</w:t>
      </w:r>
      <w:proofErr w:type="spellStart"/>
      <w:r>
        <w:rPr>
          <w:rFonts w:ascii="Consolas" w:eastAsia="Consolas" w:hAnsi="Consolas" w:cs="Consolas"/>
        </w:rPr>
        <w:t>page_start</w:t>
      </w:r>
      <w:proofErr w:type="spellEnd"/>
      <w:r>
        <w:rPr>
          <w:rFonts w:ascii="Consolas" w:eastAsia="Consolas" w:hAnsi="Consolas" w:cs="Consolas"/>
        </w:rPr>
        <w:t>": 1,</w:t>
      </w:r>
    </w:p>
    <w:p w14:paraId="3695DEFD" w14:textId="77777777" w:rsidR="008E2211" w:rsidRDefault="006C0881" w:rsidP="002E2BB5">
      <w:pPr>
        <w:spacing w:after="10"/>
        <w:ind w:left="-5"/>
        <w:jc w:val="both"/>
      </w:pPr>
      <w:r>
        <w:rPr>
          <w:rFonts w:ascii="Consolas" w:eastAsia="Consolas" w:hAnsi="Consolas" w:cs="Consolas"/>
        </w:rPr>
        <w:t xml:space="preserve">    "</w:t>
      </w:r>
      <w:proofErr w:type="spellStart"/>
      <w:r>
        <w:rPr>
          <w:rFonts w:ascii="Consolas" w:eastAsia="Consolas" w:hAnsi="Consolas" w:cs="Consolas"/>
        </w:rPr>
        <w:t>total_rows</w:t>
      </w:r>
      <w:proofErr w:type="spellEnd"/>
      <w:r>
        <w:rPr>
          <w:rFonts w:ascii="Consolas" w:eastAsia="Consolas" w:hAnsi="Consolas" w:cs="Consolas"/>
        </w:rPr>
        <w:t>": "50"</w:t>
      </w:r>
    </w:p>
    <w:p w14:paraId="2E98736B" w14:textId="77777777" w:rsidR="008E2211" w:rsidRDefault="006C0881" w:rsidP="002E2BB5">
      <w:pPr>
        <w:spacing w:after="10"/>
        <w:ind w:left="-5"/>
        <w:jc w:val="both"/>
      </w:pPr>
      <w:r>
        <w:rPr>
          <w:rFonts w:ascii="Consolas" w:eastAsia="Consolas" w:hAnsi="Consolas" w:cs="Consolas"/>
        </w:rPr>
        <w:t xml:space="preserve">  },</w:t>
      </w:r>
    </w:p>
    <w:p w14:paraId="29908BBE" w14:textId="77777777" w:rsidR="008E2211" w:rsidRDefault="006C0881" w:rsidP="002E2BB5">
      <w:pPr>
        <w:spacing w:after="0" w:line="259" w:lineRule="auto"/>
        <w:ind w:left="0" w:firstLine="0"/>
        <w:jc w:val="both"/>
      </w:pPr>
      <w:r>
        <w:rPr>
          <w:rFonts w:ascii="Consolas" w:eastAsia="Consolas" w:hAnsi="Consolas" w:cs="Consolas"/>
        </w:rPr>
        <w:t xml:space="preserve">  "rows": […] </w:t>
      </w:r>
    </w:p>
    <w:p w14:paraId="294DB085" w14:textId="77777777" w:rsidR="008E2211" w:rsidRDefault="006C0881" w:rsidP="002E2BB5">
      <w:pPr>
        <w:spacing w:after="251"/>
        <w:ind w:left="-5"/>
        <w:jc w:val="both"/>
      </w:pPr>
      <w:r>
        <w:rPr>
          <w:rFonts w:ascii="Consolas" w:eastAsia="Consolas" w:hAnsi="Consolas" w:cs="Consolas"/>
        </w:rPr>
        <w:t xml:space="preserve">}    </w:t>
      </w:r>
    </w:p>
    <w:p w14:paraId="2479B682" w14:textId="77777777" w:rsidR="008E2211" w:rsidRDefault="006C0881" w:rsidP="002E2BB5">
      <w:pPr>
        <w:spacing w:after="260"/>
        <w:ind w:left="-5"/>
        <w:jc w:val="both"/>
      </w:pPr>
      <w:r>
        <w:t xml:space="preserve">The </w:t>
      </w:r>
      <w:proofErr w:type="spellStart"/>
      <w:r>
        <w:t>page_start</w:t>
      </w:r>
      <w:proofErr w:type="spellEnd"/>
      <w:r>
        <w:t xml:space="preserve"> and </w:t>
      </w:r>
      <w:proofErr w:type="spellStart"/>
      <w:r>
        <w:t>total_rows</w:t>
      </w:r>
      <w:proofErr w:type="spellEnd"/>
      <w:r>
        <w:t xml:space="preserve"> properties indicate the current page of results returned in the response, in the context of the total number of available rows (records). The rows property contains the records for the current page. </w:t>
      </w:r>
    </w:p>
    <w:p w14:paraId="00D2061B" w14:textId="0B4ECE93" w:rsidR="008E2211" w:rsidRDefault="7B38A355" w:rsidP="002E2BB5">
      <w:pPr>
        <w:ind w:left="-5"/>
        <w:jc w:val="both"/>
      </w:pPr>
      <w:r>
        <w:t xml:space="preserve">By </w:t>
      </w:r>
      <w:proofErr w:type="gramStart"/>
      <w:r>
        <w:t>default</w:t>
      </w:r>
      <w:proofErr w:type="gramEnd"/>
      <w:r>
        <w:t xml:space="preserve"> there are a maximum 25 rows returned per page and each record in the rows array has a cursor property, which is that record's placement in the context of the total result set. </w:t>
      </w:r>
      <w:proofErr w:type="gramStart"/>
      <w:r>
        <w:t>Therefore</w:t>
      </w:r>
      <w:proofErr w:type="gramEnd"/>
      <w:r>
        <w:t xml:space="preserve"> in the example above, if you have 50 items total, with 25 items per page, to get the next page of results would simply involve taking the last item in the rows array, and using it's cursor value as the 'after' query </w:t>
      </w:r>
      <w:proofErr w:type="spellStart"/>
      <w:r>
        <w:t>param</w:t>
      </w:r>
      <w:proofErr w:type="spellEnd"/>
      <w:r>
        <w:t xml:space="preserve"> value. This would result in the next metadata response</w:t>
      </w:r>
    </w:p>
    <w:p w14:paraId="6C5B6B0C" w14:textId="42BA19F3" w:rsidR="008E2211" w:rsidRDefault="7B38A355" w:rsidP="002E2BB5">
      <w:pPr>
        <w:ind w:left="-5"/>
        <w:jc w:val="both"/>
      </w:pPr>
      <w:r>
        <w:t xml:space="preserve">containing rows 26-50. The reason we use </w:t>
      </w:r>
      <w:proofErr w:type="gramStart"/>
      <w:r>
        <w:t>cursor based</w:t>
      </w:r>
      <w:proofErr w:type="gramEnd"/>
      <w:r>
        <w:t xml:space="preserve"> paging is to handle real time data. That is to say, the same items will not show up on different pages even as items are inserted/removed from the database in-between queries. </w:t>
      </w:r>
    </w:p>
    <w:p w14:paraId="281EE8DE" w14:textId="77777777" w:rsidR="00351652" w:rsidRDefault="00351652" w:rsidP="002E2BB5">
      <w:pPr>
        <w:ind w:left="0" w:firstLine="0"/>
        <w:jc w:val="both"/>
      </w:pPr>
    </w:p>
    <w:p w14:paraId="5B102BEA" w14:textId="6EE37C27" w:rsidR="7B38A355" w:rsidRDefault="7B38A355" w:rsidP="005B4BE3">
      <w:pPr>
        <w:pStyle w:val="Heading3"/>
      </w:pPr>
      <w:r w:rsidRPr="00351652">
        <w:t>Permits</w:t>
      </w:r>
    </w:p>
    <w:p w14:paraId="27FC1D1C" w14:textId="77777777" w:rsidR="008E2211" w:rsidRDefault="7B38A355" w:rsidP="002E2BB5">
      <w:pPr>
        <w:pStyle w:val="Heading4"/>
        <w:jc w:val="both"/>
      </w:pPr>
      <w:r>
        <w:t>View permits</w:t>
      </w:r>
    </w:p>
    <w:p w14:paraId="0DF57BFD" w14:textId="77777777" w:rsidR="008E2211" w:rsidRDefault="006C0881" w:rsidP="002E2BB5">
      <w:pPr>
        <w:spacing w:after="556" w:line="239" w:lineRule="auto"/>
        <w:ind w:left="-5" w:right="6"/>
        <w:jc w:val="both"/>
      </w:pPr>
      <w:r>
        <w:t>As discussed in the sequencing section, the reporting API allows promoters and HAs to query permits for their organization, filtering them by various properties such as status or works reference number. As well as this the reporting API allows users the retrieve count summary information about permits.</w:t>
      </w:r>
    </w:p>
    <w:p w14:paraId="1DA250F5" w14:textId="77777777" w:rsidR="008E2211" w:rsidRDefault="006C0881" w:rsidP="002E2BB5">
      <w:pPr>
        <w:pStyle w:val="Heading3"/>
        <w:ind w:left="-5"/>
        <w:jc w:val="both"/>
      </w:pPr>
      <w:r>
        <w:lastRenderedPageBreak/>
        <w:t>Get permits endpoint</w:t>
      </w:r>
    </w:p>
    <w:p w14:paraId="77089BBF" w14:textId="77777777" w:rsidR="008E2211" w:rsidRDefault="006C0881" w:rsidP="002E2BB5">
      <w:pPr>
        <w:spacing w:after="251"/>
        <w:ind w:left="-5"/>
        <w:jc w:val="both"/>
      </w:pPr>
      <w:r>
        <w:rPr>
          <w:rFonts w:ascii="Consolas" w:eastAsia="Consolas" w:hAnsi="Consolas" w:cs="Consolas"/>
        </w:rPr>
        <w:t>/permits</w:t>
      </w:r>
    </w:p>
    <w:p w14:paraId="204BD8F0" w14:textId="77777777" w:rsidR="008E2211" w:rsidRDefault="006C0881" w:rsidP="002E2BB5">
      <w:pPr>
        <w:spacing w:after="274"/>
        <w:ind w:left="-5"/>
        <w:jc w:val="both"/>
      </w:pPr>
      <w:r>
        <w:t xml:space="preserve">The permits endpoint retrieves a list of permits associated with the user. The endpoint allows configuration of results through the use of the following query </w:t>
      </w:r>
      <w:proofErr w:type="spellStart"/>
      <w:r>
        <w:t>params</w:t>
      </w:r>
      <w:proofErr w:type="spellEnd"/>
      <w:r>
        <w:t>:</w:t>
      </w:r>
    </w:p>
    <w:p w14:paraId="18CE2E0E" w14:textId="77777777" w:rsidR="008E2211" w:rsidRDefault="006C0881" w:rsidP="002E2BB5">
      <w:pPr>
        <w:numPr>
          <w:ilvl w:val="0"/>
          <w:numId w:val="13"/>
        </w:numPr>
        <w:ind w:left="541" w:hanging="266"/>
        <w:jc w:val="both"/>
      </w:pPr>
      <w:r>
        <w:rPr>
          <w:b/>
        </w:rPr>
        <w:t>status</w:t>
      </w:r>
      <w:r>
        <w:t>: The permit status I.e. submitted, granted</w:t>
      </w:r>
    </w:p>
    <w:p w14:paraId="38C991C6" w14:textId="77777777" w:rsidR="008E2211" w:rsidRDefault="006C0881" w:rsidP="002E2BB5">
      <w:pPr>
        <w:numPr>
          <w:ilvl w:val="0"/>
          <w:numId w:val="13"/>
        </w:numPr>
        <w:ind w:left="541" w:hanging="266"/>
        <w:jc w:val="both"/>
      </w:pPr>
      <w:r>
        <w:rPr>
          <w:b/>
        </w:rPr>
        <w:t>query</w:t>
      </w:r>
      <w:r>
        <w:t>: The work reference number associated with the permit (partial match)</w:t>
      </w:r>
    </w:p>
    <w:p w14:paraId="27EA25BC" w14:textId="77777777" w:rsidR="008E2211" w:rsidRDefault="006C0881" w:rsidP="002E2BB5">
      <w:pPr>
        <w:numPr>
          <w:ilvl w:val="0"/>
          <w:numId w:val="13"/>
        </w:numPr>
        <w:ind w:left="541" w:hanging="266"/>
        <w:jc w:val="both"/>
      </w:pPr>
      <w:proofErr w:type="spellStart"/>
      <w:r>
        <w:rPr>
          <w:b/>
        </w:rPr>
        <w:t>sort_column</w:t>
      </w:r>
      <w:proofErr w:type="spellEnd"/>
      <w:r>
        <w:t xml:space="preserve">: The property of the permit to order results by </w:t>
      </w:r>
    </w:p>
    <w:p w14:paraId="5CB657BD" w14:textId="77777777" w:rsidR="008E2211" w:rsidRDefault="006C0881" w:rsidP="002E2BB5">
      <w:pPr>
        <w:numPr>
          <w:ilvl w:val="0"/>
          <w:numId w:val="13"/>
        </w:numPr>
        <w:spacing w:after="299"/>
        <w:ind w:left="541" w:hanging="266"/>
        <w:jc w:val="both"/>
      </w:pPr>
      <w:proofErr w:type="spellStart"/>
      <w:r>
        <w:rPr>
          <w:b/>
        </w:rPr>
        <w:t>sort_direction</w:t>
      </w:r>
      <w:proofErr w:type="spellEnd"/>
      <w:r>
        <w:t>: Ascending/descending</w:t>
      </w:r>
    </w:p>
    <w:p w14:paraId="5A50E193" w14:textId="77777777" w:rsidR="008E2211" w:rsidRDefault="006C0881" w:rsidP="002E2BB5">
      <w:pPr>
        <w:pStyle w:val="Heading3"/>
        <w:ind w:left="-5"/>
        <w:jc w:val="both"/>
      </w:pPr>
      <w:r>
        <w:t>Count permits endpoint</w:t>
      </w:r>
    </w:p>
    <w:p w14:paraId="6BEA9E2A" w14:textId="77777777" w:rsidR="008E2211" w:rsidRDefault="006C0881" w:rsidP="002E2BB5">
      <w:pPr>
        <w:spacing w:after="251"/>
        <w:ind w:left="-5"/>
        <w:jc w:val="both"/>
      </w:pPr>
      <w:r>
        <w:rPr>
          <w:rFonts w:ascii="Consolas" w:eastAsia="Consolas" w:hAnsi="Consolas" w:cs="Consolas"/>
        </w:rPr>
        <w:t>/permits/counts</w:t>
      </w:r>
    </w:p>
    <w:p w14:paraId="22C2A254" w14:textId="77777777" w:rsidR="008E2211" w:rsidRDefault="006C0881" w:rsidP="002E2BB5">
      <w:pPr>
        <w:ind w:left="-5"/>
        <w:jc w:val="both"/>
      </w:pPr>
      <w:r>
        <w:t>The counts endpoint provides a total summary of permits grouped by their status. The response contains:</w:t>
      </w:r>
    </w:p>
    <w:p w14:paraId="1FDA27BD" w14:textId="77777777" w:rsidR="008E2211" w:rsidRDefault="006C0881" w:rsidP="002E2BB5">
      <w:pPr>
        <w:numPr>
          <w:ilvl w:val="0"/>
          <w:numId w:val="14"/>
        </w:numPr>
        <w:ind w:left="541" w:hanging="266"/>
        <w:jc w:val="both"/>
      </w:pPr>
      <w:r>
        <w:t>Total refused applications</w:t>
      </w:r>
    </w:p>
    <w:p w14:paraId="0F33527B" w14:textId="77777777" w:rsidR="008E2211" w:rsidRDefault="006C0881" w:rsidP="002E2BB5">
      <w:pPr>
        <w:numPr>
          <w:ilvl w:val="0"/>
          <w:numId w:val="14"/>
        </w:numPr>
        <w:ind w:left="541" w:hanging="266"/>
        <w:jc w:val="both"/>
      </w:pPr>
      <w:r>
        <w:t>Total submitted applications</w:t>
      </w:r>
    </w:p>
    <w:p w14:paraId="3EF003D6" w14:textId="77777777" w:rsidR="008E2211" w:rsidRDefault="006C0881" w:rsidP="002E2BB5">
      <w:pPr>
        <w:numPr>
          <w:ilvl w:val="0"/>
          <w:numId w:val="14"/>
        </w:numPr>
        <w:ind w:left="541" w:hanging="266"/>
        <w:jc w:val="both"/>
      </w:pPr>
      <w:r>
        <w:t xml:space="preserve">Total granted </w:t>
      </w:r>
    </w:p>
    <w:p w14:paraId="18D009B4" w14:textId="77777777" w:rsidR="008E2211" w:rsidRDefault="006C0881" w:rsidP="002E2BB5">
      <w:pPr>
        <w:numPr>
          <w:ilvl w:val="0"/>
          <w:numId w:val="14"/>
        </w:numPr>
        <w:ind w:left="541" w:hanging="266"/>
        <w:jc w:val="both"/>
      </w:pPr>
      <w:r>
        <w:t>Total in-progress permits</w:t>
      </w:r>
    </w:p>
    <w:p w14:paraId="0010F385" w14:textId="77777777" w:rsidR="00E273B4" w:rsidRDefault="7B38A355" w:rsidP="002E2BB5">
      <w:pPr>
        <w:numPr>
          <w:ilvl w:val="0"/>
          <w:numId w:val="14"/>
        </w:numPr>
        <w:ind w:left="541" w:hanging="266"/>
        <w:jc w:val="both"/>
      </w:pPr>
      <w:r>
        <w:t>Total closed permits</w:t>
      </w:r>
    </w:p>
    <w:p w14:paraId="48F52D60" w14:textId="20FDF875" w:rsidR="63265256" w:rsidRDefault="63265256" w:rsidP="002E2BB5">
      <w:pPr>
        <w:jc w:val="both"/>
        <w:rPr>
          <w:rStyle w:val="Heading4Char"/>
        </w:rPr>
      </w:pPr>
    </w:p>
    <w:p w14:paraId="255AE07A" w14:textId="77777777" w:rsidR="008E2211" w:rsidRDefault="7B38A355" w:rsidP="002E2BB5">
      <w:pPr>
        <w:jc w:val="both"/>
      </w:pPr>
      <w:r w:rsidRPr="7B38A355">
        <w:rPr>
          <w:rStyle w:val="Heading4Char"/>
        </w:rPr>
        <w:t>Comments</w:t>
      </w:r>
    </w:p>
    <w:p w14:paraId="09AF838C" w14:textId="4D86D3FE" w:rsidR="7B38A355" w:rsidRDefault="7B38A355" w:rsidP="002E2BB5">
      <w:pPr>
        <w:jc w:val="both"/>
      </w:pPr>
    </w:p>
    <w:p w14:paraId="1E005709" w14:textId="77777777" w:rsidR="008E2211" w:rsidRDefault="006C0881" w:rsidP="002E2BB5">
      <w:pPr>
        <w:pStyle w:val="Heading4"/>
        <w:jc w:val="both"/>
      </w:pPr>
      <w:r>
        <w:t>View Comments</w:t>
      </w:r>
    </w:p>
    <w:p w14:paraId="0E17C186" w14:textId="77777777" w:rsidR="008E2211" w:rsidRDefault="006C0881" w:rsidP="002E2BB5">
      <w:pPr>
        <w:spacing w:after="275"/>
        <w:ind w:left="-5"/>
        <w:jc w:val="both"/>
      </w:pPr>
      <w:r>
        <w:t>The reporting API allows users to view comments associated with their organization.</w:t>
      </w:r>
    </w:p>
    <w:p w14:paraId="4067EF92" w14:textId="77777777" w:rsidR="008E2211" w:rsidRDefault="006C0881" w:rsidP="002E2BB5">
      <w:pPr>
        <w:pStyle w:val="Heading4"/>
        <w:ind w:left="0" w:firstLine="0"/>
        <w:jc w:val="both"/>
      </w:pPr>
      <w:r>
        <w:t>Get comments endpoint</w:t>
      </w:r>
    </w:p>
    <w:p w14:paraId="6E5E8F39" w14:textId="77777777" w:rsidR="008E2211" w:rsidRDefault="006C0881" w:rsidP="002E2BB5">
      <w:pPr>
        <w:spacing w:after="251"/>
        <w:ind w:left="-5"/>
        <w:jc w:val="both"/>
      </w:pPr>
      <w:r>
        <w:rPr>
          <w:rFonts w:ascii="Consolas" w:eastAsia="Consolas" w:hAnsi="Consolas" w:cs="Consolas"/>
        </w:rPr>
        <w:t>/comments</w:t>
      </w:r>
    </w:p>
    <w:p w14:paraId="3CA98015" w14:textId="77777777" w:rsidR="008E2211" w:rsidRDefault="006C0881" w:rsidP="002E2BB5">
      <w:pPr>
        <w:ind w:left="-5"/>
        <w:jc w:val="both"/>
      </w:pPr>
      <w:r>
        <w:t>Retrieves a list of comments that have been added to any works record associate with the currently authenticated user's organization. Comments are added via the street manager API (see comments section) and visible from this endpoint in the reporting API.</w:t>
      </w:r>
    </w:p>
    <w:p w14:paraId="7BAEB80E" w14:textId="77777777" w:rsidR="009761C4" w:rsidRDefault="009761C4" w:rsidP="002E2BB5">
      <w:pPr>
        <w:pStyle w:val="Heading1"/>
        <w:ind w:left="0" w:firstLine="0"/>
        <w:jc w:val="both"/>
        <w:rPr>
          <w:rStyle w:val="Heading4Char"/>
        </w:rPr>
      </w:pPr>
    </w:p>
    <w:p w14:paraId="4CB2BD55" w14:textId="62EDD3A9" w:rsidR="7B38A355" w:rsidRDefault="7B38A355" w:rsidP="00C048AF">
      <w:pPr>
        <w:pStyle w:val="Heading3"/>
      </w:pPr>
      <w:bookmarkStart w:id="12" w:name="_Toc536620033"/>
      <w:r w:rsidRPr="00C048AF">
        <w:rPr>
          <w:rStyle w:val="Heading4Char"/>
          <w:b/>
          <w:sz w:val="24"/>
        </w:rPr>
        <w:t>FPNs</w:t>
      </w:r>
      <w:bookmarkEnd w:id="12"/>
    </w:p>
    <w:p w14:paraId="22353EA0" w14:textId="77777777" w:rsidR="008E2211" w:rsidRDefault="006C0881" w:rsidP="002E2BB5">
      <w:pPr>
        <w:pStyle w:val="Heading4"/>
        <w:jc w:val="both"/>
      </w:pPr>
      <w:r>
        <w:t>View Fixed Penalty Notices</w:t>
      </w:r>
    </w:p>
    <w:p w14:paraId="6FB03600" w14:textId="77777777" w:rsidR="008E2211" w:rsidRDefault="006C0881" w:rsidP="002E2BB5">
      <w:pPr>
        <w:spacing w:after="275"/>
        <w:ind w:left="-5"/>
        <w:jc w:val="both"/>
      </w:pPr>
      <w:r>
        <w:t>The reporting API allows users to view FPNs associated with their organization.</w:t>
      </w:r>
    </w:p>
    <w:p w14:paraId="56147F7B" w14:textId="77777777" w:rsidR="008E2211" w:rsidRDefault="006C0881" w:rsidP="002E2BB5">
      <w:pPr>
        <w:pStyle w:val="Heading4"/>
        <w:jc w:val="both"/>
      </w:pPr>
      <w:r>
        <w:t>Get FPNs endpoint</w:t>
      </w:r>
    </w:p>
    <w:p w14:paraId="6B6B77A9" w14:textId="77777777" w:rsidR="008E2211" w:rsidRDefault="006C0881" w:rsidP="002E2BB5">
      <w:pPr>
        <w:spacing w:after="251"/>
        <w:ind w:left="-5"/>
        <w:jc w:val="both"/>
      </w:pPr>
      <w:r>
        <w:rPr>
          <w:rFonts w:ascii="Consolas" w:eastAsia="Consolas" w:hAnsi="Consolas" w:cs="Consolas"/>
        </w:rPr>
        <w:t>/fixed-penalty-notices</w:t>
      </w:r>
    </w:p>
    <w:p w14:paraId="14DA7067" w14:textId="77777777" w:rsidR="008E2211" w:rsidRDefault="006C0881" w:rsidP="002E2BB5">
      <w:pPr>
        <w:spacing w:after="274"/>
        <w:jc w:val="both"/>
      </w:pPr>
      <w:r>
        <w:t>Retrieves a list of FPNs that have been added to any works record associate with the currently authenticated user's organization. FPNs are issued via the street manager API (see FPN</w:t>
      </w:r>
      <w:r w:rsidR="00282268">
        <w:t xml:space="preserve"> </w:t>
      </w:r>
      <w:r>
        <w:t xml:space="preserve">section). </w:t>
      </w:r>
      <w:proofErr w:type="gramStart"/>
      <w:r>
        <w:t>Similarly</w:t>
      </w:r>
      <w:proofErr w:type="gramEnd"/>
      <w:r>
        <w:t xml:space="preserve"> to the permits endpoint, FPNs can be filtered by status. The status of an FPN are:</w:t>
      </w:r>
    </w:p>
    <w:p w14:paraId="1B16E960" w14:textId="77777777" w:rsidR="008E2211" w:rsidRDefault="006C0881" w:rsidP="002E2BB5">
      <w:pPr>
        <w:numPr>
          <w:ilvl w:val="0"/>
          <w:numId w:val="15"/>
        </w:numPr>
        <w:ind w:left="541" w:hanging="266"/>
        <w:jc w:val="both"/>
      </w:pPr>
      <w:r>
        <w:rPr>
          <w:b/>
        </w:rPr>
        <w:t>issued</w:t>
      </w:r>
      <w:r>
        <w:t>: Issued by the HA</w:t>
      </w:r>
    </w:p>
    <w:p w14:paraId="5903C610" w14:textId="77777777" w:rsidR="008E2211" w:rsidRDefault="006C0881" w:rsidP="002E2BB5">
      <w:pPr>
        <w:numPr>
          <w:ilvl w:val="0"/>
          <w:numId w:val="15"/>
        </w:numPr>
        <w:ind w:left="541" w:hanging="266"/>
        <w:jc w:val="both"/>
      </w:pPr>
      <w:r>
        <w:rPr>
          <w:b/>
        </w:rPr>
        <w:t>accepted</w:t>
      </w:r>
      <w:r>
        <w:t>: Accepted by the promoter</w:t>
      </w:r>
    </w:p>
    <w:p w14:paraId="00D24AE1" w14:textId="77777777" w:rsidR="008E2211" w:rsidRDefault="006C0881" w:rsidP="002E2BB5">
      <w:pPr>
        <w:numPr>
          <w:ilvl w:val="0"/>
          <w:numId w:val="15"/>
        </w:numPr>
        <w:ind w:left="541" w:hanging="266"/>
        <w:jc w:val="both"/>
      </w:pPr>
      <w:r>
        <w:rPr>
          <w:b/>
        </w:rPr>
        <w:lastRenderedPageBreak/>
        <w:t>paid</w:t>
      </w:r>
      <w:r>
        <w:t>: Confirmed as paid by the HA</w:t>
      </w:r>
    </w:p>
    <w:p w14:paraId="1E8F3EE8" w14:textId="77777777" w:rsidR="008E2211" w:rsidRDefault="006C0881" w:rsidP="002E2BB5">
      <w:pPr>
        <w:numPr>
          <w:ilvl w:val="0"/>
          <w:numId w:val="15"/>
        </w:numPr>
        <w:ind w:left="541" w:hanging="266"/>
        <w:jc w:val="both"/>
      </w:pPr>
      <w:proofErr w:type="spellStart"/>
      <w:r>
        <w:rPr>
          <w:b/>
        </w:rPr>
        <w:t>paid_discounted</w:t>
      </w:r>
      <w:proofErr w:type="spellEnd"/>
      <w:r>
        <w:t>: Confirmed as paid by the HA with a discount</w:t>
      </w:r>
    </w:p>
    <w:p w14:paraId="786D015A" w14:textId="3F2B7246" w:rsidR="008E2211" w:rsidRDefault="006C0881" w:rsidP="002E2BB5">
      <w:pPr>
        <w:numPr>
          <w:ilvl w:val="0"/>
          <w:numId w:val="15"/>
        </w:numPr>
        <w:ind w:left="541" w:hanging="266"/>
        <w:jc w:val="both"/>
      </w:pPr>
      <w:r>
        <w:rPr>
          <w:b/>
        </w:rPr>
        <w:t>disputed</w:t>
      </w:r>
      <w:r>
        <w:t>: Disputed by the promoter</w:t>
      </w:r>
    </w:p>
    <w:p w14:paraId="213B9E7D" w14:textId="3F2B7246" w:rsidR="000425D4" w:rsidRDefault="006C0881" w:rsidP="002E2BB5">
      <w:pPr>
        <w:numPr>
          <w:ilvl w:val="0"/>
          <w:numId w:val="15"/>
        </w:numPr>
        <w:ind w:left="541" w:hanging="266"/>
        <w:jc w:val="both"/>
      </w:pPr>
      <w:r>
        <w:rPr>
          <w:b/>
        </w:rPr>
        <w:t>withdrawn</w:t>
      </w:r>
      <w:r>
        <w:t>: Withdrawn by the HA</w:t>
      </w:r>
    </w:p>
    <w:p w14:paraId="43452B05" w14:textId="3F2B7246" w:rsidR="000425D4" w:rsidRPr="000425D4" w:rsidRDefault="000425D4" w:rsidP="002E2BB5">
      <w:pPr>
        <w:jc w:val="both"/>
        <w:rPr>
          <w:rStyle w:val="Heading4Char"/>
          <w:b w:val="0"/>
        </w:rPr>
      </w:pPr>
    </w:p>
    <w:p w14:paraId="276B1B22" w14:textId="77777777" w:rsidR="008E2211" w:rsidRDefault="7B38A355" w:rsidP="002E2BB5">
      <w:pPr>
        <w:jc w:val="both"/>
      </w:pPr>
      <w:r w:rsidRPr="7B38A355">
        <w:rPr>
          <w:rStyle w:val="Heading4Char"/>
        </w:rPr>
        <w:t>Sites</w:t>
      </w:r>
    </w:p>
    <w:p w14:paraId="6036F757" w14:textId="3AC0EDCF" w:rsidR="008E2211" w:rsidRDefault="008E2211" w:rsidP="002E2BB5">
      <w:pPr>
        <w:spacing w:after="0" w:line="265" w:lineRule="auto"/>
        <w:ind w:left="-5"/>
        <w:jc w:val="both"/>
      </w:pPr>
    </w:p>
    <w:p w14:paraId="6AF5016D" w14:textId="28F3F6EF" w:rsidR="008E2211" w:rsidRDefault="007A2751" w:rsidP="002E2BB5">
      <w:pPr>
        <w:spacing w:after="0" w:line="265" w:lineRule="auto"/>
        <w:ind w:left="-5"/>
        <w:jc w:val="both"/>
        <w:sectPr w:rsidR="008E2211" w:rsidSect="002E2BB5">
          <w:headerReference w:type="even" r:id="rId37"/>
          <w:headerReference w:type="default" r:id="rId38"/>
          <w:footerReference w:type="even" r:id="rId39"/>
          <w:footerReference w:type="default" r:id="rId40"/>
          <w:headerReference w:type="first" r:id="rId41"/>
          <w:footerReference w:type="first" r:id="rId42"/>
          <w:pgSz w:w="11901" w:h="16840"/>
          <w:pgMar w:top="743" w:right="1261" w:bottom="816" w:left="1100" w:header="720" w:footer="720" w:gutter="0"/>
          <w:cols w:space="720"/>
          <w:titlePg/>
          <w:docGrid w:linePitch="299"/>
        </w:sectPr>
      </w:pPr>
      <w:r>
        <w:t xml:space="preserve">Street Manager API supports retrieving details on sites, details </w:t>
      </w:r>
      <w:r w:rsidR="7B38A355">
        <w:t>TBC</w:t>
      </w:r>
      <w:r>
        <w:t>.</w:t>
      </w:r>
    </w:p>
    <w:p w14:paraId="248067A9" w14:textId="08CBD66F" w:rsidR="7B38A355" w:rsidRPr="00FF4411" w:rsidRDefault="7B38A355" w:rsidP="002E2BB5">
      <w:pPr>
        <w:pStyle w:val="Heading3"/>
        <w:jc w:val="both"/>
        <w:rPr>
          <w:b w:val="0"/>
        </w:rPr>
      </w:pPr>
      <w:bookmarkStart w:id="13" w:name="_Toc536620034"/>
      <w:r w:rsidRPr="00FF4411">
        <w:rPr>
          <w:rStyle w:val="Heading3Char"/>
          <w:b/>
        </w:rPr>
        <w:lastRenderedPageBreak/>
        <w:t>Street Manager API</w:t>
      </w:r>
      <w:bookmarkEnd w:id="13"/>
    </w:p>
    <w:p w14:paraId="4592AD69" w14:textId="77777777" w:rsidR="008E2211" w:rsidRDefault="006C0881" w:rsidP="00FF4411">
      <w:pPr>
        <w:pStyle w:val="Heading4"/>
        <w:ind w:left="0" w:firstLine="0"/>
        <w:jc w:val="both"/>
      </w:pPr>
      <w:r>
        <w:t>Submit permit application</w:t>
      </w:r>
    </w:p>
    <w:p w14:paraId="27137DAC" w14:textId="77777777" w:rsidR="008E2211" w:rsidRDefault="006C0881" w:rsidP="00494A4B">
      <w:pPr>
        <w:spacing w:after="728" w:line="259" w:lineRule="auto"/>
        <w:ind w:left="0" w:firstLine="0"/>
        <w:jc w:val="center"/>
      </w:pPr>
      <w:r>
        <w:rPr>
          <w:noProof/>
          <w:lang w:val="en-US" w:eastAsia="en-US"/>
        </w:rPr>
        <w:drawing>
          <wp:inline distT="0" distB="0" distL="0" distR="0" wp14:anchorId="2AD4E918" wp14:editId="219CBD00">
            <wp:extent cx="4572636" cy="2858135"/>
            <wp:effectExtent l="0" t="0" r="0" b="0"/>
            <wp:docPr id="782072994" name="Picture 7820729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636" cy="2858135"/>
                    </a:xfrm>
                    <a:prstGeom prst="rect">
                      <a:avLst/>
                    </a:prstGeom>
                  </pic:spPr>
                </pic:pic>
              </a:graphicData>
            </a:graphic>
          </wp:inline>
        </w:drawing>
      </w:r>
    </w:p>
    <w:p w14:paraId="31C8F1DF" w14:textId="77777777" w:rsidR="008E2211" w:rsidRDefault="006C0881" w:rsidP="002E2BB5">
      <w:pPr>
        <w:spacing w:after="260"/>
        <w:ind w:left="-5"/>
        <w:jc w:val="both"/>
      </w:pPr>
      <w:r>
        <w:t xml:space="preserve">As shown in the sequence, a promoter submits a permit application at which point an HA can assess it. Both a promoter and HA can add comments to the works record once it exists. Both users can upload files for various workflows, but in the case of applying for a permit application, a promoter may choose to upload a file as part of their application (I.e. providing a traffic management plan). Files need to be uploaded via the file upload endpoint before than can be used as part of other requests, so often this endpoint is called first. See the </w:t>
      </w:r>
      <w:r>
        <w:rPr>
          <w:b/>
        </w:rPr>
        <w:t xml:space="preserve">File Upload </w:t>
      </w:r>
      <w:r>
        <w:t>section of the resource guide for details.</w:t>
      </w:r>
    </w:p>
    <w:p w14:paraId="04F3CF4F" w14:textId="77777777" w:rsidR="008E2211" w:rsidRDefault="006C0881" w:rsidP="002E2BB5">
      <w:pPr>
        <w:spacing w:after="259"/>
        <w:ind w:left="-5"/>
        <w:jc w:val="both"/>
      </w:pPr>
      <w:r>
        <w:t>It's important to clarify the technical relationship between a work and a permit. When creating a permit for the first time, this will in effect create a works record. A work can have multiple permits. You can create a work and a permit at the same time, or you can create a permit against an existing work.  A work cannot exist without a permit.</w:t>
      </w:r>
    </w:p>
    <w:p w14:paraId="1864AE44" w14:textId="77777777" w:rsidR="008E2211" w:rsidRDefault="006C0881" w:rsidP="002E2BB5">
      <w:pPr>
        <w:spacing w:after="278"/>
        <w:ind w:left="-5"/>
        <w:jc w:val="both"/>
      </w:pPr>
      <w:r>
        <w:t xml:space="preserve">There is also a concept of a work record's active permit, that is simply the most recently added permit on that works record. In essence, a work is a representation of all the permits, reinstatements, FPNs, inspections etc. that have been added to a particular location by a particular promoter. </w:t>
      </w:r>
    </w:p>
    <w:p w14:paraId="697E32C1" w14:textId="77777777" w:rsidR="008E2211" w:rsidRDefault="006C0881" w:rsidP="002E2BB5">
      <w:pPr>
        <w:pStyle w:val="Heading4"/>
        <w:jc w:val="both"/>
      </w:pPr>
      <w:r>
        <w:t>Create work endpoint</w:t>
      </w:r>
    </w:p>
    <w:p w14:paraId="296DFDF7" w14:textId="77777777" w:rsidR="008E2211" w:rsidRDefault="006C0881" w:rsidP="002E2BB5">
      <w:pPr>
        <w:spacing w:after="251"/>
        <w:ind w:left="-5"/>
        <w:jc w:val="both"/>
      </w:pPr>
      <w:r>
        <w:rPr>
          <w:rFonts w:ascii="Consolas" w:eastAsia="Consolas" w:hAnsi="Consolas" w:cs="Consolas"/>
        </w:rPr>
        <w:t>POST /works</w:t>
      </w:r>
    </w:p>
    <w:p w14:paraId="7BB4BD20" w14:textId="77777777" w:rsidR="008E2211" w:rsidRDefault="006C0881" w:rsidP="002E2BB5">
      <w:pPr>
        <w:spacing w:after="260"/>
        <w:ind w:left="-5"/>
        <w:jc w:val="both"/>
      </w:pPr>
      <w:r>
        <w:t xml:space="preserve">This endpoint takes all the information required to create a permit, as well as some key identification information about the works record as a whole. </w:t>
      </w:r>
    </w:p>
    <w:p w14:paraId="5FC87101" w14:textId="77777777" w:rsidR="008E2211" w:rsidRDefault="006C0881" w:rsidP="002E2BB5">
      <w:pPr>
        <w:pStyle w:val="Heading4"/>
        <w:ind w:left="-5"/>
        <w:jc w:val="both"/>
      </w:pPr>
      <w:r>
        <w:t>Constraints</w:t>
      </w:r>
    </w:p>
    <w:p w14:paraId="27A42149" w14:textId="77777777" w:rsidR="008E2211" w:rsidRDefault="006C0881" w:rsidP="002E2BB5">
      <w:pPr>
        <w:pStyle w:val="Heading5"/>
        <w:ind w:left="-5"/>
        <w:jc w:val="both"/>
      </w:pPr>
      <w:r>
        <w:t>Work reference number</w:t>
      </w:r>
    </w:p>
    <w:p w14:paraId="5E9DB2E7" w14:textId="77777777" w:rsidR="008E2211" w:rsidRDefault="006C0881" w:rsidP="002E2BB5">
      <w:pPr>
        <w:ind w:left="-5"/>
        <w:jc w:val="both"/>
      </w:pPr>
      <w:r>
        <w:t xml:space="preserve">The works reference number provided must be unique in the context of our system in order to create a new work. </w:t>
      </w:r>
    </w:p>
    <w:p w14:paraId="62E52966" w14:textId="77777777" w:rsidR="008E2211" w:rsidRDefault="006C0881" w:rsidP="002E2BB5">
      <w:pPr>
        <w:pStyle w:val="Heading5"/>
        <w:ind w:left="-5"/>
        <w:jc w:val="both"/>
      </w:pPr>
      <w:r>
        <w:lastRenderedPageBreak/>
        <w:t>Works coordinates</w:t>
      </w:r>
    </w:p>
    <w:p w14:paraId="0C7213F6" w14:textId="77777777" w:rsidR="008E2211" w:rsidRDefault="006C0881" w:rsidP="002E2BB5">
      <w:pPr>
        <w:spacing w:after="252"/>
        <w:ind w:left="-5"/>
        <w:jc w:val="both"/>
      </w:pPr>
      <w:r>
        <w:t xml:space="preserve">The works coordinates field expects a </w:t>
      </w:r>
      <w:hyperlink r:id="rId44">
        <w:proofErr w:type="spellStart"/>
        <w:r>
          <w:rPr>
            <w:rFonts w:ascii="Consolas" w:eastAsia="Consolas" w:hAnsi="Consolas" w:cs="Consolas"/>
            <w:color w:val="0066CC"/>
            <w:u w:val="single" w:color="0066CC"/>
          </w:rPr>
          <w:t>GeoJSON</w:t>
        </w:r>
        <w:proofErr w:type="spellEnd"/>
        <w:r>
          <w:rPr>
            <w:rFonts w:ascii="Consolas" w:eastAsia="Consolas" w:hAnsi="Consolas" w:cs="Consolas"/>
            <w:color w:val="0066CC"/>
            <w:u w:val="single" w:color="0066CC"/>
          </w:rPr>
          <w:t xml:space="preserve"> geometry </w:t>
        </w:r>
      </w:hyperlink>
      <w:r>
        <w:t xml:space="preserve">and must be a point, line string or polygon. </w:t>
      </w:r>
    </w:p>
    <w:p w14:paraId="0F74790C" w14:textId="77777777" w:rsidR="008E2211" w:rsidRDefault="006C0881" w:rsidP="002E2BB5">
      <w:pPr>
        <w:spacing w:after="251"/>
        <w:ind w:left="-5"/>
        <w:jc w:val="both"/>
      </w:pPr>
      <w:proofErr w:type="gramStart"/>
      <w:r>
        <w:rPr>
          <w:rFonts w:ascii="Consolas" w:eastAsia="Consolas" w:hAnsi="Consolas" w:cs="Consolas"/>
        </w:rPr>
        <w:t>{ "</w:t>
      </w:r>
      <w:proofErr w:type="gramEnd"/>
      <w:r>
        <w:rPr>
          <w:rFonts w:ascii="Consolas" w:eastAsia="Consolas" w:hAnsi="Consolas" w:cs="Consolas"/>
        </w:rPr>
        <w:t>type": "Point", "coordinates": [80000.00, 80000.00] }</w:t>
      </w:r>
    </w:p>
    <w:p w14:paraId="02546913" w14:textId="77777777" w:rsidR="008E2211" w:rsidRDefault="006C0881" w:rsidP="002E2BB5">
      <w:pPr>
        <w:pStyle w:val="Heading5"/>
        <w:ind w:left="-5"/>
        <w:jc w:val="both"/>
      </w:pPr>
      <w:r>
        <w:t>Promoter SWA code and highway authority SWA code</w:t>
      </w:r>
    </w:p>
    <w:p w14:paraId="7B4FBBB7" w14:textId="77777777" w:rsidR="008E2211" w:rsidRDefault="006C0881" w:rsidP="002E2BB5">
      <w:pPr>
        <w:spacing w:after="259"/>
        <w:ind w:left="-5"/>
        <w:jc w:val="both"/>
      </w:pPr>
      <w:r>
        <w:t>These are particularly important fields in the request. Currently only a promoter can create a permit and works record so the promoter SWA code provided in the request much match that of the user authenticated to the system. This is determined by the token header of the request, which contains the JWT. In effect this means the promoter can only add a work or permit for their own organization.</w:t>
      </w:r>
    </w:p>
    <w:p w14:paraId="3CE15611" w14:textId="77777777" w:rsidR="008E2211" w:rsidRDefault="006C0881" w:rsidP="002E2BB5">
      <w:pPr>
        <w:spacing w:after="259"/>
        <w:ind w:left="-5"/>
        <w:jc w:val="both"/>
      </w:pPr>
      <w:r>
        <w:t xml:space="preserve">All SWA codes are left-padded to 4 digits, so for example if the SWA code of your promoter organization is 10, this should be entered as "0010". </w:t>
      </w:r>
    </w:p>
    <w:p w14:paraId="2BAF9B06" w14:textId="77777777" w:rsidR="008E2211" w:rsidRDefault="006C0881" w:rsidP="002E2BB5">
      <w:pPr>
        <w:spacing w:after="280"/>
        <w:ind w:left="-5"/>
        <w:jc w:val="both"/>
      </w:pPr>
      <w:r>
        <w:t>As a promoter, the HA SWA code you choose is the organization which will be associated with the permit, and thus responsible for assessing the permit. This HA will also be the only organization able to add inspections or issue FPNs against the work record. Although generally most information in the system is viewable by any organization, only the HA and promoter responsible for the work can make actions against it.</w:t>
      </w:r>
    </w:p>
    <w:p w14:paraId="0ADB0EA6" w14:textId="77777777" w:rsidR="008E2211" w:rsidRDefault="006C0881" w:rsidP="002E2BB5">
      <w:pPr>
        <w:pStyle w:val="Heading3"/>
        <w:ind w:left="-5"/>
        <w:jc w:val="both"/>
      </w:pPr>
      <w:r>
        <w:t>Get work endpoint</w:t>
      </w:r>
    </w:p>
    <w:p w14:paraId="10CDA523" w14:textId="77777777" w:rsidR="008E2211" w:rsidRDefault="006C0881" w:rsidP="002E2BB5">
      <w:pPr>
        <w:spacing w:after="251"/>
        <w:ind w:left="-5"/>
        <w:jc w:val="both"/>
      </w:pPr>
      <w:r>
        <w:rPr>
          <w:rFonts w:ascii="Consolas" w:eastAsia="Consolas" w:hAnsi="Consolas" w:cs="Consolas"/>
        </w:rPr>
        <w:t>GET /works</w:t>
      </w:r>
      <w:proofErr w:type="gramStart"/>
      <w:r>
        <w:rPr>
          <w:rFonts w:ascii="Consolas" w:eastAsia="Consolas" w:hAnsi="Consolas" w:cs="Consolas"/>
        </w:rPr>
        <w:t>/{</w:t>
      </w:r>
      <w:proofErr w:type="gramEnd"/>
      <w:r>
        <w:rPr>
          <w:rFonts w:ascii="Consolas" w:eastAsia="Consolas" w:hAnsi="Consolas" w:cs="Consolas"/>
        </w:rPr>
        <w:t>work reference number}</w:t>
      </w:r>
    </w:p>
    <w:p w14:paraId="3C44F759" w14:textId="77777777" w:rsidR="008E2211" w:rsidRDefault="006C0881" w:rsidP="002E2BB5">
      <w:pPr>
        <w:spacing w:after="279"/>
        <w:ind w:left="-5"/>
        <w:jc w:val="both"/>
      </w:pPr>
      <w:r>
        <w:t>Once the work has been created it can be retrieved using the GET endpoint, passing the work reference number that was used as part of the create request.</w:t>
      </w:r>
    </w:p>
    <w:p w14:paraId="3CD1DDAF" w14:textId="77777777" w:rsidR="008E2211" w:rsidRDefault="006C0881" w:rsidP="002E2BB5">
      <w:pPr>
        <w:pStyle w:val="Heading3"/>
        <w:ind w:left="-5"/>
        <w:jc w:val="both"/>
      </w:pPr>
      <w:r>
        <w:t>Create permit endpoint</w:t>
      </w:r>
    </w:p>
    <w:p w14:paraId="5A325FEF"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number}/permits</w:t>
      </w:r>
    </w:p>
    <w:p w14:paraId="59973A1A" w14:textId="77777777" w:rsidR="008E2211" w:rsidRDefault="006C0881" w:rsidP="002E2BB5">
      <w:pPr>
        <w:spacing w:after="259"/>
        <w:ind w:left="-5"/>
        <w:jc w:val="both"/>
      </w:pPr>
      <w:r>
        <w:t xml:space="preserve">A work can have multiple permits associated with it so it possible to add a new permit to an existing works. This endpoint requires some of the same fields as the create work request but much of the information from the first permit will be used as the value for additional permits, and so only a subset of information is required. </w:t>
      </w:r>
    </w:p>
    <w:p w14:paraId="199CCEF7" w14:textId="77777777" w:rsidR="008E2211" w:rsidRDefault="006C0881" w:rsidP="002E2BB5">
      <w:pPr>
        <w:pStyle w:val="Heading4"/>
        <w:ind w:left="-5"/>
        <w:jc w:val="both"/>
      </w:pPr>
      <w:r>
        <w:t>Constraints</w:t>
      </w:r>
    </w:p>
    <w:p w14:paraId="2FBC9334" w14:textId="77777777" w:rsidR="008E2211" w:rsidRDefault="006C0881" w:rsidP="002E2BB5">
      <w:pPr>
        <w:spacing w:after="278"/>
        <w:ind w:left="-5"/>
        <w:jc w:val="both"/>
      </w:pPr>
      <w:r>
        <w:t xml:space="preserve">It's not possible to add an additional permit to an existing works, unless the work is in an inactive state. The state of the work is derived by the status of the most recently added permit. </w:t>
      </w:r>
      <w:proofErr w:type="gramStart"/>
      <w:r>
        <w:t>So</w:t>
      </w:r>
      <w:proofErr w:type="gramEnd"/>
      <w:r>
        <w:t xml:space="preserve"> in short, an additional permit can only be added to a work if the most recently added permit on the existing works record has a status of closed, cancelled or refused. </w:t>
      </w:r>
    </w:p>
    <w:p w14:paraId="7067F194" w14:textId="77777777" w:rsidR="008E2211" w:rsidRDefault="006C0881" w:rsidP="002E2BB5">
      <w:pPr>
        <w:pStyle w:val="Heading3"/>
        <w:ind w:left="-5"/>
        <w:jc w:val="both"/>
      </w:pPr>
      <w:r>
        <w:t>Get permit endpoint</w:t>
      </w:r>
    </w:p>
    <w:p w14:paraId="5EABA3BD" w14:textId="77777777" w:rsidR="008E2211" w:rsidRDefault="006C0881" w:rsidP="002E2BB5">
      <w:pPr>
        <w:spacing w:after="251"/>
        <w:ind w:left="-5"/>
        <w:jc w:val="both"/>
      </w:pPr>
      <w:r>
        <w:rPr>
          <w:rFonts w:ascii="Consolas" w:eastAsia="Consolas" w:hAnsi="Consolas" w:cs="Consolas"/>
        </w:rPr>
        <w:t>GET /works</w:t>
      </w:r>
      <w:proofErr w:type="gramStart"/>
      <w:r>
        <w:rPr>
          <w:rFonts w:ascii="Consolas" w:eastAsia="Consolas" w:hAnsi="Consolas" w:cs="Consolas"/>
        </w:rPr>
        <w:t>/{</w:t>
      </w:r>
      <w:proofErr w:type="gramEnd"/>
      <w:r>
        <w:rPr>
          <w:rFonts w:ascii="Consolas" w:eastAsia="Consolas" w:hAnsi="Consolas" w:cs="Consolas"/>
        </w:rPr>
        <w:t>work reference number}/permits/{permit reference number}</w:t>
      </w:r>
    </w:p>
    <w:p w14:paraId="79B575EE" w14:textId="77777777" w:rsidR="008E2211" w:rsidRDefault="7B38A355" w:rsidP="002E2BB5">
      <w:pPr>
        <w:ind w:left="-5"/>
        <w:jc w:val="both"/>
      </w:pPr>
      <w:r>
        <w:t>Once an additional permit has been added to an existing works record, it can be retrieved using the work and permit reference number. The permit reference number is simply the works reference number suffixed by an incrementing number e.g. {WRN}-01 for the first permit added to that work.</w:t>
      </w:r>
    </w:p>
    <w:p w14:paraId="658AC1C4" w14:textId="37FFC0B7" w:rsidR="7B38A355" w:rsidRDefault="7B38A355" w:rsidP="002E2BB5">
      <w:pPr>
        <w:jc w:val="both"/>
      </w:pPr>
      <w:r>
        <w:br w:type="page"/>
      </w:r>
    </w:p>
    <w:p w14:paraId="417A175C" w14:textId="77777777" w:rsidR="008E2211" w:rsidRDefault="7B38A355" w:rsidP="002E2BB5">
      <w:pPr>
        <w:pStyle w:val="Heading4"/>
        <w:jc w:val="both"/>
      </w:pPr>
      <w:bookmarkStart w:id="14" w:name="_Toc536620035"/>
      <w:r w:rsidRPr="00A4556B">
        <w:lastRenderedPageBreak/>
        <w:t>Assess permit application</w:t>
      </w:r>
      <w:bookmarkEnd w:id="14"/>
    </w:p>
    <w:p w14:paraId="267439E5" w14:textId="238BD881" w:rsidR="7B38A355" w:rsidRDefault="7B38A355" w:rsidP="002E2BB5">
      <w:pPr>
        <w:pStyle w:val="Heading2"/>
        <w:spacing w:after="0"/>
        <w:ind w:left="-5"/>
        <w:jc w:val="both"/>
      </w:pPr>
    </w:p>
    <w:p w14:paraId="0701FEF9" w14:textId="77777777" w:rsidR="008E2211" w:rsidRDefault="006C0881" w:rsidP="00494A4B">
      <w:pPr>
        <w:spacing w:after="386" w:line="259" w:lineRule="auto"/>
        <w:ind w:left="0" w:firstLine="0"/>
        <w:jc w:val="center"/>
      </w:pPr>
      <w:r>
        <w:rPr>
          <w:noProof/>
          <w:lang w:val="en-US" w:eastAsia="en-US"/>
        </w:rPr>
        <w:drawing>
          <wp:inline distT="0" distB="0" distL="0" distR="0" wp14:anchorId="04AB6F01" wp14:editId="6C8E104E">
            <wp:extent cx="4572636" cy="2858135"/>
            <wp:effectExtent l="0" t="0" r="0" b="0"/>
            <wp:docPr id="1430820119" name="Picture 1430820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636" cy="2858135"/>
                    </a:xfrm>
                    <a:prstGeom prst="rect">
                      <a:avLst/>
                    </a:prstGeom>
                  </pic:spPr>
                </pic:pic>
              </a:graphicData>
            </a:graphic>
          </wp:inline>
        </w:drawing>
      </w:r>
    </w:p>
    <w:p w14:paraId="729F5D7C" w14:textId="77777777" w:rsidR="008E2211" w:rsidRDefault="006C0881" w:rsidP="002E2BB5">
      <w:pPr>
        <w:spacing w:after="274"/>
        <w:ind w:left="-5"/>
        <w:jc w:val="both"/>
      </w:pPr>
      <w:r>
        <w:t>As shown in the sequence diagram, once a permit application has been submitted an HA user can provide an assessment decision for the permit. There are technically 4 assessment decision options:</w:t>
      </w:r>
    </w:p>
    <w:p w14:paraId="66D265BD" w14:textId="77777777" w:rsidR="008E2211" w:rsidRDefault="006C0881" w:rsidP="002E2BB5">
      <w:pPr>
        <w:numPr>
          <w:ilvl w:val="0"/>
          <w:numId w:val="16"/>
        </w:numPr>
        <w:ind w:left="541" w:hanging="266"/>
        <w:jc w:val="both"/>
      </w:pPr>
      <w:r>
        <w:t xml:space="preserve">Granted </w:t>
      </w:r>
    </w:p>
    <w:p w14:paraId="30960211" w14:textId="77777777" w:rsidR="008E2211" w:rsidRDefault="006C0881" w:rsidP="002E2BB5">
      <w:pPr>
        <w:numPr>
          <w:ilvl w:val="0"/>
          <w:numId w:val="16"/>
        </w:numPr>
        <w:ind w:left="541" w:hanging="266"/>
        <w:jc w:val="both"/>
      </w:pPr>
      <w:r>
        <w:t xml:space="preserve">Granted with changes </w:t>
      </w:r>
    </w:p>
    <w:p w14:paraId="05DA0A11" w14:textId="77777777" w:rsidR="008E2211" w:rsidRDefault="006C0881" w:rsidP="002E2BB5">
      <w:pPr>
        <w:numPr>
          <w:ilvl w:val="0"/>
          <w:numId w:val="16"/>
        </w:numPr>
        <w:ind w:left="541" w:hanging="266"/>
        <w:jc w:val="both"/>
      </w:pPr>
      <w:r>
        <w:t xml:space="preserve">Refused </w:t>
      </w:r>
    </w:p>
    <w:p w14:paraId="18C0D105" w14:textId="77777777" w:rsidR="008E2211" w:rsidRDefault="006C0881" w:rsidP="002E2BB5">
      <w:pPr>
        <w:numPr>
          <w:ilvl w:val="0"/>
          <w:numId w:val="16"/>
        </w:numPr>
        <w:spacing w:after="256"/>
        <w:ind w:left="541" w:hanging="266"/>
        <w:jc w:val="both"/>
      </w:pPr>
      <w:r>
        <w:t>Deemed</w:t>
      </w:r>
    </w:p>
    <w:p w14:paraId="13274937" w14:textId="0B7E6E0D" w:rsidR="63265256" w:rsidRDefault="63265256" w:rsidP="002E2BB5">
      <w:pPr>
        <w:spacing w:after="256"/>
        <w:ind w:left="0" w:firstLine="0"/>
        <w:jc w:val="both"/>
      </w:pPr>
      <w:r w:rsidRPr="63265256">
        <w:rPr>
          <w:i/>
          <w:iCs/>
        </w:rPr>
        <w:t>Note: Available options may change as functionality is updated/added</w:t>
      </w:r>
    </w:p>
    <w:p w14:paraId="381F720D" w14:textId="77777777" w:rsidR="008E2211" w:rsidRDefault="006C0881" w:rsidP="002E2BB5">
      <w:pPr>
        <w:spacing w:after="279"/>
        <w:ind w:left="-5"/>
        <w:jc w:val="both"/>
      </w:pPr>
      <w:r>
        <w:t xml:space="preserve">Permits are deemed automatically when they exceed their response </w:t>
      </w:r>
      <w:proofErr w:type="gramStart"/>
      <w:r>
        <w:t>date, and</w:t>
      </w:r>
      <w:proofErr w:type="gramEnd"/>
      <w:r>
        <w:t xml:space="preserve"> granted with changes is a future function so these two options aren't explicitly supported as manually entry. </w:t>
      </w:r>
    </w:p>
    <w:p w14:paraId="29673045" w14:textId="77777777" w:rsidR="008E2211" w:rsidRDefault="006C0881" w:rsidP="002E2BB5">
      <w:pPr>
        <w:pStyle w:val="Heading4"/>
        <w:jc w:val="both"/>
      </w:pPr>
      <w:r>
        <w:t>Update status endpoint</w:t>
      </w:r>
    </w:p>
    <w:p w14:paraId="76B38ED8"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number}/permits/{permit reference number}/status</w:t>
      </w:r>
    </w:p>
    <w:p w14:paraId="617BF51E" w14:textId="77777777" w:rsidR="008E2211" w:rsidRDefault="006C0881" w:rsidP="002E2BB5">
      <w:pPr>
        <w:spacing w:after="268" w:line="239" w:lineRule="auto"/>
        <w:ind w:left="-5" w:right="125"/>
        <w:jc w:val="both"/>
      </w:pPr>
      <w:r>
        <w:t>Assessing a permit application is achieved through this endpoint by providing an assessment status. This also changes the overall permit status. Once a permit has been assessed it cannot be assessed again.</w:t>
      </w:r>
    </w:p>
    <w:p w14:paraId="6B777B74" w14:textId="77777777" w:rsidR="008E2211" w:rsidRDefault="006C0881" w:rsidP="002E2BB5">
      <w:pPr>
        <w:pStyle w:val="Heading4"/>
        <w:ind w:left="-5"/>
        <w:jc w:val="both"/>
      </w:pPr>
      <w:r>
        <w:t>Constraints</w:t>
      </w:r>
    </w:p>
    <w:p w14:paraId="61C7FF22" w14:textId="77777777" w:rsidR="008E2211" w:rsidRDefault="7B38A355" w:rsidP="002E2BB5">
      <w:pPr>
        <w:ind w:left="-5"/>
        <w:jc w:val="both"/>
      </w:pPr>
      <w:r>
        <w:t xml:space="preserve">As mentioned in the submit permit application section, a permit can only be assessed by the highway authority that the permit was submitted to. This means HA users can only assess permits on work records they are associated with. If the permit was submitted to a different organization, they will not be able to assess it. </w:t>
      </w:r>
      <w:proofErr w:type="gramStart"/>
      <w:r>
        <w:t>Furthermore</w:t>
      </w:r>
      <w:proofErr w:type="gramEnd"/>
      <w:r>
        <w:t xml:space="preserve"> promoters cannot assess their own permits.</w:t>
      </w:r>
    </w:p>
    <w:p w14:paraId="55B1F9E8" w14:textId="7904254C" w:rsidR="7B38A355" w:rsidRDefault="7B38A355" w:rsidP="002E2BB5">
      <w:pPr>
        <w:jc w:val="both"/>
      </w:pPr>
      <w:r>
        <w:br w:type="page"/>
      </w:r>
    </w:p>
    <w:p w14:paraId="5093AE11" w14:textId="77777777" w:rsidR="008E2211" w:rsidRDefault="7B38A355" w:rsidP="002E2BB5">
      <w:pPr>
        <w:pStyle w:val="Heading4"/>
        <w:jc w:val="both"/>
      </w:pPr>
      <w:r w:rsidRPr="7B38A355">
        <w:lastRenderedPageBreak/>
        <w:t>On site (start/stop works)</w:t>
      </w:r>
    </w:p>
    <w:p w14:paraId="56BA310C" w14:textId="77777777" w:rsidR="008E2211" w:rsidRDefault="006C0881" w:rsidP="00E7231A">
      <w:pPr>
        <w:pStyle w:val="Heading4"/>
        <w:ind w:left="0" w:firstLine="0"/>
        <w:jc w:val="both"/>
      </w:pPr>
      <w:r>
        <w:t>On site</w:t>
      </w:r>
    </w:p>
    <w:p w14:paraId="3FF870E0" w14:textId="77777777" w:rsidR="008E2211" w:rsidRDefault="006C0881" w:rsidP="00494A4B">
      <w:pPr>
        <w:spacing w:after="385" w:line="259" w:lineRule="auto"/>
        <w:ind w:left="0" w:firstLine="0"/>
        <w:jc w:val="center"/>
      </w:pPr>
      <w:r>
        <w:rPr>
          <w:noProof/>
          <w:lang w:val="en-US" w:eastAsia="en-US"/>
        </w:rPr>
        <w:drawing>
          <wp:inline distT="0" distB="0" distL="0" distR="0" wp14:anchorId="60B28745" wp14:editId="15115012">
            <wp:extent cx="5087749" cy="3106547"/>
            <wp:effectExtent l="0" t="0" r="0" b="0"/>
            <wp:docPr id="392174675" name="Picture 3921746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87749" cy="3106547"/>
                    </a:xfrm>
                    <a:prstGeom prst="rect">
                      <a:avLst/>
                    </a:prstGeom>
                  </pic:spPr>
                </pic:pic>
              </a:graphicData>
            </a:graphic>
          </wp:inline>
        </w:drawing>
      </w:r>
    </w:p>
    <w:p w14:paraId="390F2136" w14:textId="77777777" w:rsidR="008E2211" w:rsidRDefault="006C0881" w:rsidP="002E2BB5">
      <w:pPr>
        <w:spacing w:after="274"/>
        <w:ind w:left="-5"/>
        <w:jc w:val="both"/>
      </w:pPr>
      <w:r>
        <w:t>Once a permit has been submitted and granted by an HA, the promoter which raised the permit is able to:</w:t>
      </w:r>
    </w:p>
    <w:p w14:paraId="1479D44F" w14:textId="77777777" w:rsidR="008E2211" w:rsidRDefault="006C0881" w:rsidP="002E2BB5">
      <w:pPr>
        <w:numPr>
          <w:ilvl w:val="0"/>
          <w:numId w:val="17"/>
        </w:numPr>
        <w:ind w:left="541" w:hanging="266"/>
        <w:jc w:val="both"/>
      </w:pPr>
      <w:r>
        <w:t>Start a work</w:t>
      </w:r>
    </w:p>
    <w:p w14:paraId="20D29D50" w14:textId="77777777" w:rsidR="008E2211" w:rsidRDefault="006C0881" w:rsidP="002E2BB5">
      <w:pPr>
        <w:numPr>
          <w:ilvl w:val="0"/>
          <w:numId w:val="17"/>
        </w:numPr>
        <w:ind w:left="541" w:hanging="266"/>
        <w:jc w:val="both"/>
      </w:pPr>
      <w:r>
        <w:t>Stop a work</w:t>
      </w:r>
    </w:p>
    <w:p w14:paraId="4AE9CBE5" w14:textId="77777777" w:rsidR="008E2211" w:rsidRDefault="006C0881" w:rsidP="002E2BB5">
      <w:pPr>
        <w:numPr>
          <w:ilvl w:val="0"/>
          <w:numId w:val="17"/>
        </w:numPr>
        <w:ind w:left="541" w:hanging="266"/>
        <w:jc w:val="both"/>
      </w:pPr>
      <w:r>
        <w:t>Provide inspection units</w:t>
      </w:r>
    </w:p>
    <w:p w14:paraId="063FF520" w14:textId="77777777" w:rsidR="008E2211" w:rsidRDefault="006C0881" w:rsidP="002E2BB5">
      <w:pPr>
        <w:numPr>
          <w:ilvl w:val="0"/>
          <w:numId w:val="17"/>
        </w:numPr>
        <w:spacing w:after="256"/>
        <w:ind w:left="541" w:hanging="266"/>
        <w:jc w:val="both"/>
      </w:pPr>
      <w:r>
        <w:t>Indicate whether or not an excavation was carried out</w:t>
      </w:r>
    </w:p>
    <w:p w14:paraId="5EAB7370" w14:textId="77777777" w:rsidR="008E2211" w:rsidRDefault="006C0881" w:rsidP="002E2BB5">
      <w:pPr>
        <w:spacing w:after="278"/>
        <w:ind w:left="-5"/>
        <w:jc w:val="both"/>
      </w:pPr>
      <w:r>
        <w:t>These actions control various stages of the works record life cycle as per the sequence diagram above.</w:t>
      </w:r>
    </w:p>
    <w:p w14:paraId="72786CF8" w14:textId="77777777" w:rsidR="008E2211" w:rsidRDefault="006C0881" w:rsidP="002E2BB5">
      <w:pPr>
        <w:pStyle w:val="Heading4"/>
        <w:jc w:val="both"/>
      </w:pPr>
      <w:r>
        <w:t>Start work endpoint</w:t>
      </w:r>
    </w:p>
    <w:p w14:paraId="10F96BC5" w14:textId="77777777" w:rsidR="008E2211" w:rsidRDefault="006C0881" w:rsidP="002E2BB5">
      <w:pPr>
        <w:spacing w:after="251"/>
        <w:ind w:left="-5"/>
        <w:jc w:val="both"/>
      </w:pPr>
      <w:r>
        <w:rPr>
          <w:rFonts w:ascii="Consolas" w:eastAsia="Consolas" w:hAnsi="Consolas" w:cs="Consolas"/>
        </w:rPr>
        <w:t>PUT /works</w:t>
      </w:r>
      <w:proofErr w:type="gramStart"/>
      <w:r>
        <w:rPr>
          <w:rFonts w:ascii="Consolas" w:eastAsia="Consolas" w:hAnsi="Consolas" w:cs="Consolas"/>
        </w:rPr>
        <w:t>/{</w:t>
      </w:r>
      <w:proofErr w:type="gramEnd"/>
      <w:r>
        <w:rPr>
          <w:rFonts w:ascii="Consolas" w:eastAsia="Consolas" w:hAnsi="Consolas" w:cs="Consolas"/>
        </w:rPr>
        <w:t>work reference number}/start</w:t>
      </w:r>
    </w:p>
    <w:p w14:paraId="4BA819D7" w14:textId="77777777" w:rsidR="008E2211" w:rsidRDefault="006C0881" w:rsidP="002E2BB5">
      <w:pPr>
        <w:spacing w:after="259"/>
        <w:ind w:left="-5"/>
        <w:jc w:val="both"/>
      </w:pPr>
      <w:r>
        <w:t xml:space="preserve">When a permit is submitted initially, a proposed start and end date for the work must be provided. The start endpoint is then used to provide the date the work has actually began, and thus officially starting the work. </w:t>
      </w:r>
    </w:p>
    <w:p w14:paraId="0AF42C91" w14:textId="77777777" w:rsidR="008E2211" w:rsidRDefault="006C0881" w:rsidP="002E2BB5">
      <w:pPr>
        <w:spacing w:after="259"/>
        <w:ind w:left="-5"/>
        <w:jc w:val="both"/>
      </w:pPr>
      <w:r>
        <w:t>By setting an actual start date, the active permit's status will change to in-progress. This allows promoter organization users to add reinstatements against the works record if an excavation was carried out and it also allows highway authority users to add inspections, which will be covered in separate sections.</w:t>
      </w:r>
    </w:p>
    <w:p w14:paraId="545E79E3" w14:textId="77777777" w:rsidR="008E2211" w:rsidRDefault="006C0881" w:rsidP="002E2BB5">
      <w:pPr>
        <w:pStyle w:val="Heading4"/>
        <w:ind w:left="-5"/>
        <w:jc w:val="both"/>
      </w:pPr>
      <w:r>
        <w:t>Constraints</w:t>
      </w:r>
    </w:p>
    <w:p w14:paraId="4776D0AE" w14:textId="77777777" w:rsidR="008E2211" w:rsidRDefault="006C0881" w:rsidP="002E2BB5">
      <w:pPr>
        <w:ind w:left="-5"/>
        <w:jc w:val="both"/>
      </w:pPr>
      <w:r>
        <w:t>The date provided must be in the past, you can't set an actual start date ahead of time. You can only start a work if the active permit has been granted. You can only provide an actual start date once, afterwards it cannot be changed.</w:t>
      </w:r>
    </w:p>
    <w:p w14:paraId="1DB76D8D" w14:textId="77777777" w:rsidR="00ED26CC" w:rsidRDefault="00ED26CC" w:rsidP="002E2BB5">
      <w:pPr>
        <w:pStyle w:val="Heading3"/>
        <w:ind w:left="-5"/>
        <w:jc w:val="both"/>
      </w:pPr>
    </w:p>
    <w:p w14:paraId="34308D89" w14:textId="77777777" w:rsidR="008E2211" w:rsidRDefault="006C0881" w:rsidP="002E2BB5">
      <w:pPr>
        <w:pStyle w:val="Heading3"/>
        <w:ind w:left="-5"/>
        <w:jc w:val="both"/>
      </w:pPr>
      <w:r>
        <w:t>Stop work endpoint</w:t>
      </w:r>
    </w:p>
    <w:p w14:paraId="45B290F1" w14:textId="77777777" w:rsidR="008E2211" w:rsidRDefault="006C0881" w:rsidP="002E2BB5">
      <w:pPr>
        <w:spacing w:after="251"/>
        <w:ind w:left="-5"/>
        <w:jc w:val="both"/>
      </w:pPr>
      <w:r>
        <w:rPr>
          <w:rFonts w:ascii="Consolas" w:eastAsia="Consolas" w:hAnsi="Consolas" w:cs="Consolas"/>
        </w:rPr>
        <w:t>PUT /works</w:t>
      </w:r>
      <w:proofErr w:type="gramStart"/>
      <w:r>
        <w:rPr>
          <w:rFonts w:ascii="Consolas" w:eastAsia="Consolas" w:hAnsi="Consolas" w:cs="Consolas"/>
        </w:rPr>
        <w:t>/{</w:t>
      </w:r>
      <w:proofErr w:type="gramEnd"/>
      <w:r>
        <w:rPr>
          <w:rFonts w:ascii="Consolas" w:eastAsia="Consolas" w:hAnsi="Consolas" w:cs="Consolas"/>
        </w:rPr>
        <w:t>work reference number}/stop</w:t>
      </w:r>
    </w:p>
    <w:p w14:paraId="6E6F5506" w14:textId="77777777" w:rsidR="008E2211" w:rsidRDefault="006C0881" w:rsidP="002E2BB5">
      <w:pPr>
        <w:spacing w:after="259"/>
        <w:ind w:left="-5"/>
        <w:jc w:val="both"/>
      </w:pPr>
      <w:r>
        <w:lastRenderedPageBreak/>
        <w:t xml:space="preserve">When a permit is submitted initially, a proposed start and end date for the work must be provided. The stop endpoint is then used to provide the date the work has actually ended, and thus officially stopping the work.  </w:t>
      </w:r>
    </w:p>
    <w:p w14:paraId="401DC177" w14:textId="77777777" w:rsidR="008E2211" w:rsidRDefault="006C0881" w:rsidP="002E2BB5">
      <w:pPr>
        <w:spacing w:after="259"/>
        <w:ind w:left="-5"/>
        <w:jc w:val="both"/>
      </w:pPr>
      <w:r>
        <w:t xml:space="preserve">By setting an actual stop date via this endpoint, the active permit's status will change to closed. It's still possible to add reinstatements and inspections to closed works as they may be added retrospectively. </w:t>
      </w:r>
    </w:p>
    <w:p w14:paraId="5093B67D" w14:textId="77777777" w:rsidR="008E2211" w:rsidRDefault="006C0881" w:rsidP="002E2BB5">
      <w:pPr>
        <w:pStyle w:val="Heading4"/>
        <w:ind w:left="-5"/>
        <w:jc w:val="both"/>
      </w:pPr>
      <w:r>
        <w:t>Constraints</w:t>
      </w:r>
    </w:p>
    <w:p w14:paraId="4DCCC575" w14:textId="77777777" w:rsidR="008E2211" w:rsidRDefault="006C0881" w:rsidP="002E2BB5">
      <w:pPr>
        <w:spacing w:after="278"/>
        <w:ind w:left="-5"/>
        <w:jc w:val="both"/>
      </w:pPr>
      <w:r>
        <w:t>The date provided must be in the past, you can't set an actual stop date ahead of time. You can only stop a work if the active permit is in progress I.e. a start date has been provided. You can only provide an actual stop date once, afterwards it cannot be changed. The actual stop date must be after the actual start date.</w:t>
      </w:r>
    </w:p>
    <w:p w14:paraId="437F2800" w14:textId="77777777" w:rsidR="00ED26CC" w:rsidRDefault="00ED26CC" w:rsidP="007A2751">
      <w:pPr>
        <w:pStyle w:val="Heading3"/>
        <w:ind w:left="0" w:firstLine="0"/>
        <w:jc w:val="both"/>
      </w:pPr>
    </w:p>
    <w:p w14:paraId="43BFF07F" w14:textId="77777777" w:rsidR="008E2211" w:rsidRDefault="006C0881" w:rsidP="002E2BB5">
      <w:pPr>
        <w:pStyle w:val="Heading3"/>
        <w:ind w:left="-5"/>
        <w:jc w:val="both"/>
      </w:pPr>
      <w:r>
        <w:t>Excavation carried out endpoint</w:t>
      </w:r>
    </w:p>
    <w:p w14:paraId="357A0D8E" w14:textId="77777777" w:rsidR="008E2211" w:rsidRDefault="006C0881" w:rsidP="002E2BB5">
      <w:pPr>
        <w:spacing w:after="251"/>
        <w:ind w:left="-5"/>
        <w:jc w:val="both"/>
      </w:pPr>
      <w:r>
        <w:rPr>
          <w:rFonts w:ascii="Consolas" w:eastAsia="Consolas" w:hAnsi="Consolas" w:cs="Consolas"/>
        </w:rPr>
        <w:t>PUT /works</w:t>
      </w:r>
      <w:proofErr w:type="gramStart"/>
      <w:r>
        <w:rPr>
          <w:rFonts w:ascii="Consolas" w:eastAsia="Consolas" w:hAnsi="Consolas" w:cs="Consolas"/>
        </w:rPr>
        <w:t>/{</w:t>
      </w:r>
      <w:proofErr w:type="gramEnd"/>
      <w:r>
        <w:rPr>
          <w:rFonts w:ascii="Consolas" w:eastAsia="Consolas" w:hAnsi="Consolas" w:cs="Consolas"/>
        </w:rPr>
        <w:t>work reference number}/excavation</w:t>
      </w:r>
    </w:p>
    <w:p w14:paraId="2666DD20" w14:textId="77777777" w:rsidR="008E2211" w:rsidRDefault="006C0881" w:rsidP="002E2BB5">
      <w:pPr>
        <w:spacing w:after="259"/>
        <w:ind w:left="-5"/>
        <w:jc w:val="both"/>
      </w:pPr>
      <w:r>
        <w:t xml:space="preserve">When a permit is submitted initially the excavation property indicates whether or not an excavation will need to be carried out as part of the work. Similar to proposed start and stop, this endpoint indicates whether or not an excavation was </w:t>
      </w:r>
      <w:r>
        <w:rPr>
          <w:i/>
        </w:rPr>
        <w:t xml:space="preserve">actually </w:t>
      </w:r>
      <w:r>
        <w:t xml:space="preserve">carried out.  </w:t>
      </w:r>
    </w:p>
    <w:p w14:paraId="533DD49D" w14:textId="77777777" w:rsidR="008E2211" w:rsidRDefault="006C0881" w:rsidP="002E2BB5">
      <w:pPr>
        <w:spacing w:after="260"/>
        <w:ind w:left="-5"/>
        <w:jc w:val="both"/>
      </w:pPr>
      <w:r>
        <w:t>Marking an excavation was carried out on an in-progress work record allows promoters to add reinstatements to that works record, which will be covered in a separate section.</w:t>
      </w:r>
    </w:p>
    <w:p w14:paraId="06126986" w14:textId="77777777" w:rsidR="008E2211" w:rsidRDefault="006C0881" w:rsidP="002E2BB5">
      <w:pPr>
        <w:pStyle w:val="Heading4"/>
        <w:ind w:left="-5"/>
        <w:jc w:val="both"/>
      </w:pPr>
      <w:r>
        <w:t>Constraints</w:t>
      </w:r>
    </w:p>
    <w:p w14:paraId="0B66EF08" w14:textId="77777777" w:rsidR="008E2211" w:rsidRDefault="006C0881" w:rsidP="002E2BB5">
      <w:pPr>
        <w:spacing w:after="279"/>
        <w:ind w:left="-5"/>
        <w:jc w:val="both"/>
      </w:pPr>
      <w:r>
        <w:t xml:space="preserve">You can only make this request if the permit is in-progress or closed. You can only set whether or not an excavation was carried out once, afterwards it cannot be changed. </w:t>
      </w:r>
    </w:p>
    <w:p w14:paraId="4957D187" w14:textId="77777777" w:rsidR="00ED26CC" w:rsidRDefault="00ED26CC" w:rsidP="002E2BB5">
      <w:pPr>
        <w:pStyle w:val="Heading3"/>
        <w:ind w:left="-5"/>
        <w:jc w:val="both"/>
      </w:pPr>
    </w:p>
    <w:p w14:paraId="06ECC5F9" w14:textId="77777777" w:rsidR="008E2211" w:rsidRDefault="006C0881" w:rsidP="002E2BB5">
      <w:pPr>
        <w:pStyle w:val="Heading3"/>
        <w:ind w:left="-5"/>
        <w:jc w:val="both"/>
      </w:pPr>
      <w:r>
        <w:t xml:space="preserve">Inspection </w:t>
      </w:r>
      <w:proofErr w:type="gramStart"/>
      <w:r>
        <w:t>units</w:t>
      </w:r>
      <w:proofErr w:type="gramEnd"/>
      <w:r>
        <w:t xml:space="preserve"> endpoint</w:t>
      </w:r>
    </w:p>
    <w:p w14:paraId="4473A08C" w14:textId="77777777" w:rsidR="008E2211" w:rsidRDefault="006C0881" w:rsidP="002E2BB5">
      <w:pPr>
        <w:spacing w:after="251"/>
        <w:ind w:left="-5"/>
        <w:jc w:val="both"/>
      </w:pPr>
      <w:r>
        <w:rPr>
          <w:rFonts w:ascii="Consolas" w:eastAsia="Consolas" w:hAnsi="Consolas" w:cs="Consolas"/>
        </w:rPr>
        <w:t>PUT /works</w:t>
      </w:r>
      <w:proofErr w:type="gramStart"/>
      <w:r>
        <w:rPr>
          <w:rFonts w:ascii="Consolas" w:eastAsia="Consolas" w:hAnsi="Consolas" w:cs="Consolas"/>
        </w:rPr>
        <w:t>/{</w:t>
      </w:r>
      <w:proofErr w:type="gramEnd"/>
      <w:r>
        <w:rPr>
          <w:rFonts w:ascii="Consolas" w:eastAsia="Consolas" w:hAnsi="Consolas" w:cs="Consolas"/>
        </w:rPr>
        <w:t>work reference number}/inspection-units</w:t>
      </w:r>
    </w:p>
    <w:p w14:paraId="22E2F274" w14:textId="77777777" w:rsidR="008E2211" w:rsidRDefault="006C0881" w:rsidP="002E2BB5">
      <w:pPr>
        <w:spacing w:after="259"/>
        <w:ind w:left="-5"/>
        <w:jc w:val="both"/>
      </w:pPr>
      <w:r>
        <w:t xml:space="preserve">Once a permit is in progress and an excavation has been carried out, a promoter can log the inspection units associated with the currently active permit. </w:t>
      </w:r>
    </w:p>
    <w:p w14:paraId="777C0C93" w14:textId="77777777" w:rsidR="008E2211" w:rsidRDefault="006C0881" w:rsidP="002E2BB5">
      <w:pPr>
        <w:pStyle w:val="Heading4"/>
        <w:ind w:left="-5"/>
        <w:jc w:val="both"/>
      </w:pPr>
      <w:r>
        <w:t>Constraints</w:t>
      </w:r>
    </w:p>
    <w:p w14:paraId="6CFB6BB2" w14:textId="77777777" w:rsidR="008E2211" w:rsidRDefault="7B38A355" w:rsidP="002E2BB5">
      <w:pPr>
        <w:ind w:left="-5"/>
        <w:jc w:val="both"/>
      </w:pPr>
      <w:r>
        <w:t>You can only make this request if the permit is in-progress or closed. You can only provide inspection-units if a reinstatement currently exists on the works record, which will cover in a separate section.</w:t>
      </w:r>
    </w:p>
    <w:p w14:paraId="122A1407" w14:textId="7A21B07B" w:rsidR="7B38A355" w:rsidRDefault="7B38A355" w:rsidP="002E2BB5">
      <w:pPr>
        <w:jc w:val="both"/>
      </w:pPr>
      <w:r>
        <w:br w:type="page"/>
      </w:r>
    </w:p>
    <w:p w14:paraId="045F7518" w14:textId="77777777" w:rsidR="008E2211" w:rsidRDefault="7B38A355" w:rsidP="002E2BB5">
      <w:pPr>
        <w:pStyle w:val="Heading4"/>
        <w:jc w:val="both"/>
      </w:pPr>
      <w:bookmarkStart w:id="15" w:name="_Toc536620036"/>
      <w:r w:rsidRPr="00A4556B">
        <w:lastRenderedPageBreak/>
        <w:t>Reinstatements</w:t>
      </w:r>
      <w:bookmarkEnd w:id="15"/>
    </w:p>
    <w:p w14:paraId="0C23654B" w14:textId="77777777" w:rsidR="008E2211" w:rsidRDefault="006C0881" w:rsidP="00E7231A">
      <w:pPr>
        <w:pStyle w:val="Heading4"/>
        <w:ind w:left="0" w:firstLine="0"/>
        <w:jc w:val="both"/>
      </w:pPr>
      <w:r>
        <w:t>Add reinstatements</w:t>
      </w:r>
    </w:p>
    <w:p w14:paraId="44F19330" w14:textId="77777777" w:rsidR="008E2211" w:rsidRDefault="006C0881" w:rsidP="00494A4B">
      <w:pPr>
        <w:spacing w:after="385" w:line="259" w:lineRule="auto"/>
        <w:ind w:left="0" w:right="-281" w:firstLine="0"/>
        <w:jc w:val="center"/>
      </w:pPr>
      <w:r>
        <w:rPr>
          <w:noProof/>
          <w:lang w:val="en-US" w:eastAsia="en-US"/>
        </w:rPr>
        <w:drawing>
          <wp:inline distT="0" distB="0" distL="0" distR="0" wp14:anchorId="5B3BEF48" wp14:editId="78586E1A">
            <wp:extent cx="5906388" cy="3015107"/>
            <wp:effectExtent l="0" t="0" r="0" b="0"/>
            <wp:docPr id="967320484" name="Picture 967320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06388" cy="3015107"/>
                    </a:xfrm>
                    <a:prstGeom prst="rect">
                      <a:avLst/>
                    </a:prstGeom>
                  </pic:spPr>
                </pic:pic>
              </a:graphicData>
            </a:graphic>
          </wp:inline>
        </w:drawing>
      </w:r>
    </w:p>
    <w:p w14:paraId="02A860F9" w14:textId="77777777" w:rsidR="008E2211" w:rsidRDefault="006C0881" w:rsidP="002E2BB5">
      <w:pPr>
        <w:spacing w:after="259"/>
        <w:ind w:left="-5"/>
        <w:jc w:val="both"/>
      </w:pPr>
      <w:r>
        <w:t xml:space="preserve">As shown in the sequence diagram, once </w:t>
      </w:r>
      <w:proofErr w:type="gramStart"/>
      <w:r>
        <w:t>the a</w:t>
      </w:r>
      <w:proofErr w:type="gramEnd"/>
      <w:r>
        <w:t xml:space="preserve"> work has been started by the promoter and an excavation was carried out, then a promoter can add reinstatements and sites. A promoter can continue to create and view these even after the work has been stopped and completed, as they made need to do this retrospectively. </w:t>
      </w:r>
    </w:p>
    <w:p w14:paraId="109CDD58" w14:textId="77777777" w:rsidR="008E2211" w:rsidRDefault="006C0881" w:rsidP="002E2BB5">
      <w:pPr>
        <w:spacing w:after="261"/>
        <w:ind w:left="-5"/>
        <w:jc w:val="both"/>
      </w:pPr>
      <w:r>
        <w:t>In a similar vein to the relationship between a works and a permit, it's important to clarify the technical relationship between a site and a reinstatement. When creating a reinstatement for the first time, this will in effect create a site record. A site can have multiple reinstatement. You can create a site and a reinstatement at the same time, or you can create a reinstatement against an existing site.  A site cannot exist without a reinstatement.</w:t>
      </w:r>
    </w:p>
    <w:p w14:paraId="6CE424E0" w14:textId="77777777" w:rsidR="008E2211" w:rsidRDefault="006C0881" w:rsidP="002E2BB5">
      <w:pPr>
        <w:spacing w:after="278"/>
        <w:ind w:left="-5"/>
        <w:jc w:val="both"/>
      </w:pPr>
      <w:r>
        <w:t xml:space="preserve">A site is a representation of all the reinstatements carried out at a particular location but the most recently added reinstatement reflects the sites properties. </w:t>
      </w:r>
    </w:p>
    <w:p w14:paraId="0767A728" w14:textId="77777777" w:rsidR="008E2211" w:rsidRDefault="006C0881" w:rsidP="002E2BB5">
      <w:pPr>
        <w:pStyle w:val="Heading3"/>
        <w:ind w:left="-5"/>
        <w:jc w:val="both"/>
      </w:pPr>
      <w:r>
        <w:t>Create site endpoint</w:t>
      </w:r>
    </w:p>
    <w:p w14:paraId="2E844DB9"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number}/sites</w:t>
      </w:r>
    </w:p>
    <w:p w14:paraId="24A681C8" w14:textId="77777777" w:rsidR="008E2211" w:rsidRDefault="006C0881" w:rsidP="002E2BB5">
      <w:pPr>
        <w:spacing w:after="259"/>
        <w:ind w:left="-5"/>
        <w:jc w:val="both"/>
      </w:pPr>
      <w:r>
        <w:t>This endpoint takes all the information required to create a reinstatement, a successful request will create a site with an associated reinstatement.</w:t>
      </w:r>
    </w:p>
    <w:p w14:paraId="22CDABC0" w14:textId="77777777" w:rsidR="008E2211" w:rsidRDefault="006C0881" w:rsidP="002E2BB5">
      <w:pPr>
        <w:pStyle w:val="Heading4"/>
        <w:ind w:left="-5"/>
        <w:jc w:val="both"/>
      </w:pPr>
      <w:r>
        <w:t>Constraints</w:t>
      </w:r>
    </w:p>
    <w:p w14:paraId="4742B346" w14:textId="77777777" w:rsidR="008E2211" w:rsidRDefault="006C0881" w:rsidP="002E2BB5">
      <w:pPr>
        <w:pStyle w:val="Heading5"/>
        <w:ind w:left="-5"/>
        <w:jc w:val="both"/>
      </w:pPr>
      <w:r>
        <w:t>Reinstatement coordinates</w:t>
      </w:r>
    </w:p>
    <w:p w14:paraId="64E46C0E" w14:textId="77777777" w:rsidR="008E2211" w:rsidRDefault="006C0881" w:rsidP="002E2BB5">
      <w:pPr>
        <w:spacing w:after="252"/>
        <w:ind w:left="-5"/>
        <w:jc w:val="both"/>
      </w:pPr>
      <w:r>
        <w:t xml:space="preserve">The reinstatement coordinates field expects a </w:t>
      </w:r>
      <w:hyperlink r:id="rId47">
        <w:proofErr w:type="spellStart"/>
        <w:r>
          <w:rPr>
            <w:rFonts w:ascii="Consolas" w:eastAsia="Consolas" w:hAnsi="Consolas" w:cs="Consolas"/>
            <w:color w:val="0066CC"/>
            <w:u w:val="single" w:color="0066CC"/>
          </w:rPr>
          <w:t>GeoJSON</w:t>
        </w:r>
        <w:proofErr w:type="spellEnd"/>
        <w:r>
          <w:rPr>
            <w:rFonts w:ascii="Consolas" w:eastAsia="Consolas" w:hAnsi="Consolas" w:cs="Consolas"/>
            <w:color w:val="0066CC"/>
            <w:u w:val="single" w:color="0066CC"/>
          </w:rPr>
          <w:t xml:space="preserve"> geometry </w:t>
        </w:r>
      </w:hyperlink>
      <w:r>
        <w:t xml:space="preserve">and must be a point, line string or polygon. </w:t>
      </w:r>
    </w:p>
    <w:p w14:paraId="2A1236F2" w14:textId="77777777" w:rsidR="008E2211" w:rsidRDefault="006C0881" w:rsidP="002E2BB5">
      <w:pPr>
        <w:spacing w:after="251"/>
        <w:ind w:left="-5"/>
        <w:jc w:val="both"/>
      </w:pPr>
      <w:proofErr w:type="gramStart"/>
      <w:r>
        <w:rPr>
          <w:rFonts w:ascii="Consolas" w:eastAsia="Consolas" w:hAnsi="Consolas" w:cs="Consolas"/>
        </w:rPr>
        <w:t>{ "</w:t>
      </w:r>
      <w:proofErr w:type="gramEnd"/>
      <w:r>
        <w:rPr>
          <w:rFonts w:ascii="Consolas" w:eastAsia="Consolas" w:hAnsi="Consolas" w:cs="Consolas"/>
        </w:rPr>
        <w:t>type": "Point", "coordinates": [80000.00, 80000.00] }</w:t>
      </w:r>
    </w:p>
    <w:p w14:paraId="17D29DEF" w14:textId="77777777" w:rsidR="008E2211" w:rsidRDefault="006C0881" w:rsidP="002E2BB5">
      <w:pPr>
        <w:pStyle w:val="Heading3"/>
        <w:ind w:left="-5"/>
        <w:jc w:val="both"/>
      </w:pPr>
      <w:r>
        <w:lastRenderedPageBreak/>
        <w:t>Get site endpoint</w:t>
      </w:r>
    </w:p>
    <w:p w14:paraId="0601A043" w14:textId="77777777" w:rsidR="008E2211" w:rsidRDefault="006C0881" w:rsidP="002E2BB5">
      <w:pPr>
        <w:spacing w:after="251"/>
        <w:ind w:left="-5"/>
        <w:jc w:val="both"/>
      </w:pPr>
      <w:r>
        <w:rPr>
          <w:rFonts w:ascii="Consolas" w:eastAsia="Consolas" w:hAnsi="Consolas" w:cs="Consolas"/>
        </w:rPr>
        <w:t>GET /works</w:t>
      </w:r>
      <w:proofErr w:type="gramStart"/>
      <w:r>
        <w:rPr>
          <w:rFonts w:ascii="Consolas" w:eastAsia="Consolas" w:hAnsi="Consolas" w:cs="Consolas"/>
        </w:rPr>
        <w:t>/{</w:t>
      </w:r>
      <w:proofErr w:type="gramEnd"/>
      <w:r>
        <w:rPr>
          <w:rFonts w:ascii="Consolas" w:eastAsia="Consolas" w:hAnsi="Consolas" w:cs="Consolas"/>
        </w:rPr>
        <w:t>work reference number}/sites/{site id}</w:t>
      </w:r>
    </w:p>
    <w:p w14:paraId="076DD3EE" w14:textId="77777777" w:rsidR="008E2211" w:rsidRDefault="006C0881" w:rsidP="002E2BB5">
      <w:pPr>
        <w:spacing w:after="268"/>
        <w:ind w:left="-5"/>
        <w:jc w:val="both"/>
      </w:pPr>
      <w:r>
        <w:t>Once a site has been created it can be retrieved using the GET endpoint, passing the site id which is returned as part of the create request.</w:t>
      </w:r>
    </w:p>
    <w:p w14:paraId="07B4E400" w14:textId="77777777" w:rsidR="00ED26CC" w:rsidRDefault="00ED26CC" w:rsidP="002E2BB5">
      <w:pPr>
        <w:pStyle w:val="Heading3"/>
        <w:spacing w:after="218"/>
        <w:ind w:left="-5"/>
        <w:jc w:val="both"/>
      </w:pPr>
    </w:p>
    <w:p w14:paraId="1B67FDAC" w14:textId="77777777" w:rsidR="008E2211" w:rsidRDefault="006C0881" w:rsidP="002E2BB5">
      <w:pPr>
        <w:pStyle w:val="Heading3"/>
        <w:spacing w:after="218"/>
        <w:ind w:left="-5"/>
        <w:jc w:val="both"/>
      </w:pPr>
      <w:r>
        <w:t>Create reinstatement endpoint</w:t>
      </w:r>
    </w:p>
    <w:p w14:paraId="7F7B6967"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number}/sites/{site id}/reinstatements</w:t>
      </w:r>
    </w:p>
    <w:p w14:paraId="3C877DEB" w14:textId="77777777" w:rsidR="008E2211" w:rsidRDefault="006C0881" w:rsidP="002E2BB5">
      <w:pPr>
        <w:spacing w:after="260"/>
        <w:ind w:left="-5"/>
        <w:jc w:val="both"/>
      </w:pPr>
      <w:r>
        <w:t xml:space="preserve">A site can have multiple reinstatements associated with </w:t>
      </w:r>
      <w:proofErr w:type="gramStart"/>
      <w:r>
        <w:t>it</w:t>
      </w:r>
      <w:proofErr w:type="gramEnd"/>
      <w:r>
        <w:t xml:space="preserve"> so it is possible to add a new reinstatement to an existing site. This endpoint requires all of the same fields as the create site request. </w:t>
      </w:r>
    </w:p>
    <w:p w14:paraId="34F6709F" w14:textId="77777777" w:rsidR="008E2211" w:rsidRDefault="006C0881" w:rsidP="002E2BB5">
      <w:pPr>
        <w:pStyle w:val="Heading4"/>
        <w:ind w:left="-5"/>
        <w:jc w:val="both"/>
      </w:pPr>
      <w:r>
        <w:t>Constraints</w:t>
      </w:r>
    </w:p>
    <w:p w14:paraId="6D4B4BD7" w14:textId="77777777" w:rsidR="008E2211" w:rsidRDefault="006C0881" w:rsidP="002E2BB5">
      <w:pPr>
        <w:ind w:left="-5"/>
        <w:jc w:val="both"/>
      </w:pPr>
      <w:r>
        <w:t xml:space="preserve">A reinstatement cannot be added before the actual start date of a work. A reinstatement can be interim or permanent. If the most recently added reinstatement on a site is interim, then a new permit is required to be granted and started before that site can be made permanent. </w:t>
      </w:r>
      <w:r>
        <w:br w:type="page"/>
      </w:r>
    </w:p>
    <w:p w14:paraId="7CA96D44" w14:textId="77777777" w:rsidR="008E2211" w:rsidRDefault="7B38A355" w:rsidP="002E2BB5">
      <w:pPr>
        <w:pStyle w:val="Heading4"/>
        <w:jc w:val="both"/>
      </w:pPr>
      <w:bookmarkStart w:id="16" w:name="_Toc536620037"/>
      <w:r w:rsidRPr="00A4556B">
        <w:lastRenderedPageBreak/>
        <w:t>Inspections</w:t>
      </w:r>
      <w:bookmarkEnd w:id="16"/>
    </w:p>
    <w:p w14:paraId="2A10FF80" w14:textId="77777777" w:rsidR="008E2211" w:rsidRDefault="006C0881" w:rsidP="00E7231A">
      <w:pPr>
        <w:pStyle w:val="Heading4"/>
        <w:ind w:left="0" w:firstLine="0"/>
        <w:jc w:val="both"/>
      </w:pPr>
      <w:r>
        <w:t>Add inspections</w:t>
      </w:r>
    </w:p>
    <w:p w14:paraId="692696BB" w14:textId="77777777" w:rsidR="008E2211" w:rsidRDefault="006C0881" w:rsidP="00494A4B">
      <w:pPr>
        <w:spacing w:after="313" w:line="259" w:lineRule="auto"/>
        <w:ind w:left="0" w:right="-27" w:firstLine="0"/>
        <w:jc w:val="center"/>
      </w:pPr>
      <w:r>
        <w:rPr>
          <w:noProof/>
          <w:lang w:val="en-US" w:eastAsia="en-US"/>
        </w:rPr>
        <w:drawing>
          <wp:inline distT="0" distB="0" distL="0" distR="0" wp14:anchorId="29D5AB48" wp14:editId="2438E61C">
            <wp:extent cx="5744846" cy="2800223"/>
            <wp:effectExtent l="0" t="0" r="0" b="0"/>
            <wp:docPr id="203868344" name="Picture 203868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44846" cy="2800223"/>
                    </a:xfrm>
                    <a:prstGeom prst="rect">
                      <a:avLst/>
                    </a:prstGeom>
                  </pic:spPr>
                </pic:pic>
              </a:graphicData>
            </a:graphic>
          </wp:inline>
        </w:drawing>
      </w:r>
    </w:p>
    <w:p w14:paraId="08717DD8" w14:textId="77777777" w:rsidR="008E2211" w:rsidRDefault="006C0881" w:rsidP="002E2BB5">
      <w:pPr>
        <w:spacing w:after="259"/>
        <w:ind w:left="-5"/>
        <w:jc w:val="both"/>
      </w:pPr>
      <w:r>
        <w:t>As shown in the sequence diagram above, once a work has been started then an HA can issue an inspection. Similar to reinstatements, this can be done even after the works has been stopped and completed, in cases where the HA needs to do this retrospectively.</w:t>
      </w:r>
    </w:p>
    <w:p w14:paraId="04F58F41" w14:textId="77777777" w:rsidR="008E2211" w:rsidRDefault="006C0881" w:rsidP="002E2BB5">
      <w:pPr>
        <w:spacing w:after="270"/>
        <w:ind w:left="-5"/>
        <w:jc w:val="both"/>
      </w:pPr>
      <w:r>
        <w:t>There are several inspection outcome types supported:</w:t>
      </w:r>
    </w:p>
    <w:p w14:paraId="5B85648A" w14:textId="77777777" w:rsidR="008E2211" w:rsidRDefault="006C0881" w:rsidP="002E2BB5">
      <w:pPr>
        <w:numPr>
          <w:ilvl w:val="0"/>
          <w:numId w:val="18"/>
        </w:numPr>
        <w:ind w:left="541" w:hanging="266"/>
        <w:jc w:val="both"/>
      </w:pPr>
      <w:r>
        <w:t>Passed</w:t>
      </w:r>
    </w:p>
    <w:p w14:paraId="276ED741" w14:textId="77777777" w:rsidR="008E2211" w:rsidRDefault="006C0881" w:rsidP="002E2BB5">
      <w:pPr>
        <w:numPr>
          <w:ilvl w:val="0"/>
          <w:numId w:val="18"/>
        </w:numPr>
        <w:ind w:left="541" w:hanging="266"/>
        <w:jc w:val="both"/>
      </w:pPr>
      <w:r>
        <w:t xml:space="preserve">Unable to complete </w:t>
      </w:r>
    </w:p>
    <w:p w14:paraId="62449946" w14:textId="77777777" w:rsidR="008E2211" w:rsidRDefault="006C0881" w:rsidP="002E2BB5">
      <w:pPr>
        <w:numPr>
          <w:ilvl w:val="0"/>
          <w:numId w:val="18"/>
        </w:numPr>
        <w:ind w:left="541" w:hanging="266"/>
        <w:jc w:val="both"/>
      </w:pPr>
      <w:r>
        <w:t>Failed standard</w:t>
      </w:r>
    </w:p>
    <w:p w14:paraId="7CB90943" w14:textId="77777777" w:rsidR="008E2211" w:rsidRDefault="006C0881" w:rsidP="002E2BB5">
      <w:pPr>
        <w:numPr>
          <w:ilvl w:val="0"/>
          <w:numId w:val="18"/>
        </w:numPr>
        <w:spacing w:after="257"/>
        <w:ind w:left="541" w:hanging="266"/>
        <w:jc w:val="both"/>
      </w:pPr>
      <w:r>
        <w:t>Failed 2 hour • Failed 4 hour</w:t>
      </w:r>
    </w:p>
    <w:p w14:paraId="61A552B0" w14:textId="77777777" w:rsidR="008E2211" w:rsidRDefault="006C0881" w:rsidP="002E2BB5">
      <w:pPr>
        <w:spacing w:after="278"/>
        <w:ind w:left="-5"/>
        <w:jc w:val="both"/>
      </w:pPr>
      <w:r>
        <w:t xml:space="preserve">When issuing a failed </w:t>
      </w:r>
      <w:proofErr w:type="gramStart"/>
      <w:r>
        <w:t>inspection</w:t>
      </w:r>
      <w:proofErr w:type="gramEnd"/>
      <w:r>
        <w:t xml:space="preserve"> it's also possible to upload supporting evidence. This requires using the file upload flow. See the File Upload section of the resource guide for details.</w:t>
      </w:r>
    </w:p>
    <w:p w14:paraId="1E6213D0" w14:textId="77777777" w:rsidR="008E2211" w:rsidRDefault="006C0881" w:rsidP="002E2BB5">
      <w:pPr>
        <w:pStyle w:val="Heading3"/>
        <w:ind w:left="-5"/>
        <w:jc w:val="both"/>
      </w:pPr>
      <w:r>
        <w:t>Create inspection endpoint</w:t>
      </w:r>
    </w:p>
    <w:p w14:paraId="339EDF4A"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number}/inspections</w:t>
      </w:r>
    </w:p>
    <w:p w14:paraId="70E8F3B8" w14:textId="77777777" w:rsidR="008E2211" w:rsidRDefault="006C0881" w:rsidP="002E2BB5">
      <w:pPr>
        <w:spacing w:after="259"/>
        <w:ind w:left="-5"/>
        <w:jc w:val="both"/>
      </w:pPr>
      <w:r>
        <w:t xml:space="preserve">Creating an inspection will return </w:t>
      </w:r>
      <w:proofErr w:type="spellStart"/>
      <w:proofErr w:type="gramStart"/>
      <w:r>
        <w:t>a</w:t>
      </w:r>
      <w:proofErr w:type="spellEnd"/>
      <w:proofErr w:type="gramEnd"/>
      <w:r>
        <w:t xml:space="preserve"> inspection reference number which can be used to retrieve an individual inspection via the GET endpoint provided. The inspection reference number is simply the works reference number suffixed by an incrementing number e.g. {WRN}-INSP-01 for the first inspection added to that work.</w:t>
      </w:r>
    </w:p>
    <w:p w14:paraId="33DAD1E1" w14:textId="77777777" w:rsidR="008E2211" w:rsidRDefault="006C0881" w:rsidP="002E2BB5">
      <w:pPr>
        <w:pStyle w:val="Heading4"/>
        <w:ind w:left="-5"/>
        <w:jc w:val="both"/>
      </w:pPr>
      <w:r>
        <w:t>Get inspection endpoint</w:t>
      </w:r>
    </w:p>
    <w:p w14:paraId="6CB27E46" w14:textId="77777777" w:rsidR="008E2211" w:rsidRDefault="7B38A355" w:rsidP="002E2BB5">
      <w:pPr>
        <w:spacing w:after="251"/>
        <w:ind w:left="-5"/>
        <w:jc w:val="both"/>
      </w:pPr>
      <w:r w:rsidRPr="7B38A355">
        <w:rPr>
          <w:rFonts w:ascii="Consolas" w:eastAsia="Consolas" w:hAnsi="Consolas" w:cs="Consolas"/>
        </w:rPr>
        <w:t>GET /works</w:t>
      </w:r>
      <w:proofErr w:type="gramStart"/>
      <w:r w:rsidRPr="7B38A355">
        <w:rPr>
          <w:rFonts w:ascii="Consolas" w:eastAsia="Consolas" w:hAnsi="Consolas" w:cs="Consolas"/>
        </w:rPr>
        <w:t>/{</w:t>
      </w:r>
      <w:proofErr w:type="gramEnd"/>
      <w:r w:rsidRPr="7B38A355">
        <w:rPr>
          <w:rFonts w:ascii="Consolas" w:eastAsia="Consolas" w:hAnsi="Consolas" w:cs="Consolas"/>
        </w:rPr>
        <w:t>work reference number}/inspections/{inspection reference number}</w:t>
      </w:r>
    </w:p>
    <w:p w14:paraId="6CD0B7B9" w14:textId="77777777" w:rsidR="00E7231A" w:rsidRDefault="00E7231A">
      <w:pPr>
        <w:spacing w:after="160" w:line="259" w:lineRule="auto"/>
        <w:ind w:left="0" w:firstLine="0"/>
        <w:rPr>
          <w:b/>
        </w:rPr>
      </w:pPr>
      <w:bookmarkStart w:id="17" w:name="_Toc536620038"/>
      <w:r>
        <w:br w:type="page"/>
      </w:r>
    </w:p>
    <w:p w14:paraId="17C5BC14" w14:textId="7D02BB19" w:rsidR="7B38A355" w:rsidRDefault="7B38A355" w:rsidP="00ED26CC">
      <w:pPr>
        <w:pStyle w:val="Heading4"/>
        <w:ind w:left="0" w:firstLine="0"/>
        <w:jc w:val="both"/>
      </w:pPr>
      <w:r w:rsidRPr="00A4556B">
        <w:lastRenderedPageBreak/>
        <w:t>FPNs</w:t>
      </w:r>
      <w:bookmarkEnd w:id="17"/>
    </w:p>
    <w:p w14:paraId="1F5DD36C" w14:textId="77777777" w:rsidR="008E2211" w:rsidRDefault="006C0881" w:rsidP="002E2BB5">
      <w:pPr>
        <w:pStyle w:val="Heading4"/>
        <w:jc w:val="both"/>
      </w:pPr>
      <w:r>
        <w:t xml:space="preserve">Issue </w:t>
      </w:r>
      <w:proofErr w:type="gramStart"/>
      <w:r>
        <w:t>a</w:t>
      </w:r>
      <w:proofErr w:type="gramEnd"/>
      <w:r>
        <w:t xml:space="preserve"> FPN (HA only)</w:t>
      </w:r>
    </w:p>
    <w:p w14:paraId="6D84A7D4" w14:textId="77777777" w:rsidR="008E2211" w:rsidRDefault="006C0881" w:rsidP="002E2BB5">
      <w:pPr>
        <w:spacing w:after="274"/>
        <w:ind w:left="-5"/>
        <w:jc w:val="both"/>
      </w:pPr>
      <w:r>
        <w:t xml:space="preserve">An HA user can issue a fixed penalty notice against the work record at any point in the works life cycle. Promoters can view and dispute the </w:t>
      </w:r>
      <w:proofErr w:type="gramStart"/>
      <w:r>
        <w:t>FPN</w:t>
      </w:r>
      <w:proofErr w:type="gramEnd"/>
      <w:r>
        <w:t xml:space="preserve"> but they cannot issue their own. HA users may upload evidence to support their FPN but the workflow for this is explained in the file upload section. There are several statuses an FPN can have:</w:t>
      </w:r>
    </w:p>
    <w:p w14:paraId="152768CE" w14:textId="77777777" w:rsidR="008E2211" w:rsidRDefault="006C0881" w:rsidP="002E2BB5">
      <w:pPr>
        <w:numPr>
          <w:ilvl w:val="0"/>
          <w:numId w:val="19"/>
        </w:numPr>
        <w:ind w:left="541" w:hanging="266"/>
        <w:jc w:val="both"/>
      </w:pPr>
      <w:r>
        <w:t>Issued</w:t>
      </w:r>
    </w:p>
    <w:p w14:paraId="23EC52D2" w14:textId="77777777" w:rsidR="008E2211" w:rsidRDefault="006C0881" w:rsidP="002E2BB5">
      <w:pPr>
        <w:numPr>
          <w:ilvl w:val="0"/>
          <w:numId w:val="19"/>
        </w:numPr>
        <w:ind w:left="541" w:hanging="266"/>
        <w:jc w:val="both"/>
      </w:pPr>
      <w:r>
        <w:t>Accepted</w:t>
      </w:r>
    </w:p>
    <w:p w14:paraId="3C320DAB" w14:textId="77777777" w:rsidR="008E2211" w:rsidRDefault="006C0881" w:rsidP="002E2BB5">
      <w:pPr>
        <w:numPr>
          <w:ilvl w:val="0"/>
          <w:numId w:val="19"/>
        </w:numPr>
        <w:ind w:left="541" w:hanging="266"/>
        <w:jc w:val="both"/>
      </w:pPr>
      <w:r>
        <w:t>Paid</w:t>
      </w:r>
    </w:p>
    <w:p w14:paraId="6743289E" w14:textId="77777777" w:rsidR="008E2211" w:rsidRDefault="006C0881" w:rsidP="002E2BB5">
      <w:pPr>
        <w:numPr>
          <w:ilvl w:val="0"/>
          <w:numId w:val="19"/>
        </w:numPr>
        <w:ind w:left="541" w:hanging="266"/>
        <w:jc w:val="both"/>
      </w:pPr>
      <w:r>
        <w:t>Paid (discounted)</w:t>
      </w:r>
    </w:p>
    <w:p w14:paraId="167A2AE4" w14:textId="77777777" w:rsidR="008E2211" w:rsidRDefault="006C0881" w:rsidP="002E2BB5">
      <w:pPr>
        <w:numPr>
          <w:ilvl w:val="0"/>
          <w:numId w:val="19"/>
        </w:numPr>
        <w:ind w:left="541" w:hanging="266"/>
        <w:jc w:val="both"/>
      </w:pPr>
      <w:r>
        <w:t>Disputed</w:t>
      </w:r>
    </w:p>
    <w:p w14:paraId="67CC191C" w14:textId="77777777" w:rsidR="008E2211" w:rsidRDefault="006C0881" w:rsidP="002E2BB5">
      <w:pPr>
        <w:numPr>
          <w:ilvl w:val="0"/>
          <w:numId w:val="19"/>
        </w:numPr>
        <w:spacing w:after="275"/>
        <w:ind w:left="541" w:hanging="266"/>
        <w:jc w:val="both"/>
      </w:pPr>
      <w:r>
        <w:t>Withdrawn</w:t>
      </w:r>
    </w:p>
    <w:p w14:paraId="1BEC2E6D" w14:textId="77777777" w:rsidR="008E2211" w:rsidRDefault="006C0881" w:rsidP="002E2BB5">
      <w:pPr>
        <w:pStyle w:val="Heading3"/>
        <w:ind w:left="-5"/>
        <w:jc w:val="both"/>
      </w:pPr>
      <w:r>
        <w:t>Create FPN endpoint</w:t>
      </w:r>
    </w:p>
    <w:p w14:paraId="4EBDCA9D"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number}/fixed-penalty-notices</w:t>
      </w:r>
    </w:p>
    <w:p w14:paraId="6212B9A8" w14:textId="77777777" w:rsidR="008E2211" w:rsidRDefault="006C0881" w:rsidP="002E2BB5">
      <w:pPr>
        <w:spacing w:after="278"/>
        <w:ind w:left="-5"/>
        <w:jc w:val="both"/>
      </w:pPr>
      <w:r>
        <w:t xml:space="preserve">Creating </w:t>
      </w:r>
      <w:proofErr w:type="gramStart"/>
      <w:r>
        <w:t>a</w:t>
      </w:r>
      <w:proofErr w:type="gramEnd"/>
      <w:r>
        <w:t xml:space="preserve"> FPN will return a FPN reference number which can be used to retrieve the individual FPN via the GET endpoint provided. The FPN reference number is simply the works reference number suffixed by an incrementing number e.g. {WRN}-FPN-01 for the first FPN added to that work.</w:t>
      </w:r>
    </w:p>
    <w:p w14:paraId="03694CF5" w14:textId="77777777" w:rsidR="008E2211" w:rsidRDefault="006C0881" w:rsidP="002E2BB5">
      <w:pPr>
        <w:pStyle w:val="Heading3"/>
        <w:ind w:left="-5"/>
        <w:jc w:val="both"/>
      </w:pPr>
      <w:r>
        <w:t>Get FPN endpoint</w:t>
      </w:r>
    </w:p>
    <w:p w14:paraId="79BA0E32" w14:textId="77777777" w:rsidR="008E2211" w:rsidRDefault="006C0881" w:rsidP="002E2BB5">
      <w:pPr>
        <w:spacing w:after="283"/>
        <w:ind w:left="-5"/>
        <w:jc w:val="both"/>
      </w:pPr>
      <w:r>
        <w:rPr>
          <w:rFonts w:ascii="Consolas" w:eastAsia="Consolas" w:hAnsi="Consolas" w:cs="Consolas"/>
        </w:rPr>
        <w:t>GET /works</w:t>
      </w:r>
      <w:proofErr w:type="gramStart"/>
      <w:r>
        <w:rPr>
          <w:rFonts w:ascii="Consolas" w:eastAsia="Consolas" w:hAnsi="Consolas" w:cs="Consolas"/>
        </w:rPr>
        <w:t>/{</w:t>
      </w:r>
      <w:proofErr w:type="gramEnd"/>
      <w:r>
        <w:rPr>
          <w:rFonts w:ascii="Consolas" w:eastAsia="Consolas" w:hAnsi="Consolas" w:cs="Consolas"/>
        </w:rPr>
        <w:t>work reference number}/fixed-penalty-notices/{FPN reference number}</w:t>
      </w:r>
    </w:p>
    <w:p w14:paraId="71BF8108" w14:textId="77777777" w:rsidR="008E2211" w:rsidRDefault="006C0881" w:rsidP="002E2BB5">
      <w:pPr>
        <w:pStyle w:val="Heading3"/>
        <w:ind w:left="-5"/>
        <w:jc w:val="both"/>
      </w:pPr>
      <w:r>
        <w:t>Action FPN endpoint</w:t>
      </w:r>
    </w:p>
    <w:p w14:paraId="5AC60D43" w14:textId="77777777" w:rsidR="008E2211" w:rsidRDefault="006C0881" w:rsidP="002E2BB5">
      <w:pPr>
        <w:spacing w:after="251"/>
        <w:ind w:left="-5"/>
        <w:jc w:val="both"/>
      </w:pPr>
      <w:r>
        <w:rPr>
          <w:rFonts w:ascii="Consolas" w:eastAsia="Consolas" w:hAnsi="Consolas" w:cs="Consolas"/>
        </w:rPr>
        <w:t>PUT /works</w:t>
      </w:r>
      <w:proofErr w:type="gramStart"/>
      <w:r>
        <w:rPr>
          <w:rFonts w:ascii="Consolas" w:eastAsia="Consolas" w:hAnsi="Consolas" w:cs="Consolas"/>
        </w:rPr>
        <w:t>/{</w:t>
      </w:r>
      <w:proofErr w:type="gramEnd"/>
      <w:r>
        <w:rPr>
          <w:rFonts w:ascii="Consolas" w:eastAsia="Consolas" w:hAnsi="Consolas" w:cs="Consolas"/>
        </w:rPr>
        <w:t>work reference number}/fixed-penalty-notices/{FPN reference number}/status</w:t>
      </w:r>
    </w:p>
    <w:p w14:paraId="7AF798D4" w14:textId="77777777" w:rsidR="008E2211" w:rsidRDefault="7B38A355" w:rsidP="002E2BB5">
      <w:pPr>
        <w:ind w:left="-5"/>
        <w:jc w:val="both"/>
      </w:pPr>
      <w:r>
        <w:t>Both a promoter and HA can action FPNs in different way. When an FPN is created by the HA it is considered issued. A promoter can accept or dispute FPNs, whilst an HA officer can mark an FPN as withdrawn or paid.</w:t>
      </w:r>
    </w:p>
    <w:p w14:paraId="285C2DD3" w14:textId="4A9613D6" w:rsidR="7B38A355" w:rsidRDefault="7B38A355" w:rsidP="002E2BB5">
      <w:pPr>
        <w:jc w:val="both"/>
      </w:pPr>
      <w:r>
        <w:br w:type="page"/>
      </w:r>
    </w:p>
    <w:p w14:paraId="350E9996" w14:textId="34E4504E" w:rsidR="7B38A355" w:rsidRDefault="7B38A355" w:rsidP="002E2BB5">
      <w:pPr>
        <w:pStyle w:val="Heading4"/>
        <w:jc w:val="both"/>
      </w:pPr>
      <w:r w:rsidRPr="7B38A355">
        <w:lastRenderedPageBreak/>
        <w:t>File Upload</w:t>
      </w:r>
    </w:p>
    <w:p w14:paraId="256F11BD" w14:textId="77777777" w:rsidR="008E2211" w:rsidRDefault="006C0881" w:rsidP="002E2BB5">
      <w:pPr>
        <w:pStyle w:val="Heading4"/>
        <w:jc w:val="both"/>
      </w:pPr>
      <w:r>
        <w:t>File upload</w:t>
      </w:r>
    </w:p>
    <w:p w14:paraId="310857DA" w14:textId="77777777" w:rsidR="008E2211" w:rsidRDefault="006C0881" w:rsidP="002E2BB5">
      <w:pPr>
        <w:spacing w:after="271"/>
        <w:ind w:left="-5"/>
        <w:jc w:val="both"/>
      </w:pPr>
      <w:r>
        <w:t>Several flows discussed in the previous sections allow users to add files as part of their request:</w:t>
      </w:r>
    </w:p>
    <w:p w14:paraId="281F1805" w14:textId="77777777" w:rsidR="008E2211" w:rsidRDefault="006C0881" w:rsidP="002E2BB5">
      <w:pPr>
        <w:numPr>
          <w:ilvl w:val="0"/>
          <w:numId w:val="20"/>
        </w:numPr>
        <w:ind w:left="541" w:hanging="266"/>
        <w:jc w:val="both"/>
      </w:pPr>
      <w:r>
        <w:rPr>
          <w:b/>
        </w:rPr>
        <w:t xml:space="preserve">Submit permit application: </w:t>
      </w:r>
      <w:r>
        <w:t>planners can upload traffic management plans</w:t>
      </w:r>
    </w:p>
    <w:p w14:paraId="4BE938C7" w14:textId="77777777" w:rsidR="008E2211" w:rsidRDefault="006C0881" w:rsidP="002E2BB5">
      <w:pPr>
        <w:numPr>
          <w:ilvl w:val="0"/>
          <w:numId w:val="20"/>
        </w:numPr>
        <w:ind w:left="541" w:hanging="266"/>
        <w:jc w:val="both"/>
      </w:pPr>
      <w:r>
        <w:rPr>
          <w:b/>
        </w:rPr>
        <w:t xml:space="preserve">Add reinstatement: </w:t>
      </w:r>
      <w:r>
        <w:t>planners can upload evidence of the reinstatement</w:t>
      </w:r>
    </w:p>
    <w:p w14:paraId="4D3416A4" w14:textId="77777777" w:rsidR="008E2211" w:rsidRDefault="006C0881" w:rsidP="002E2BB5">
      <w:pPr>
        <w:numPr>
          <w:ilvl w:val="0"/>
          <w:numId w:val="20"/>
        </w:numPr>
        <w:ind w:left="541" w:hanging="266"/>
        <w:jc w:val="both"/>
      </w:pPr>
      <w:r>
        <w:rPr>
          <w:b/>
        </w:rPr>
        <w:t xml:space="preserve">Issue an inspection: </w:t>
      </w:r>
      <w:r>
        <w:t>HA users can upload evidence as part of issuing failed inspection</w:t>
      </w:r>
    </w:p>
    <w:p w14:paraId="62555E14" w14:textId="77777777" w:rsidR="008E2211" w:rsidRDefault="006C0881" w:rsidP="002E2BB5">
      <w:pPr>
        <w:numPr>
          <w:ilvl w:val="0"/>
          <w:numId w:val="20"/>
        </w:numPr>
        <w:spacing w:after="256"/>
        <w:ind w:left="541" w:hanging="266"/>
        <w:jc w:val="both"/>
      </w:pPr>
      <w:r>
        <w:rPr>
          <w:b/>
        </w:rPr>
        <w:t xml:space="preserve">Issue a fixed penalty notice: </w:t>
      </w:r>
      <w:r>
        <w:t>HA users can upload evidence as part of issuing an FPN</w:t>
      </w:r>
    </w:p>
    <w:p w14:paraId="00071091" w14:textId="77777777" w:rsidR="008E2211" w:rsidRDefault="006C0881" w:rsidP="002E2BB5">
      <w:pPr>
        <w:spacing w:after="278"/>
        <w:ind w:left="-5"/>
        <w:jc w:val="both"/>
      </w:pPr>
      <w:r>
        <w:t>Uploading a file is achieved through the file upload endpoint. This endpoint is required as part of all the above flows as any files that the user wishes to associate with the above requests must first be uploaded using this endpoint. As mentioned in the Sequencing section, you can upload files at any point in the works lifecycle.</w:t>
      </w:r>
    </w:p>
    <w:p w14:paraId="7C8C18DA" w14:textId="59569518" w:rsidR="63265256" w:rsidRDefault="63265256" w:rsidP="002E2BB5">
      <w:pPr>
        <w:spacing w:after="278"/>
        <w:ind w:left="-5"/>
        <w:jc w:val="both"/>
      </w:pPr>
      <w:r w:rsidRPr="63265256">
        <w:rPr>
          <w:i/>
          <w:iCs/>
        </w:rPr>
        <w:t>Note: The sequence for uploading files may change to allow drafting permits before uploading files.</w:t>
      </w:r>
    </w:p>
    <w:p w14:paraId="2A134259" w14:textId="77777777" w:rsidR="008E2211" w:rsidRDefault="006C0881" w:rsidP="002E2BB5">
      <w:pPr>
        <w:pStyle w:val="Heading3"/>
        <w:ind w:left="-5"/>
        <w:jc w:val="both"/>
      </w:pPr>
      <w:r>
        <w:t>Upload file endpoint</w:t>
      </w:r>
    </w:p>
    <w:p w14:paraId="3FE52899" w14:textId="77777777" w:rsidR="008E2211" w:rsidRDefault="006C0881" w:rsidP="002E2BB5">
      <w:pPr>
        <w:spacing w:after="251"/>
        <w:ind w:left="-5"/>
        <w:jc w:val="both"/>
      </w:pPr>
      <w:r>
        <w:rPr>
          <w:rFonts w:ascii="Consolas" w:eastAsia="Consolas" w:hAnsi="Consolas" w:cs="Consolas"/>
        </w:rPr>
        <w:t>POST /files</w:t>
      </w:r>
    </w:p>
    <w:p w14:paraId="55535C02" w14:textId="77777777" w:rsidR="008E2211" w:rsidRDefault="006C0881" w:rsidP="002E2BB5">
      <w:pPr>
        <w:spacing w:after="278"/>
        <w:ind w:left="-5"/>
        <w:jc w:val="both"/>
      </w:pPr>
      <w:r>
        <w:t>Once a file has been uploaded the response will contain a file ID. This is the unique identifier of the file in our system. Behind the scenes the file will be uploaded to S3 and virus scanned. This file ID can then be provided in the requests of the flows discussed above. Once a valid file ID is provided in the requests of the above flows, the file is then associated with the relevant entity.</w:t>
      </w:r>
    </w:p>
    <w:p w14:paraId="79FD9E2D" w14:textId="77777777" w:rsidR="008E2211" w:rsidRDefault="006C0881" w:rsidP="002E2BB5">
      <w:pPr>
        <w:pStyle w:val="Heading3"/>
        <w:ind w:left="-5"/>
        <w:jc w:val="both"/>
      </w:pPr>
      <w:r>
        <w:t>Get file endpoint</w:t>
      </w:r>
    </w:p>
    <w:p w14:paraId="11AA224E" w14:textId="77777777" w:rsidR="008E2211" w:rsidRDefault="006C0881" w:rsidP="002E2BB5">
      <w:pPr>
        <w:spacing w:after="251"/>
        <w:ind w:left="-5"/>
        <w:jc w:val="both"/>
      </w:pPr>
      <w:r>
        <w:rPr>
          <w:rFonts w:ascii="Consolas" w:eastAsia="Consolas" w:hAnsi="Consolas" w:cs="Consolas"/>
        </w:rPr>
        <w:t>GET /files</w:t>
      </w:r>
      <w:proofErr w:type="gramStart"/>
      <w:r>
        <w:rPr>
          <w:rFonts w:ascii="Consolas" w:eastAsia="Consolas" w:hAnsi="Consolas" w:cs="Consolas"/>
        </w:rPr>
        <w:t>/{</w:t>
      </w:r>
      <w:proofErr w:type="gramEnd"/>
      <w:r>
        <w:rPr>
          <w:rFonts w:ascii="Consolas" w:eastAsia="Consolas" w:hAnsi="Consolas" w:cs="Consolas"/>
        </w:rPr>
        <w:t>file ID}</w:t>
      </w:r>
    </w:p>
    <w:p w14:paraId="46F2CAD9" w14:textId="77777777" w:rsidR="008E2211" w:rsidRDefault="006C0881" w:rsidP="002E2BB5">
      <w:pPr>
        <w:spacing w:after="256"/>
        <w:ind w:left="-5"/>
        <w:jc w:val="both"/>
      </w:pPr>
      <w:r>
        <w:t>Retrieves the file using the file ID.</w:t>
      </w:r>
    </w:p>
    <w:p w14:paraId="6B5CCFBB" w14:textId="77777777" w:rsidR="008E2211" w:rsidRDefault="006C0881" w:rsidP="002E2BB5">
      <w:pPr>
        <w:pStyle w:val="Heading4"/>
        <w:ind w:left="-5"/>
        <w:jc w:val="both"/>
      </w:pPr>
      <w:r>
        <w:t>Constraints</w:t>
      </w:r>
    </w:p>
    <w:p w14:paraId="629A1E29" w14:textId="77777777" w:rsidR="008E2211" w:rsidRDefault="006C0881" w:rsidP="002E2BB5">
      <w:pPr>
        <w:spacing w:after="259"/>
        <w:ind w:left="-5"/>
        <w:jc w:val="both"/>
      </w:pPr>
      <w:r>
        <w:t xml:space="preserve">As the file is virus scanned at the point of upload, it is not immediately available for retrieval. It's possible that this endpoint could return a file not found error response if the file has not yet been virus scanned and marked as safe or if the file was deemed unsafe and removed from the system. </w:t>
      </w:r>
    </w:p>
    <w:p w14:paraId="4D83F405" w14:textId="77777777" w:rsidR="008E2211" w:rsidRDefault="006C0881" w:rsidP="002E2BB5">
      <w:pPr>
        <w:spacing w:after="275"/>
        <w:ind w:left="-5"/>
        <w:jc w:val="both"/>
      </w:pPr>
      <w:proofErr w:type="gramStart"/>
      <w:r>
        <w:t>Typically</w:t>
      </w:r>
      <w:proofErr w:type="gramEnd"/>
      <w:r>
        <w:t xml:space="preserve"> the virus scanning process will only take a few seconds.</w:t>
      </w:r>
    </w:p>
    <w:p w14:paraId="5A353796" w14:textId="77777777" w:rsidR="008E2211" w:rsidRDefault="006C0881" w:rsidP="002E2BB5">
      <w:pPr>
        <w:pStyle w:val="Heading3"/>
        <w:ind w:left="-5"/>
        <w:jc w:val="both"/>
      </w:pPr>
      <w:r>
        <w:t>Delete file endpoint</w:t>
      </w:r>
    </w:p>
    <w:p w14:paraId="46A2522E" w14:textId="77777777" w:rsidR="008E2211" w:rsidRDefault="006C0881" w:rsidP="002E2BB5">
      <w:pPr>
        <w:spacing w:after="251"/>
        <w:ind w:left="-5"/>
        <w:jc w:val="both"/>
      </w:pPr>
      <w:r>
        <w:rPr>
          <w:rFonts w:ascii="Consolas" w:eastAsia="Consolas" w:hAnsi="Consolas" w:cs="Consolas"/>
        </w:rPr>
        <w:t>DELETE /files</w:t>
      </w:r>
      <w:proofErr w:type="gramStart"/>
      <w:r>
        <w:rPr>
          <w:rFonts w:ascii="Consolas" w:eastAsia="Consolas" w:hAnsi="Consolas" w:cs="Consolas"/>
        </w:rPr>
        <w:t>/{</w:t>
      </w:r>
      <w:proofErr w:type="gramEnd"/>
      <w:r>
        <w:rPr>
          <w:rFonts w:ascii="Consolas" w:eastAsia="Consolas" w:hAnsi="Consolas" w:cs="Consolas"/>
        </w:rPr>
        <w:t>file ID}</w:t>
      </w:r>
    </w:p>
    <w:p w14:paraId="5C377CA3" w14:textId="77777777" w:rsidR="008E2211" w:rsidRDefault="006C0881" w:rsidP="002E2BB5">
      <w:pPr>
        <w:spacing w:after="255"/>
        <w:ind w:left="-5"/>
        <w:jc w:val="both"/>
      </w:pPr>
      <w:r>
        <w:t>Deletes a file from the system.</w:t>
      </w:r>
    </w:p>
    <w:p w14:paraId="57B54F75" w14:textId="77777777" w:rsidR="008E2211" w:rsidRDefault="006C0881" w:rsidP="002E2BB5">
      <w:pPr>
        <w:pStyle w:val="Heading4"/>
        <w:ind w:left="-5"/>
        <w:jc w:val="both"/>
      </w:pPr>
      <w:r>
        <w:t>Constraints</w:t>
      </w:r>
    </w:p>
    <w:p w14:paraId="61B617F7" w14:textId="77777777" w:rsidR="008E2211" w:rsidRDefault="7B38A355" w:rsidP="002E2BB5">
      <w:pPr>
        <w:ind w:left="-5"/>
        <w:jc w:val="both"/>
      </w:pPr>
      <w:r>
        <w:t xml:space="preserve">You cannot remove a file that's been linked to an entity. As soon as the file id is used as part of a create permit/reinstatement/FPN/inspection request then it is considered linked to that entity. </w:t>
      </w:r>
    </w:p>
    <w:p w14:paraId="625CF977" w14:textId="77777777" w:rsidR="00A4556B" w:rsidRDefault="00A4556B" w:rsidP="002E2BB5">
      <w:pPr>
        <w:ind w:left="0" w:firstLine="0"/>
        <w:jc w:val="both"/>
      </w:pPr>
      <w:bookmarkStart w:id="18" w:name="_Toc536620039"/>
    </w:p>
    <w:p w14:paraId="21C23E1E" w14:textId="41B89C9D" w:rsidR="008E2211" w:rsidRDefault="7B38A355" w:rsidP="002E2BB5">
      <w:pPr>
        <w:pStyle w:val="Heading3"/>
        <w:jc w:val="both"/>
      </w:pPr>
      <w:r w:rsidRPr="00A4556B">
        <w:lastRenderedPageBreak/>
        <w:t>Comments</w:t>
      </w:r>
      <w:bookmarkEnd w:id="18"/>
    </w:p>
    <w:p w14:paraId="2A5F5D6B" w14:textId="77777777" w:rsidR="008E2211" w:rsidRDefault="006C0881" w:rsidP="00ED26CC">
      <w:pPr>
        <w:pStyle w:val="Heading4"/>
        <w:ind w:left="0" w:firstLine="0"/>
        <w:jc w:val="both"/>
      </w:pPr>
      <w:r>
        <w:t>Add comment</w:t>
      </w:r>
    </w:p>
    <w:p w14:paraId="278F9575" w14:textId="77777777" w:rsidR="008E2211" w:rsidRDefault="006C0881" w:rsidP="002E2BB5">
      <w:pPr>
        <w:spacing w:after="278"/>
        <w:ind w:left="-5"/>
        <w:jc w:val="both"/>
      </w:pPr>
      <w:r>
        <w:t>Both promoter and highway authority users can add comments to a works record. When a comment is added to a works record it will be returned as part of the get works response.</w:t>
      </w:r>
    </w:p>
    <w:p w14:paraId="4A657D33" w14:textId="77777777" w:rsidR="008E2211" w:rsidRDefault="006C0881" w:rsidP="002E2BB5">
      <w:pPr>
        <w:pStyle w:val="Heading3"/>
        <w:ind w:left="-5"/>
        <w:jc w:val="both"/>
      </w:pPr>
      <w:r>
        <w:t>Create comment endpoint</w:t>
      </w:r>
    </w:p>
    <w:p w14:paraId="3280E33F" w14:textId="77777777" w:rsidR="008E2211" w:rsidRDefault="006C0881" w:rsidP="002E2BB5">
      <w:pPr>
        <w:spacing w:after="251"/>
        <w:ind w:left="-5"/>
        <w:jc w:val="both"/>
      </w:pPr>
      <w:r>
        <w:rPr>
          <w:rFonts w:ascii="Consolas" w:eastAsia="Consolas" w:hAnsi="Consolas" w:cs="Consolas"/>
        </w:rPr>
        <w:t>POST /works</w:t>
      </w:r>
      <w:proofErr w:type="gramStart"/>
      <w:r>
        <w:rPr>
          <w:rFonts w:ascii="Consolas" w:eastAsia="Consolas" w:hAnsi="Consolas" w:cs="Consolas"/>
        </w:rPr>
        <w:t>/{</w:t>
      </w:r>
      <w:proofErr w:type="gramEnd"/>
      <w:r>
        <w:rPr>
          <w:rFonts w:ascii="Consolas" w:eastAsia="Consolas" w:hAnsi="Consolas" w:cs="Consolas"/>
        </w:rPr>
        <w:t>work reference number}/comments</w:t>
      </w:r>
    </w:p>
    <w:p w14:paraId="159AB9F0" w14:textId="77777777" w:rsidR="008E2211" w:rsidRDefault="006C0881" w:rsidP="002E2BB5">
      <w:pPr>
        <w:spacing w:after="313"/>
        <w:ind w:left="-5"/>
        <w:jc w:val="both"/>
      </w:pPr>
      <w:r>
        <w:t>Add a comment to a work record.</w:t>
      </w:r>
    </w:p>
    <w:p w14:paraId="6BDBDBB1" w14:textId="77777777" w:rsidR="008E2211" w:rsidRDefault="006C0881" w:rsidP="002E2BB5">
      <w:pPr>
        <w:pStyle w:val="Heading4"/>
        <w:jc w:val="both"/>
      </w:pPr>
      <w:r>
        <w:t>View comments</w:t>
      </w:r>
    </w:p>
    <w:p w14:paraId="6C87F548" w14:textId="77777777" w:rsidR="008E2211" w:rsidRDefault="006C0881" w:rsidP="002E2BB5">
      <w:pPr>
        <w:spacing w:after="279"/>
        <w:ind w:left="-5"/>
        <w:jc w:val="both"/>
      </w:pPr>
      <w:r>
        <w:t xml:space="preserve">The comments on an individual work record can be viewed as part of that work's history. This endpoint also returns audit events such as when a permit is assessed, started etc. You can distinguish history items as audits or comments by the </w:t>
      </w:r>
      <w:proofErr w:type="spellStart"/>
      <w:r>
        <w:rPr>
          <w:b/>
        </w:rPr>
        <w:t>isComment</w:t>
      </w:r>
      <w:proofErr w:type="spellEnd"/>
      <w:r>
        <w:rPr>
          <w:b/>
        </w:rPr>
        <w:t xml:space="preserve"> </w:t>
      </w:r>
      <w:r>
        <w:t>property.</w:t>
      </w:r>
    </w:p>
    <w:p w14:paraId="36D9BF39" w14:textId="77777777" w:rsidR="008E2211" w:rsidRDefault="006C0881" w:rsidP="002E2BB5">
      <w:pPr>
        <w:pStyle w:val="Heading3"/>
        <w:ind w:left="-5"/>
        <w:jc w:val="both"/>
      </w:pPr>
      <w:r>
        <w:t>History endpoint</w:t>
      </w:r>
    </w:p>
    <w:p w14:paraId="5A89AF1E" w14:textId="77777777" w:rsidR="008E2211" w:rsidRDefault="006C0881" w:rsidP="002E2BB5">
      <w:pPr>
        <w:spacing w:after="251"/>
        <w:ind w:left="-5"/>
        <w:jc w:val="both"/>
      </w:pPr>
      <w:r>
        <w:rPr>
          <w:rFonts w:ascii="Consolas" w:eastAsia="Consolas" w:hAnsi="Consolas" w:cs="Consolas"/>
        </w:rPr>
        <w:t>GET /works</w:t>
      </w:r>
      <w:proofErr w:type="gramStart"/>
      <w:r>
        <w:rPr>
          <w:rFonts w:ascii="Consolas" w:eastAsia="Consolas" w:hAnsi="Consolas" w:cs="Consolas"/>
        </w:rPr>
        <w:t>/{</w:t>
      </w:r>
      <w:proofErr w:type="gramEnd"/>
      <w:r>
        <w:rPr>
          <w:rFonts w:ascii="Consolas" w:eastAsia="Consolas" w:hAnsi="Consolas" w:cs="Consolas"/>
        </w:rPr>
        <w:t>work reference number}/history</w:t>
      </w:r>
    </w:p>
    <w:p w14:paraId="6F1001B0" w14:textId="77777777" w:rsidR="008E2211" w:rsidRDefault="7B38A355" w:rsidP="002E2BB5">
      <w:pPr>
        <w:ind w:left="-5"/>
        <w:jc w:val="both"/>
      </w:pPr>
      <w:r>
        <w:t xml:space="preserve">As well as viewing comments on a work record level, you can also call the reporting API comments endpoint to retrieve all comments associated with your </w:t>
      </w:r>
      <w:proofErr w:type="gramStart"/>
      <w:r>
        <w:t>users</w:t>
      </w:r>
      <w:proofErr w:type="gramEnd"/>
      <w:r>
        <w:t xml:space="preserve"> organization. See the Reporting API Comments section of the resource guide. </w:t>
      </w:r>
    </w:p>
    <w:p w14:paraId="336477B1" w14:textId="0E517ABB" w:rsidR="7B38A355" w:rsidRDefault="7B38A355" w:rsidP="002E2BB5">
      <w:pPr>
        <w:jc w:val="both"/>
      </w:pPr>
      <w:r>
        <w:br w:type="page"/>
      </w:r>
    </w:p>
    <w:p w14:paraId="541DBD70" w14:textId="18BE0B94" w:rsidR="008E2211" w:rsidRDefault="7B38A355" w:rsidP="002E2BB5">
      <w:pPr>
        <w:pStyle w:val="Heading1"/>
        <w:jc w:val="both"/>
      </w:pPr>
      <w:bookmarkStart w:id="19" w:name="_Toc536620040"/>
      <w:bookmarkStart w:id="20" w:name="_Toc3972592"/>
      <w:r w:rsidRPr="7B38A355">
        <w:lastRenderedPageBreak/>
        <w:t>Permit Alterations</w:t>
      </w:r>
      <w:bookmarkEnd w:id="19"/>
      <w:bookmarkEnd w:id="20"/>
    </w:p>
    <w:p w14:paraId="58E57CEF" w14:textId="77777777" w:rsidR="00382573" w:rsidRDefault="00382573" w:rsidP="002E2BB5">
      <w:pPr>
        <w:jc w:val="both"/>
      </w:pPr>
    </w:p>
    <w:p w14:paraId="70CD74CF" w14:textId="2644D73A" w:rsidR="00382573" w:rsidRPr="00382573" w:rsidRDefault="00382573" w:rsidP="002E2BB5">
      <w:pPr>
        <w:jc w:val="both"/>
      </w:pPr>
      <w:r>
        <w:t>API will support submitting permit alterations, details and sequencing TBC.</w:t>
      </w:r>
    </w:p>
    <w:p w14:paraId="5D54BC7B" w14:textId="383285AD" w:rsidR="7B38A355" w:rsidRDefault="7B38A355" w:rsidP="002E2BB5">
      <w:pPr>
        <w:spacing w:after="0" w:line="265" w:lineRule="auto"/>
        <w:ind w:left="-15" w:firstLine="0"/>
        <w:jc w:val="both"/>
      </w:pPr>
    </w:p>
    <w:p w14:paraId="13F95F50" w14:textId="77777777" w:rsidR="008E2211" w:rsidRDefault="006C0881" w:rsidP="002E2BB5">
      <w:pPr>
        <w:tabs>
          <w:tab w:val="center" w:pos="3161"/>
        </w:tabs>
        <w:spacing w:after="0" w:line="265" w:lineRule="auto"/>
        <w:ind w:left="-15" w:firstLine="0"/>
        <w:jc w:val="both"/>
      </w:pPr>
      <w:r>
        <w:br w:type="page"/>
      </w:r>
    </w:p>
    <w:p w14:paraId="46A9B801" w14:textId="3D105849" w:rsidR="008E2211" w:rsidRDefault="7B38A355" w:rsidP="002E2BB5">
      <w:pPr>
        <w:pStyle w:val="Heading1"/>
        <w:jc w:val="both"/>
      </w:pPr>
      <w:bookmarkStart w:id="21" w:name="_Toc536620041"/>
      <w:bookmarkStart w:id="22" w:name="_Toc3972593"/>
      <w:r w:rsidRPr="7B38A355">
        <w:lastRenderedPageBreak/>
        <w:t xml:space="preserve">User </w:t>
      </w:r>
      <w:r w:rsidR="00382573">
        <w:t xml:space="preserve">and organisation </w:t>
      </w:r>
      <w:r w:rsidRPr="7B38A355">
        <w:t>registration</w:t>
      </w:r>
      <w:bookmarkEnd w:id="21"/>
      <w:bookmarkEnd w:id="22"/>
    </w:p>
    <w:p w14:paraId="434D16FC" w14:textId="77777777" w:rsidR="00382573" w:rsidRDefault="00382573" w:rsidP="002E2BB5">
      <w:pPr>
        <w:jc w:val="both"/>
      </w:pPr>
    </w:p>
    <w:p w14:paraId="78DCACEA" w14:textId="415BAE59" w:rsidR="00382573" w:rsidRDefault="00382573" w:rsidP="002E2BB5">
      <w:pPr>
        <w:jc w:val="both"/>
      </w:pPr>
      <w:r>
        <w:t>API will support user and organisation registration, details and sequencing TBC.</w:t>
      </w:r>
    </w:p>
    <w:p w14:paraId="653C41FB" w14:textId="77777777" w:rsidR="004F4C86" w:rsidRDefault="004F4C86" w:rsidP="002E2BB5">
      <w:pPr>
        <w:jc w:val="both"/>
      </w:pPr>
    </w:p>
    <w:p w14:paraId="4549055C" w14:textId="77777777" w:rsidR="00DE29CD" w:rsidRDefault="00DE29CD" w:rsidP="002E2BB5">
      <w:pPr>
        <w:jc w:val="both"/>
      </w:pPr>
    </w:p>
    <w:p w14:paraId="7AA3CC2C" w14:textId="354E7703" w:rsidR="00382573" w:rsidRPr="00382573" w:rsidRDefault="00DE29CD" w:rsidP="00C83E9B">
      <w:pPr>
        <w:spacing w:after="160" w:line="259" w:lineRule="auto"/>
        <w:ind w:left="0" w:firstLine="0"/>
        <w:jc w:val="both"/>
      </w:pPr>
      <w:r>
        <w:br w:type="page"/>
      </w:r>
    </w:p>
    <w:p w14:paraId="1740E09E" w14:textId="4F91BB8D" w:rsidR="7B38A355" w:rsidRDefault="00F75222" w:rsidP="00F75222">
      <w:pPr>
        <w:pStyle w:val="Heading1"/>
      </w:pPr>
      <w:bookmarkStart w:id="23" w:name="_Toc3972594"/>
      <w:r>
        <w:lastRenderedPageBreak/>
        <w:t>Document Versions</w:t>
      </w:r>
      <w:bookmarkEnd w:id="23"/>
    </w:p>
    <w:p w14:paraId="24D4E472" w14:textId="164CA330" w:rsidR="00F75222" w:rsidRDefault="00F75222" w:rsidP="7B38A355">
      <w:pPr>
        <w:spacing w:after="0" w:line="265" w:lineRule="auto"/>
        <w:ind w:left="-15" w:firstLine="0"/>
        <w:rPr>
          <w:color w:val="666666"/>
          <w:sz w:val="20"/>
          <w:szCs w:val="20"/>
        </w:rPr>
      </w:pPr>
    </w:p>
    <w:tbl>
      <w:tblPr>
        <w:tblStyle w:val="GridTable1Light"/>
        <w:tblW w:w="0" w:type="auto"/>
        <w:tblLook w:val="04A0" w:firstRow="1" w:lastRow="0" w:firstColumn="1" w:lastColumn="0" w:noHBand="0" w:noVBand="1"/>
      </w:tblPr>
      <w:tblGrid>
        <w:gridCol w:w="1413"/>
        <w:gridCol w:w="1134"/>
        <w:gridCol w:w="1276"/>
        <w:gridCol w:w="5707"/>
      </w:tblGrid>
      <w:tr w:rsidR="00672D5E" w14:paraId="6493D328" w14:textId="77777777" w:rsidTr="00CF3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7CCE70" w14:textId="47575882" w:rsidR="00672D5E" w:rsidRDefault="00672D5E" w:rsidP="7B38A355">
            <w:pPr>
              <w:spacing w:after="0" w:line="265" w:lineRule="auto"/>
              <w:ind w:left="0" w:firstLine="0"/>
              <w:rPr>
                <w:color w:val="666666"/>
                <w:sz w:val="20"/>
                <w:szCs w:val="20"/>
              </w:rPr>
            </w:pPr>
            <w:r>
              <w:rPr>
                <w:color w:val="666666"/>
                <w:sz w:val="20"/>
                <w:szCs w:val="20"/>
              </w:rPr>
              <w:t>Date</w:t>
            </w:r>
          </w:p>
        </w:tc>
        <w:tc>
          <w:tcPr>
            <w:tcW w:w="1134" w:type="dxa"/>
          </w:tcPr>
          <w:p w14:paraId="48088C15" w14:textId="4A470D6A" w:rsidR="00672D5E" w:rsidRDefault="00672D5E" w:rsidP="7B38A355">
            <w:pPr>
              <w:spacing w:after="0" w:line="265" w:lineRule="auto"/>
              <w:ind w:left="0" w:firstLine="0"/>
              <w:cnfStyle w:val="100000000000" w:firstRow="1"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Version</w:t>
            </w:r>
          </w:p>
        </w:tc>
        <w:tc>
          <w:tcPr>
            <w:tcW w:w="1276" w:type="dxa"/>
          </w:tcPr>
          <w:p w14:paraId="0AF2E2F7" w14:textId="57919163" w:rsidR="00672D5E" w:rsidRDefault="00F92435" w:rsidP="7B38A355">
            <w:pPr>
              <w:spacing w:after="0" w:line="265" w:lineRule="auto"/>
              <w:ind w:left="0" w:firstLine="0"/>
              <w:cnfStyle w:val="100000000000" w:firstRow="1"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Status</w:t>
            </w:r>
          </w:p>
        </w:tc>
        <w:tc>
          <w:tcPr>
            <w:tcW w:w="5707" w:type="dxa"/>
          </w:tcPr>
          <w:p w14:paraId="22F9CF56" w14:textId="65E67FED" w:rsidR="00672D5E" w:rsidRDefault="00F92435" w:rsidP="7B38A355">
            <w:pPr>
              <w:spacing w:after="0" w:line="265" w:lineRule="auto"/>
              <w:ind w:left="0" w:firstLine="0"/>
              <w:cnfStyle w:val="100000000000" w:firstRow="1"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Comment</w:t>
            </w:r>
          </w:p>
        </w:tc>
      </w:tr>
      <w:tr w:rsidR="00672D5E" w14:paraId="77B5C28F" w14:textId="77777777" w:rsidTr="00CF3A82">
        <w:tc>
          <w:tcPr>
            <w:cnfStyle w:val="001000000000" w:firstRow="0" w:lastRow="0" w:firstColumn="1" w:lastColumn="0" w:oddVBand="0" w:evenVBand="0" w:oddHBand="0" w:evenHBand="0" w:firstRowFirstColumn="0" w:firstRowLastColumn="0" w:lastRowFirstColumn="0" w:lastRowLastColumn="0"/>
            <w:tcW w:w="1413" w:type="dxa"/>
          </w:tcPr>
          <w:p w14:paraId="16189939" w14:textId="1F095E8A" w:rsidR="00672D5E" w:rsidRDefault="000521C9" w:rsidP="7B38A355">
            <w:pPr>
              <w:spacing w:after="0" w:line="265" w:lineRule="auto"/>
              <w:ind w:left="0" w:firstLine="0"/>
              <w:rPr>
                <w:color w:val="666666"/>
                <w:sz w:val="20"/>
                <w:szCs w:val="20"/>
              </w:rPr>
            </w:pPr>
            <w:r>
              <w:rPr>
                <w:color w:val="666666"/>
                <w:sz w:val="20"/>
                <w:szCs w:val="20"/>
              </w:rPr>
              <w:t>20/03/2019</w:t>
            </w:r>
          </w:p>
        </w:tc>
        <w:tc>
          <w:tcPr>
            <w:tcW w:w="1134" w:type="dxa"/>
          </w:tcPr>
          <w:p w14:paraId="48BAE491" w14:textId="5F1FAF35" w:rsidR="00672D5E" w:rsidRDefault="00F92435"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0.2</w:t>
            </w:r>
          </w:p>
        </w:tc>
        <w:tc>
          <w:tcPr>
            <w:tcW w:w="1276" w:type="dxa"/>
          </w:tcPr>
          <w:p w14:paraId="44DF65BE" w14:textId="5A469914" w:rsidR="00672D5E" w:rsidRDefault="00F92435"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Draft</w:t>
            </w:r>
          </w:p>
        </w:tc>
        <w:tc>
          <w:tcPr>
            <w:tcW w:w="5707" w:type="dxa"/>
          </w:tcPr>
          <w:p w14:paraId="494F0669" w14:textId="28E25CEF" w:rsidR="00672D5E" w:rsidRDefault="004A29A7"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Draft for early API pilot</w:t>
            </w:r>
          </w:p>
        </w:tc>
      </w:tr>
      <w:tr w:rsidR="00672D5E" w14:paraId="01928E07" w14:textId="77777777" w:rsidTr="00CF3A82">
        <w:tc>
          <w:tcPr>
            <w:cnfStyle w:val="001000000000" w:firstRow="0" w:lastRow="0" w:firstColumn="1" w:lastColumn="0" w:oddVBand="0" w:evenVBand="0" w:oddHBand="0" w:evenHBand="0" w:firstRowFirstColumn="0" w:firstRowLastColumn="0" w:lastRowFirstColumn="0" w:lastRowLastColumn="0"/>
            <w:tcW w:w="1413" w:type="dxa"/>
          </w:tcPr>
          <w:p w14:paraId="12F5CEAE" w14:textId="1184A4B2" w:rsidR="00672D5E" w:rsidRDefault="00D1764B" w:rsidP="7B38A355">
            <w:pPr>
              <w:spacing w:after="0" w:line="265" w:lineRule="auto"/>
              <w:ind w:left="0" w:firstLine="0"/>
              <w:rPr>
                <w:color w:val="666666"/>
                <w:sz w:val="20"/>
                <w:szCs w:val="20"/>
              </w:rPr>
            </w:pPr>
            <w:r>
              <w:rPr>
                <w:color w:val="666666"/>
                <w:sz w:val="20"/>
                <w:szCs w:val="20"/>
              </w:rPr>
              <w:t>31</w:t>
            </w:r>
            <w:r w:rsidR="000521C9">
              <w:rPr>
                <w:color w:val="666666"/>
                <w:sz w:val="20"/>
                <w:szCs w:val="20"/>
              </w:rPr>
              <w:t>/01/2019</w:t>
            </w:r>
          </w:p>
        </w:tc>
        <w:tc>
          <w:tcPr>
            <w:tcW w:w="1134" w:type="dxa"/>
          </w:tcPr>
          <w:p w14:paraId="7B069DE2" w14:textId="4B9CE8EC" w:rsidR="00672D5E" w:rsidRDefault="00F92435"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0.1</w:t>
            </w:r>
          </w:p>
        </w:tc>
        <w:tc>
          <w:tcPr>
            <w:tcW w:w="1276" w:type="dxa"/>
          </w:tcPr>
          <w:p w14:paraId="47E3DB8A" w14:textId="2B9FF218" w:rsidR="00672D5E" w:rsidRDefault="00F92435"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Draft</w:t>
            </w:r>
          </w:p>
        </w:tc>
        <w:tc>
          <w:tcPr>
            <w:tcW w:w="5707" w:type="dxa"/>
          </w:tcPr>
          <w:p w14:paraId="0B6A2177" w14:textId="00193E2E" w:rsidR="00672D5E" w:rsidRDefault="000521C9" w:rsidP="7B38A355">
            <w:pPr>
              <w:spacing w:after="0" w:line="265" w:lineRule="auto"/>
              <w:ind w:left="0" w:firstLine="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rPr>
              <w:t xml:space="preserve">Initial </w:t>
            </w:r>
            <w:r w:rsidR="004A29A7">
              <w:rPr>
                <w:color w:val="666666"/>
                <w:sz w:val="20"/>
                <w:szCs w:val="20"/>
              </w:rPr>
              <w:t>release</w:t>
            </w:r>
          </w:p>
        </w:tc>
      </w:tr>
    </w:tbl>
    <w:p w14:paraId="151D1DA4" w14:textId="77777777" w:rsidR="00F75222" w:rsidRDefault="00F75222" w:rsidP="7B38A355">
      <w:pPr>
        <w:spacing w:after="0" w:line="265" w:lineRule="auto"/>
        <w:ind w:left="-15" w:firstLine="0"/>
        <w:rPr>
          <w:color w:val="666666"/>
          <w:sz w:val="20"/>
          <w:szCs w:val="20"/>
        </w:rPr>
      </w:pPr>
    </w:p>
    <w:sectPr w:rsidR="00F75222" w:rsidSect="002E2BB5">
      <w:headerReference w:type="even" r:id="rId49"/>
      <w:headerReference w:type="default" r:id="rId50"/>
      <w:footerReference w:type="even" r:id="rId51"/>
      <w:footerReference w:type="default" r:id="rId52"/>
      <w:headerReference w:type="first" r:id="rId53"/>
      <w:footerReference w:type="first" r:id="rId54"/>
      <w:pgSz w:w="11901" w:h="16840"/>
      <w:pgMar w:top="743" w:right="1261" w:bottom="816" w:left="11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CE333" w14:textId="77777777" w:rsidR="00745962" w:rsidRDefault="00745962">
      <w:pPr>
        <w:spacing w:after="0" w:line="240" w:lineRule="auto"/>
      </w:pPr>
      <w:r>
        <w:separator/>
      </w:r>
    </w:p>
  </w:endnote>
  <w:endnote w:type="continuationSeparator" w:id="0">
    <w:p w14:paraId="7352719D" w14:textId="77777777" w:rsidR="00745962" w:rsidRDefault="00745962">
      <w:pPr>
        <w:spacing w:after="0" w:line="240" w:lineRule="auto"/>
      </w:pPr>
      <w:r>
        <w:continuationSeparator/>
      </w:r>
    </w:p>
  </w:endnote>
  <w:endnote w:type="continuationNotice" w:id="1">
    <w:p w14:paraId="177C28BA" w14:textId="77777777" w:rsidR="00745962" w:rsidRDefault="007459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C319D" w14:textId="2BFD15DA" w:rsidR="00494A4B" w:rsidRDefault="00494A4B">
    <w:pPr>
      <w:tabs>
        <w:tab w:val="center" w:pos="4513"/>
        <w:tab w:val="center" w:pos="9027"/>
      </w:tabs>
      <w:spacing w:after="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59B69" w14:textId="0E7B0B00" w:rsidR="00494A4B" w:rsidRDefault="00494A4B">
    <w:pPr>
      <w:tabs>
        <w:tab w:val="center" w:pos="4513"/>
        <w:tab w:val="center" w:pos="9027"/>
      </w:tabs>
      <w:spacing w:after="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B5DE5" w14:textId="75DBDB5A" w:rsidR="00494A4B" w:rsidRDefault="00494A4B">
    <w:pPr>
      <w:tabs>
        <w:tab w:val="center" w:pos="4513"/>
        <w:tab w:val="center" w:pos="9027"/>
      </w:tabs>
      <w:spacing w:after="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8FF6" w14:textId="3E69340B" w:rsidR="00494A4B" w:rsidRDefault="00494A4B">
    <w:pPr>
      <w:tabs>
        <w:tab w:val="center" w:pos="4513"/>
        <w:tab w:val="center" w:pos="9027"/>
      </w:tabs>
      <w:spacing w:after="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CF415" w14:textId="02B67041" w:rsidR="00494A4B" w:rsidRDefault="00494A4B">
    <w:pPr>
      <w:tabs>
        <w:tab w:val="center" w:pos="4513"/>
        <w:tab w:val="center" w:pos="9027"/>
      </w:tabs>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D6320" w14:textId="20FA53AF" w:rsidR="00494A4B" w:rsidRDefault="00494A4B">
    <w:pPr>
      <w:tabs>
        <w:tab w:val="center" w:pos="4513"/>
        <w:tab w:val="center" w:pos="9027"/>
      </w:tabs>
      <w:spacing w:after="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CF448" w14:textId="77777777" w:rsidR="00494A4B" w:rsidRDefault="00494A4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D6250" w14:textId="68583920" w:rsidR="00494A4B" w:rsidRDefault="00494A4B">
    <w:pPr>
      <w:tabs>
        <w:tab w:val="center" w:pos="340"/>
        <w:tab w:val="center" w:pos="4852"/>
        <w:tab w:val="center" w:pos="9367"/>
      </w:tabs>
      <w:spacing w:after="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62F56" w14:textId="77777777" w:rsidR="00494A4B" w:rsidRDefault="00494A4B">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D4CCD" w14:textId="1053B1E2" w:rsidR="00494A4B" w:rsidRDefault="00494A4B">
    <w:pPr>
      <w:tabs>
        <w:tab w:val="center" w:pos="4513"/>
        <w:tab w:val="center" w:pos="9027"/>
      </w:tabs>
      <w:spacing w:after="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6579" w14:textId="78D7EBE4" w:rsidR="00494A4B" w:rsidRDefault="00494A4B">
    <w:pPr>
      <w:tabs>
        <w:tab w:val="center" w:pos="4513"/>
        <w:tab w:val="center" w:pos="9027"/>
      </w:tabs>
      <w:spacing w:after="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170E" w14:textId="6DB35C44" w:rsidR="00494A4B" w:rsidRDefault="00494A4B">
    <w:pPr>
      <w:tabs>
        <w:tab w:val="center" w:pos="4513"/>
        <w:tab w:val="center" w:pos="9027"/>
      </w:tabs>
      <w:spacing w:after="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0163D" w14:textId="77777777" w:rsidR="00745962" w:rsidRDefault="00745962">
      <w:pPr>
        <w:spacing w:after="0" w:line="240" w:lineRule="auto"/>
      </w:pPr>
      <w:r>
        <w:separator/>
      </w:r>
    </w:p>
  </w:footnote>
  <w:footnote w:type="continuationSeparator" w:id="0">
    <w:p w14:paraId="0F48A118" w14:textId="77777777" w:rsidR="00745962" w:rsidRDefault="00745962">
      <w:pPr>
        <w:spacing w:after="0" w:line="240" w:lineRule="auto"/>
      </w:pPr>
      <w:r>
        <w:continuationSeparator/>
      </w:r>
    </w:p>
  </w:footnote>
  <w:footnote w:type="continuationNotice" w:id="1">
    <w:p w14:paraId="1A98646A" w14:textId="77777777" w:rsidR="00745962" w:rsidRDefault="007459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6AC20" w14:textId="77777777" w:rsidR="00494A4B" w:rsidRDefault="00494A4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9677D" w14:textId="77777777" w:rsidR="00494A4B" w:rsidRDefault="00494A4B">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2FE21" w14:textId="77777777" w:rsidR="00494A4B" w:rsidRDefault="00494A4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A8872" w14:textId="77777777" w:rsidR="00494A4B" w:rsidRDefault="00494A4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D7FA3" w14:textId="77777777" w:rsidR="00494A4B" w:rsidRDefault="00494A4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9EFC8" w14:textId="77777777" w:rsidR="00494A4B" w:rsidRDefault="00494A4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DC8F7" w14:textId="77777777" w:rsidR="00494A4B" w:rsidRDefault="00494A4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4D2C" w14:textId="77777777" w:rsidR="00494A4B" w:rsidRDefault="00494A4B">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043CD" w14:textId="77777777" w:rsidR="00494A4B" w:rsidRDefault="00494A4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29BD" w14:textId="14E7812F" w:rsidR="00494A4B" w:rsidRDefault="00494A4B" w:rsidP="008D7935">
    <w:pPr>
      <w:spacing w:after="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88424" w14:textId="77777777" w:rsidR="00494A4B" w:rsidRDefault="00494A4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A4B7F" w14:textId="4ADF25A1" w:rsidR="00494A4B" w:rsidRDefault="00494A4B" w:rsidP="008D7935">
    <w:pPr>
      <w:spacing w:after="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E19"/>
    <w:multiLevelType w:val="hybridMultilevel"/>
    <w:tmpl w:val="9E0239EA"/>
    <w:lvl w:ilvl="0" w:tplc="552875DA">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8AA19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A0CFD6">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600B2C">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8CA9D8">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44DB18">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8ED4D4">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E06C460">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D49822">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B519DA"/>
    <w:multiLevelType w:val="hybridMultilevel"/>
    <w:tmpl w:val="09487AAC"/>
    <w:lvl w:ilvl="0" w:tplc="8B1AE6FC">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50988E">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D8278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D8549A">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0ABF32">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C06E9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D8378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7E3F1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F4EC7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B83729"/>
    <w:multiLevelType w:val="hybridMultilevel"/>
    <w:tmpl w:val="A8EC12AE"/>
    <w:lvl w:ilvl="0" w:tplc="EF264C58">
      <w:start w:val="1"/>
      <w:numFmt w:val="bullet"/>
      <w:lvlText w:val="•"/>
      <w:lvlJc w:val="left"/>
      <w:pPr>
        <w:ind w:left="398"/>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4E629CF2">
      <w:start w:val="1"/>
      <w:numFmt w:val="bullet"/>
      <w:lvlText w:val="o"/>
      <w:lvlJc w:val="left"/>
      <w:pPr>
        <w:ind w:left="12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6B4A8940">
      <w:start w:val="1"/>
      <w:numFmt w:val="bullet"/>
      <w:lvlText w:val="▪"/>
      <w:lvlJc w:val="left"/>
      <w:pPr>
        <w:ind w:left="20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D4A6926A">
      <w:start w:val="1"/>
      <w:numFmt w:val="bullet"/>
      <w:lvlText w:val="•"/>
      <w:lvlJc w:val="left"/>
      <w:pPr>
        <w:ind w:left="27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51F0CCD8">
      <w:start w:val="1"/>
      <w:numFmt w:val="bullet"/>
      <w:lvlText w:val="o"/>
      <w:lvlJc w:val="left"/>
      <w:pPr>
        <w:ind w:left="345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2ED635FA">
      <w:start w:val="1"/>
      <w:numFmt w:val="bullet"/>
      <w:lvlText w:val="▪"/>
      <w:lvlJc w:val="left"/>
      <w:pPr>
        <w:ind w:left="417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2C5AD988">
      <w:start w:val="1"/>
      <w:numFmt w:val="bullet"/>
      <w:lvlText w:val="•"/>
      <w:lvlJc w:val="left"/>
      <w:pPr>
        <w:ind w:left="48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B7246BAE">
      <w:start w:val="1"/>
      <w:numFmt w:val="bullet"/>
      <w:lvlText w:val="o"/>
      <w:lvlJc w:val="left"/>
      <w:pPr>
        <w:ind w:left="56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62584DE8">
      <w:start w:val="1"/>
      <w:numFmt w:val="bullet"/>
      <w:lvlText w:val="▪"/>
      <w:lvlJc w:val="left"/>
      <w:pPr>
        <w:ind w:left="63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abstractNum w:abstractNumId="3" w15:restartNumberingAfterBreak="0">
    <w:nsid w:val="13F5498B"/>
    <w:multiLevelType w:val="hybridMultilevel"/>
    <w:tmpl w:val="539854B4"/>
    <w:lvl w:ilvl="0" w:tplc="ED800B0E">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3EA7E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76DB66">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02865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0E4B9C">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3A327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46AE9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0AAD9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32301C">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DB4023"/>
    <w:multiLevelType w:val="hybridMultilevel"/>
    <w:tmpl w:val="939AF3CE"/>
    <w:lvl w:ilvl="0" w:tplc="C8FE63B8">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F0D3F0">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BE161E">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F2011E">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C63664">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60D11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F0CA4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C6257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F846242">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220DFF"/>
    <w:multiLevelType w:val="hybridMultilevel"/>
    <w:tmpl w:val="4EE86F62"/>
    <w:lvl w:ilvl="0" w:tplc="76EA5BE0">
      <w:start w:val="1"/>
      <w:numFmt w:val="bullet"/>
      <w:lvlText w:val="•"/>
      <w:lvlJc w:val="left"/>
      <w:pPr>
        <w:ind w:left="398"/>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2F18FFE6">
      <w:start w:val="1"/>
      <w:numFmt w:val="bullet"/>
      <w:lvlText w:val="o"/>
      <w:lvlJc w:val="left"/>
      <w:pPr>
        <w:ind w:left="12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CB1C9C5A">
      <w:start w:val="1"/>
      <w:numFmt w:val="bullet"/>
      <w:lvlText w:val="▪"/>
      <w:lvlJc w:val="left"/>
      <w:pPr>
        <w:ind w:left="20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B372C132">
      <w:start w:val="1"/>
      <w:numFmt w:val="bullet"/>
      <w:lvlText w:val="•"/>
      <w:lvlJc w:val="left"/>
      <w:pPr>
        <w:ind w:left="27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24CACD7C">
      <w:start w:val="1"/>
      <w:numFmt w:val="bullet"/>
      <w:lvlText w:val="o"/>
      <w:lvlJc w:val="left"/>
      <w:pPr>
        <w:ind w:left="345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B5761E06">
      <w:start w:val="1"/>
      <w:numFmt w:val="bullet"/>
      <w:lvlText w:val="▪"/>
      <w:lvlJc w:val="left"/>
      <w:pPr>
        <w:ind w:left="417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38102FFA">
      <w:start w:val="1"/>
      <w:numFmt w:val="bullet"/>
      <w:lvlText w:val="•"/>
      <w:lvlJc w:val="left"/>
      <w:pPr>
        <w:ind w:left="48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03D082EA">
      <w:start w:val="1"/>
      <w:numFmt w:val="bullet"/>
      <w:lvlText w:val="o"/>
      <w:lvlJc w:val="left"/>
      <w:pPr>
        <w:ind w:left="56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AFBEA676">
      <w:start w:val="1"/>
      <w:numFmt w:val="bullet"/>
      <w:lvlText w:val="▪"/>
      <w:lvlJc w:val="left"/>
      <w:pPr>
        <w:ind w:left="63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abstractNum w:abstractNumId="6" w15:restartNumberingAfterBreak="0">
    <w:nsid w:val="18E96664"/>
    <w:multiLevelType w:val="hybridMultilevel"/>
    <w:tmpl w:val="AF3AD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35647"/>
    <w:multiLevelType w:val="hybridMultilevel"/>
    <w:tmpl w:val="51A461F8"/>
    <w:lvl w:ilvl="0" w:tplc="E0FCCAA2">
      <w:start w:val="1"/>
      <w:numFmt w:val="bullet"/>
      <w:lvlText w:val="•"/>
      <w:lvlJc w:val="left"/>
      <w:pPr>
        <w:ind w:left="398"/>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20EA19B8">
      <w:start w:val="1"/>
      <w:numFmt w:val="bullet"/>
      <w:lvlText w:val="o"/>
      <w:lvlJc w:val="left"/>
      <w:pPr>
        <w:ind w:left="12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22AC8BD6">
      <w:start w:val="1"/>
      <w:numFmt w:val="bullet"/>
      <w:lvlText w:val="▪"/>
      <w:lvlJc w:val="left"/>
      <w:pPr>
        <w:ind w:left="20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F3A6D7D2">
      <w:start w:val="1"/>
      <w:numFmt w:val="bullet"/>
      <w:lvlText w:val="•"/>
      <w:lvlJc w:val="left"/>
      <w:pPr>
        <w:ind w:left="27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51A0EE02">
      <w:start w:val="1"/>
      <w:numFmt w:val="bullet"/>
      <w:lvlText w:val="o"/>
      <w:lvlJc w:val="left"/>
      <w:pPr>
        <w:ind w:left="345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89C8451C">
      <w:start w:val="1"/>
      <w:numFmt w:val="bullet"/>
      <w:lvlText w:val="▪"/>
      <w:lvlJc w:val="left"/>
      <w:pPr>
        <w:ind w:left="417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B5F8910E">
      <w:start w:val="1"/>
      <w:numFmt w:val="bullet"/>
      <w:lvlText w:val="•"/>
      <w:lvlJc w:val="left"/>
      <w:pPr>
        <w:ind w:left="489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6C7C569A">
      <w:start w:val="1"/>
      <w:numFmt w:val="bullet"/>
      <w:lvlText w:val="o"/>
      <w:lvlJc w:val="left"/>
      <w:pPr>
        <w:ind w:left="561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C11AA850">
      <w:start w:val="1"/>
      <w:numFmt w:val="bullet"/>
      <w:lvlText w:val="▪"/>
      <w:lvlJc w:val="left"/>
      <w:pPr>
        <w:ind w:left="6330"/>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abstractNum w:abstractNumId="8" w15:restartNumberingAfterBreak="0">
    <w:nsid w:val="48C75164"/>
    <w:multiLevelType w:val="hybridMultilevel"/>
    <w:tmpl w:val="78BEB7CA"/>
    <w:lvl w:ilvl="0" w:tplc="4F96BC32">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C8040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36BEC6">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EC294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92C902">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0E95E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EA578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D80866">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FE04DE">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EAB4D37"/>
    <w:multiLevelType w:val="hybridMultilevel"/>
    <w:tmpl w:val="EB584A30"/>
    <w:lvl w:ilvl="0" w:tplc="AA5ABDC0">
      <w:start w:val="1"/>
      <w:numFmt w:val="bullet"/>
      <w:lvlText w:val="•"/>
      <w:lvlJc w:val="left"/>
      <w:pPr>
        <w:ind w:left="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54AC5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E28D38">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FE5CC4">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500178">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16201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948374">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E6395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743946">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147526F"/>
    <w:multiLevelType w:val="hybridMultilevel"/>
    <w:tmpl w:val="79ECF98A"/>
    <w:lvl w:ilvl="0" w:tplc="C29EB664">
      <w:start w:val="1"/>
      <w:numFmt w:val="bullet"/>
      <w:lvlText w:val="•"/>
      <w:lvlJc w:val="left"/>
      <w:pPr>
        <w:ind w:left="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70E932">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68BDB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8C318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CEAAF34">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C2864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58D21C">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DA61B48">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6EA30E">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9431E72"/>
    <w:multiLevelType w:val="hybridMultilevel"/>
    <w:tmpl w:val="49F2571C"/>
    <w:lvl w:ilvl="0" w:tplc="2C480ED6">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04A046">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967732">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B22D26">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6658B8">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244416">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DA2B5E">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202EAA">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E8803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D164E58"/>
    <w:multiLevelType w:val="hybridMultilevel"/>
    <w:tmpl w:val="B1440A52"/>
    <w:lvl w:ilvl="0" w:tplc="2572D82E">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F297EA">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2666F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9C8E3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82F0FA">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1C114A">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E66E2C">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2A2D16">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646CBA">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8C75F1"/>
    <w:multiLevelType w:val="hybridMultilevel"/>
    <w:tmpl w:val="DDCA36B8"/>
    <w:lvl w:ilvl="0" w:tplc="AD1A43AC">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E2550A">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18F47A">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4EA306">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72958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763B4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EA0F30">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AEE21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807F46">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1C1027C"/>
    <w:multiLevelType w:val="hybridMultilevel"/>
    <w:tmpl w:val="F342D4E4"/>
    <w:lvl w:ilvl="0" w:tplc="E75A1010">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7CC228">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D23E6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20AB30">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F2DCE6">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6019B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5C724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E81568">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0423B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4B37B3E"/>
    <w:multiLevelType w:val="hybridMultilevel"/>
    <w:tmpl w:val="A42485E8"/>
    <w:lvl w:ilvl="0" w:tplc="BA18A1E6">
      <w:start w:val="1"/>
      <w:numFmt w:val="bullet"/>
      <w:lvlText w:val="•"/>
      <w:lvlJc w:val="left"/>
      <w:pPr>
        <w:ind w:left="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EAF9F4">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F00BA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0E2C2E">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2695CE">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EE1EB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36EA7C">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FABB60">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00A9F8">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68377D5"/>
    <w:multiLevelType w:val="hybridMultilevel"/>
    <w:tmpl w:val="079438B4"/>
    <w:lvl w:ilvl="0" w:tplc="9A3097B6">
      <w:start w:val="1"/>
      <w:numFmt w:val="bullet"/>
      <w:lvlText w:val="•"/>
      <w:lvlJc w:val="left"/>
      <w:pPr>
        <w:ind w:left="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C65DBE">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34DF2C">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5AD238">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1A0A68">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AAD9F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3079B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C2245B4">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D2E774">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FB82B1B"/>
    <w:multiLevelType w:val="hybridMultilevel"/>
    <w:tmpl w:val="D4348B62"/>
    <w:lvl w:ilvl="0" w:tplc="A27620F2">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BC7CAE">
      <w:numFmt w:val="taiwaneseCounting"/>
      <w:lvlText w:val="%2"/>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6927DB6">
      <w:start w:val="1"/>
      <w:numFmt w:val="lowerRoman"/>
      <w:lvlText w:val="%3"/>
      <w:lvlJc w:val="left"/>
      <w:pPr>
        <w:ind w:left="18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58B2D8">
      <w:start w:val="1"/>
      <w:numFmt w:val="decimal"/>
      <w:lvlText w:val="%4"/>
      <w:lvlJc w:val="left"/>
      <w:pPr>
        <w:ind w:left="25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4" w:tplc="A9CEDE46">
      <w:start w:val="1"/>
      <w:numFmt w:val="lowerLetter"/>
      <w:lvlText w:val="%5"/>
      <w:lvlJc w:val="left"/>
      <w:pPr>
        <w:ind w:left="32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74C8DA">
      <w:start w:val="1"/>
      <w:numFmt w:val="lowerRoman"/>
      <w:lvlText w:val="%6"/>
      <w:lvlJc w:val="left"/>
      <w:pPr>
        <w:ind w:left="39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68DB34">
      <w:start w:val="1"/>
      <w:numFmt w:val="decimal"/>
      <w:lvlText w:val="%7"/>
      <w:lvlJc w:val="left"/>
      <w:pPr>
        <w:ind w:left="46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7" w:tplc="00AADBD4">
      <w:start w:val="1"/>
      <w:numFmt w:val="lowerLetter"/>
      <w:lvlText w:val="%8"/>
      <w:lvlJc w:val="left"/>
      <w:pPr>
        <w:ind w:left="54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863E84">
      <w:start w:val="1"/>
      <w:numFmt w:val="lowerRoman"/>
      <w:lvlText w:val="%9"/>
      <w:lvlJc w:val="left"/>
      <w:pPr>
        <w:ind w:left="61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6492419"/>
    <w:multiLevelType w:val="hybridMultilevel"/>
    <w:tmpl w:val="F8A2FF5C"/>
    <w:lvl w:ilvl="0" w:tplc="1F94E988">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62F550">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6E2AD8">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F86396">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FE54EE">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3CCAB2">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A03636">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6A1902">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2AC8B0">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7733A3C"/>
    <w:multiLevelType w:val="hybridMultilevel"/>
    <w:tmpl w:val="B508820C"/>
    <w:lvl w:ilvl="0" w:tplc="7AB62252">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50742C">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9CC248">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C954E">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5C8BFE">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92E8A9C">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D45D52">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98D8CC">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44C3B2">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846698E"/>
    <w:multiLevelType w:val="hybridMultilevel"/>
    <w:tmpl w:val="65C6BB42"/>
    <w:lvl w:ilvl="0" w:tplc="54DAA910">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B61AE2">
      <w:start w:val="1"/>
      <w:numFmt w:val="bullet"/>
      <w:lvlText w:val="o"/>
      <w:lvlJc w:val="left"/>
      <w:pPr>
        <w:ind w:left="1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B699A4">
      <w:start w:val="1"/>
      <w:numFmt w:val="bullet"/>
      <w:lvlText w:val="▪"/>
      <w:lvlJc w:val="left"/>
      <w:pPr>
        <w:ind w:left="2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B06AC8">
      <w:start w:val="1"/>
      <w:numFmt w:val="bullet"/>
      <w:lvlText w:val="•"/>
      <w:lvlJc w:val="left"/>
      <w:pPr>
        <w:ind w:left="2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322744">
      <w:start w:val="1"/>
      <w:numFmt w:val="bullet"/>
      <w:lvlText w:val="o"/>
      <w:lvlJc w:val="left"/>
      <w:pPr>
        <w:ind w:left="3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768814">
      <w:start w:val="1"/>
      <w:numFmt w:val="bullet"/>
      <w:lvlText w:val="▪"/>
      <w:lvlJc w:val="left"/>
      <w:pPr>
        <w:ind w:left="4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B0393E">
      <w:start w:val="1"/>
      <w:numFmt w:val="bullet"/>
      <w:lvlText w:val="•"/>
      <w:lvlJc w:val="left"/>
      <w:pPr>
        <w:ind w:left="4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DE1E4E">
      <w:start w:val="1"/>
      <w:numFmt w:val="bullet"/>
      <w:lvlText w:val="o"/>
      <w:lvlJc w:val="left"/>
      <w:pPr>
        <w:ind w:left="5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96787C">
      <w:start w:val="1"/>
      <w:numFmt w:val="bullet"/>
      <w:lvlText w:val="▪"/>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7"/>
  </w:num>
  <w:num w:numId="2">
    <w:abstractNumId w:val="12"/>
  </w:num>
  <w:num w:numId="3">
    <w:abstractNumId w:val="10"/>
  </w:num>
  <w:num w:numId="4">
    <w:abstractNumId w:val="16"/>
  </w:num>
  <w:num w:numId="5">
    <w:abstractNumId w:val="15"/>
  </w:num>
  <w:num w:numId="6">
    <w:abstractNumId w:val="0"/>
  </w:num>
  <w:num w:numId="7">
    <w:abstractNumId w:val="18"/>
  </w:num>
  <w:num w:numId="8">
    <w:abstractNumId w:val="14"/>
  </w:num>
  <w:num w:numId="9">
    <w:abstractNumId w:val="2"/>
  </w:num>
  <w:num w:numId="10">
    <w:abstractNumId w:val="5"/>
  </w:num>
  <w:num w:numId="11">
    <w:abstractNumId w:val="7"/>
  </w:num>
  <w:num w:numId="12">
    <w:abstractNumId w:val="9"/>
  </w:num>
  <w:num w:numId="13">
    <w:abstractNumId w:val="8"/>
  </w:num>
  <w:num w:numId="14">
    <w:abstractNumId w:val="3"/>
  </w:num>
  <w:num w:numId="15">
    <w:abstractNumId w:val="20"/>
  </w:num>
  <w:num w:numId="16">
    <w:abstractNumId w:val="11"/>
  </w:num>
  <w:num w:numId="17">
    <w:abstractNumId w:val="19"/>
  </w:num>
  <w:num w:numId="18">
    <w:abstractNumId w:val="4"/>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211"/>
    <w:rsid w:val="00005751"/>
    <w:rsid w:val="00006ED6"/>
    <w:rsid w:val="000102DA"/>
    <w:rsid w:val="00012390"/>
    <w:rsid w:val="00040543"/>
    <w:rsid w:val="000425D4"/>
    <w:rsid w:val="00051CA1"/>
    <w:rsid w:val="000521C9"/>
    <w:rsid w:val="000611ED"/>
    <w:rsid w:val="00065812"/>
    <w:rsid w:val="000668CD"/>
    <w:rsid w:val="000746EE"/>
    <w:rsid w:val="00085AE1"/>
    <w:rsid w:val="00091307"/>
    <w:rsid w:val="00092B05"/>
    <w:rsid w:val="000B1A9A"/>
    <w:rsid w:val="000B55FA"/>
    <w:rsid w:val="000D1DD5"/>
    <w:rsid w:val="000D2D5A"/>
    <w:rsid w:val="000D5748"/>
    <w:rsid w:val="000D753B"/>
    <w:rsid w:val="000E24C0"/>
    <w:rsid w:val="000F1B64"/>
    <w:rsid w:val="000F7294"/>
    <w:rsid w:val="00141245"/>
    <w:rsid w:val="0014419E"/>
    <w:rsid w:val="00161571"/>
    <w:rsid w:val="00163271"/>
    <w:rsid w:val="001732EE"/>
    <w:rsid w:val="0018620E"/>
    <w:rsid w:val="001A0CCF"/>
    <w:rsid w:val="001A57D0"/>
    <w:rsid w:val="001A7F11"/>
    <w:rsid w:val="001B5626"/>
    <w:rsid w:val="001C55B5"/>
    <w:rsid w:val="001C7D73"/>
    <w:rsid w:val="001D4737"/>
    <w:rsid w:val="001E0147"/>
    <w:rsid w:val="00201298"/>
    <w:rsid w:val="00203FA6"/>
    <w:rsid w:val="00224B3A"/>
    <w:rsid w:val="00234510"/>
    <w:rsid w:val="00240EEE"/>
    <w:rsid w:val="00254965"/>
    <w:rsid w:val="00262E30"/>
    <w:rsid w:val="00267FB0"/>
    <w:rsid w:val="0027641C"/>
    <w:rsid w:val="00282268"/>
    <w:rsid w:val="00291119"/>
    <w:rsid w:val="002972C2"/>
    <w:rsid w:val="002A6573"/>
    <w:rsid w:val="002B2B41"/>
    <w:rsid w:val="002E275F"/>
    <w:rsid w:val="002E2BB5"/>
    <w:rsid w:val="002E4E30"/>
    <w:rsid w:val="002F414E"/>
    <w:rsid w:val="00307A59"/>
    <w:rsid w:val="00325841"/>
    <w:rsid w:val="0035050E"/>
    <w:rsid w:val="00351652"/>
    <w:rsid w:val="003561F4"/>
    <w:rsid w:val="00360B43"/>
    <w:rsid w:val="00363F75"/>
    <w:rsid w:val="00364458"/>
    <w:rsid w:val="00382573"/>
    <w:rsid w:val="0038350D"/>
    <w:rsid w:val="00385AE5"/>
    <w:rsid w:val="00392FEB"/>
    <w:rsid w:val="003A0B6D"/>
    <w:rsid w:val="003B37F7"/>
    <w:rsid w:val="003B3A17"/>
    <w:rsid w:val="003C5385"/>
    <w:rsid w:val="003D6622"/>
    <w:rsid w:val="003D734D"/>
    <w:rsid w:val="003E32C8"/>
    <w:rsid w:val="003E3D69"/>
    <w:rsid w:val="003F74B4"/>
    <w:rsid w:val="00414215"/>
    <w:rsid w:val="00423A1C"/>
    <w:rsid w:val="00426FCF"/>
    <w:rsid w:val="004524B4"/>
    <w:rsid w:val="00473B48"/>
    <w:rsid w:val="004832EE"/>
    <w:rsid w:val="00494A4B"/>
    <w:rsid w:val="004A29A7"/>
    <w:rsid w:val="004B5671"/>
    <w:rsid w:val="004C5719"/>
    <w:rsid w:val="004C5946"/>
    <w:rsid w:val="004C690C"/>
    <w:rsid w:val="004D6A97"/>
    <w:rsid w:val="004F4C86"/>
    <w:rsid w:val="005014AA"/>
    <w:rsid w:val="0050153D"/>
    <w:rsid w:val="005042EC"/>
    <w:rsid w:val="00513677"/>
    <w:rsid w:val="00513A8C"/>
    <w:rsid w:val="005233E1"/>
    <w:rsid w:val="005235A7"/>
    <w:rsid w:val="00524C5B"/>
    <w:rsid w:val="00547E90"/>
    <w:rsid w:val="0056270C"/>
    <w:rsid w:val="0057675B"/>
    <w:rsid w:val="00595897"/>
    <w:rsid w:val="00596999"/>
    <w:rsid w:val="00597C69"/>
    <w:rsid w:val="005B0E97"/>
    <w:rsid w:val="005B4BE3"/>
    <w:rsid w:val="005B799E"/>
    <w:rsid w:val="005D12B2"/>
    <w:rsid w:val="005D2C40"/>
    <w:rsid w:val="005D441A"/>
    <w:rsid w:val="005F7F33"/>
    <w:rsid w:val="006001B3"/>
    <w:rsid w:val="0061259A"/>
    <w:rsid w:val="00613AF6"/>
    <w:rsid w:val="00632443"/>
    <w:rsid w:val="00645E89"/>
    <w:rsid w:val="006609D3"/>
    <w:rsid w:val="00672D5E"/>
    <w:rsid w:val="006778E5"/>
    <w:rsid w:val="006A2458"/>
    <w:rsid w:val="006A67A2"/>
    <w:rsid w:val="006A69EC"/>
    <w:rsid w:val="006B53A2"/>
    <w:rsid w:val="006B663E"/>
    <w:rsid w:val="006C0881"/>
    <w:rsid w:val="006C1523"/>
    <w:rsid w:val="006D4331"/>
    <w:rsid w:val="006D4D10"/>
    <w:rsid w:val="006E5F8C"/>
    <w:rsid w:val="006F7E91"/>
    <w:rsid w:val="00722D1E"/>
    <w:rsid w:val="00724002"/>
    <w:rsid w:val="00731B06"/>
    <w:rsid w:val="00741488"/>
    <w:rsid w:val="00745962"/>
    <w:rsid w:val="007632ED"/>
    <w:rsid w:val="007640C5"/>
    <w:rsid w:val="007A2751"/>
    <w:rsid w:val="007B364C"/>
    <w:rsid w:val="007B7B46"/>
    <w:rsid w:val="00805C0B"/>
    <w:rsid w:val="008118EF"/>
    <w:rsid w:val="00814AB3"/>
    <w:rsid w:val="00814C80"/>
    <w:rsid w:val="00822150"/>
    <w:rsid w:val="008260E7"/>
    <w:rsid w:val="00831722"/>
    <w:rsid w:val="00847778"/>
    <w:rsid w:val="008515C8"/>
    <w:rsid w:val="00862FB8"/>
    <w:rsid w:val="008643CB"/>
    <w:rsid w:val="00871167"/>
    <w:rsid w:val="00891F52"/>
    <w:rsid w:val="008A31DF"/>
    <w:rsid w:val="008B4054"/>
    <w:rsid w:val="008D0D87"/>
    <w:rsid w:val="008D7935"/>
    <w:rsid w:val="008E2211"/>
    <w:rsid w:val="008E59DE"/>
    <w:rsid w:val="00900DE3"/>
    <w:rsid w:val="00904129"/>
    <w:rsid w:val="009145CA"/>
    <w:rsid w:val="00920185"/>
    <w:rsid w:val="00920713"/>
    <w:rsid w:val="00925C57"/>
    <w:rsid w:val="009507B2"/>
    <w:rsid w:val="00961EF8"/>
    <w:rsid w:val="0096791E"/>
    <w:rsid w:val="009761C4"/>
    <w:rsid w:val="009767A9"/>
    <w:rsid w:val="00985627"/>
    <w:rsid w:val="009943D2"/>
    <w:rsid w:val="009A1CEB"/>
    <w:rsid w:val="009A4873"/>
    <w:rsid w:val="009A519E"/>
    <w:rsid w:val="009B760A"/>
    <w:rsid w:val="009C38F8"/>
    <w:rsid w:val="009E28CE"/>
    <w:rsid w:val="009F4CFA"/>
    <w:rsid w:val="009F5213"/>
    <w:rsid w:val="00A0521B"/>
    <w:rsid w:val="00A0617E"/>
    <w:rsid w:val="00A27BD9"/>
    <w:rsid w:val="00A27E59"/>
    <w:rsid w:val="00A42C9F"/>
    <w:rsid w:val="00A4556B"/>
    <w:rsid w:val="00A60BEB"/>
    <w:rsid w:val="00A66A33"/>
    <w:rsid w:val="00A73FA1"/>
    <w:rsid w:val="00A8090E"/>
    <w:rsid w:val="00A908BA"/>
    <w:rsid w:val="00AA0900"/>
    <w:rsid w:val="00AB1277"/>
    <w:rsid w:val="00AF4100"/>
    <w:rsid w:val="00B05A18"/>
    <w:rsid w:val="00B07503"/>
    <w:rsid w:val="00B26635"/>
    <w:rsid w:val="00B401FD"/>
    <w:rsid w:val="00B52313"/>
    <w:rsid w:val="00B559EC"/>
    <w:rsid w:val="00B57D09"/>
    <w:rsid w:val="00B64F6A"/>
    <w:rsid w:val="00B65FF1"/>
    <w:rsid w:val="00B73568"/>
    <w:rsid w:val="00B879D9"/>
    <w:rsid w:val="00B87B77"/>
    <w:rsid w:val="00B87F79"/>
    <w:rsid w:val="00B92CD4"/>
    <w:rsid w:val="00B96096"/>
    <w:rsid w:val="00BA38BF"/>
    <w:rsid w:val="00BA6DCF"/>
    <w:rsid w:val="00BB47A3"/>
    <w:rsid w:val="00BC04DD"/>
    <w:rsid w:val="00BD1556"/>
    <w:rsid w:val="00BD7941"/>
    <w:rsid w:val="00BE016D"/>
    <w:rsid w:val="00BE5E22"/>
    <w:rsid w:val="00BF20EE"/>
    <w:rsid w:val="00BF72F7"/>
    <w:rsid w:val="00C03903"/>
    <w:rsid w:val="00C048AF"/>
    <w:rsid w:val="00C06050"/>
    <w:rsid w:val="00C20E97"/>
    <w:rsid w:val="00C453CE"/>
    <w:rsid w:val="00C65F50"/>
    <w:rsid w:val="00C83E9B"/>
    <w:rsid w:val="00CB34D2"/>
    <w:rsid w:val="00CC10A1"/>
    <w:rsid w:val="00CC24A5"/>
    <w:rsid w:val="00CE65DA"/>
    <w:rsid w:val="00CF294E"/>
    <w:rsid w:val="00CF3A82"/>
    <w:rsid w:val="00D078D6"/>
    <w:rsid w:val="00D14CAD"/>
    <w:rsid w:val="00D1764B"/>
    <w:rsid w:val="00D216CF"/>
    <w:rsid w:val="00D22FBF"/>
    <w:rsid w:val="00D33BE4"/>
    <w:rsid w:val="00D52B02"/>
    <w:rsid w:val="00D534E8"/>
    <w:rsid w:val="00D73508"/>
    <w:rsid w:val="00D7634C"/>
    <w:rsid w:val="00D807E4"/>
    <w:rsid w:val="00D84B93"/>
    <w:rsid w:val="00DA1111"/>
    <w:rsid w:val="00DC7FD5"/>
    <w:rsid w:val="00DE29CD"/>
    <w:rsid w:val="00DE5F97"/>
    <w:rsid w:val="00DE66B4"/>
    <w:rsid w:val="00E10A99"/>
    <w:rsid w:val="00E26F81"/>
    <w:rsid w:val="00E273B4"/>
    <w:rsid w:val="00E45D31"/>
    <w:rsid w:val="00E51AB2"/>
    <w:rsid w:val="00E66F78"/>
    <w:rsid w:val="00E7231A"/>
    <w:rsid w:val="00EA0AB7"/>
    <w:rsid w:val="00EA16BE"/>
    <w:rsid w:val="00EC328D"/>
    <w:rsid w:val="00EC61C0"/>
    <w:rsid w:val="00EC7776"/>
    <w:rsid w:val="00ED26CC"/>
    <w:rsid w:val="00ED57F0"/>
    <w:rsid w:val="00EE04DA"/>
    <w:rsid w:val="00EE073F"/>
    <w:rsid w:val="00F11581"/>
    <w:rsid w:val="00F134E5"/>
    <w:rsid w:val="00F17AF5"/>
    <w:rsid w:val="00F264B6"/>
    <w:rsid w:val="00F4637B"/>
    <w:rsid w:val="00F53D0F"/>
    <w:rsid w:val="00F615B9"/>
    <w:rsid w:val="00F707EB"/>
    <w:rsid w:val="00F75222"/>
    <w:rsid w:val="00F76C92"/>
    <w:rsid w:val="00F87C47"/>
    <w:rsid w:val="00F907A1"/>
    <w:rsid w:val="00F92435"/>
    <w:rsid w:val="00F97E95"/>
    <w:rsid w:val="00FB17DF"/>
    <w:rsid w:val="00FD03CA"/>
    <w:rsid w:val="00FD5F39"/>
    <w:rsid w:val="00FE1043"/>
    <w:rsid w:val="00FE161E"/>
    <w:rsid w:val="00FF0985"/>
    <w:rsid w:val="00FF4411"/>
    <w:rsid w:val="254B9800"/>
    <w:rsid w:val="326C19FE"/>
    <w:rsid w:val="4335C018"/>
    <w:rsid w:val="63265256"/>
    <w:rsid w:val="69186EC7"/>
    <w:rsid w:val="6DB685A3"/>
    <w:rsid w:val="6F6BB656"/>
    <w:rsid w:val="7B38A3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636DB"/>
  <w15:docId w15:val="{12D68D3C-5CA3-4308-8F1E-8E31B0D34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5" w:line="24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175" w:line="265" w:lineRule="auto"/>
      <w:ind w:left="10" w:hanging="10"/>
      <w:outlineLvl w:val="1"/>
    </w:pPr>
    <w:rPr>
      <w:rFonts w:ascii="Calibri" w:eastAsia="Calibri" w:hAnsi="Calibri" w:cs="Calibri"/>
      <w:color w:val="2E75B5"/>
      <w:sz w:val="28"/>
    </w:rPr>
  </w:style>
  <w:style w:type="paragraph" w:styleId="Heading3">
    <w:name w:val="heading 3"/>
    <w:next w:val="Normal"/>
    <w:link w:val="Heading3Char"/>
    <w:uiPriority w:val="9"/>
    <w:unhideWhenUsed/>
    <w:qFormat/>
    <w:pPr>
      <w:keepNext/>
      <w:keepLines/>
      <w:spacing w:after="243"/>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243"/>
      <w:ind w:left="10" w:hanging="10"/>
      <w:outlineLvl w:val="3"/>
    </w:pPr>
    <w:rPr>
      <w:rFonts w:ascii="Calibri" w:eastAsia="Calibri" w:hAnsi="Calibri" w:cs="Calibri"/>
      <w:b/>
      <w:color w:val="000000"/>
    </w:rPr>
  </w:style>
  <w:style w:type="paragraph" w:styleId="Heading5">
    <w:name w:val="heading 5"/>
    <w:next w:val="Normal"/>
    <w:link w:val="Heading5Char"/>
    <w:uiPriority w:val="9"/>
    <w:unhideWhenUsed/>
    <w:qFormat/>
    <w:pPr>
      <w:keepNext/>
      <w:keepLines/>
      <w:spacing w:after="255" w:line="249" w:lineRule="auto"/>
      <w:ind w:left="10" w:hanging="10"/>
      <w:outlineLvl w:val="4"/>
    </w:pPr>
    <w:rPr>
      <w:rFonts w:ascii="Calibri" w:eastAsia="Calibri" w:hAnsi="Calibri" w:cs="Calibri"/>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i/>
      <w:color w:val="000000"/>
      <w:sz w:val="22"/>
    </w:rPr>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000000"/>
      <w:sz w:val="40"/>
    </w:rPr>
  </w:style>
  <w:style w:type="character" w:customStyle="1" w:styleId="Heading4Char">
    <w:name w:val="Heading 4 Char"/>
    <w:link w:val="Heading4"/>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color w:val="2E75B5"/>
      <w:sz w:val="28"/>
    </w:rPr>
  </w:style>
  <w:style w:type="paragraph" w:styleId="TOCHeading">
    <w:name w:val="TOC Heading"/>
    <w:basedOn w:val="Heading1"/>
    <w:next w:val="Normal"/>
    <w:uiPriority w:val="39"/>
    <w:unhideWhenUsed/>
    <w:qFormat/>
    <w:rsid w:val="0056270C"/>
    <w:pPr>
      <w:spacing w:before="480" w:line="276" w:lineRule="auto"/>
      <w:ind w:left="0" w:firstLine="0"/>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56270C"/>
    <w:pPr>
      <w:spacing w:before="360" w:after="0"/>
      <w:ind w:left="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6270C"/>
    <w:pPr>
      <w:spacing w:before="240" w:after="0"/>
      <w:ind w:left="0"/>
    </w:pPr>
    <w:rPr>
      <w:rFonts w:asciiTheme="minorHAnsi" w:hAnsiTheme="minorHAnsi"/>
      <w:b/>
      <w:bCs/>
      <w:sz w:val="20"/>
      <w:szCs w:val="20"/>
    </w:rPr>
  </w:style>
  <w:style w:type="paragraph" w:styleId="TOC3">
    <w:name w:val="toc 3"/>
    <w:basedOn w:val="Normal"/>
    <w:next w:val="Normal"/>
    <w:autoRedefine/>
    <w:uiPriority w:val="39"/>
    <w:unhideWhenUsed/>
    <w:rsid w:val="0056270C"/>
    <w:pPr>
      <w:spacing w:after="0"/>
      <w:ind w:left="220"/>
    </w:pPr>
    <w:rPr>
      <w:rFonts w:asciiTheme="minorHAnsi" w:hAnsiTheme="minorHAnsi"/>
      <w:sz w:val="20"/>
      <w:szCs w:val="20"/>
    </w:rPr>
  </w:style>
  <w:style w:type="character" w:styleId="Hyperlink">
    <w:name w:val="Hyperlink"/>
    <w:basedOn w:val="DefaultParagraphFont"/>
    <w:uiPriority w:val="99"/>
    <w:unhideWhenUsed/>
    <w:rsid w:val="0056270C"/>
    <w:rPr>
      <w:color w:val="0563C1" w:themeColor="hyperlink"/>
      <w:u w:val="single"/>
    </w:rPr>
  </w:style>
  <w:style w:type="paragraph" w:styleId="TOC4">
    <w:name w:val="toc 4"/>
    <w:basedOn w:val="Normal"/>
    <w:next w:val="Normal"/>
    <w:autoRedefine/>
    <w:uiPriority w:val="39"/>
    <w:unhideWhenUsed/>
    <w:rsid w:val="0056270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56270C"/>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56270C"/>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56270C"/>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56270C"/>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56270C"/>
    <w:pPr>
      <w:spacing w:after="0"/>
      <w:ind w:left="1540"/>
    </w:pPr>
    <w:rPr>
      <w:rFonts w:asciiTheme="minorHAnsi" w:hAnsiTheme="minorHAnsi"/>
      <w:sz w:val="20"/>
      <w:szCs w:val="20"/>
    </w:rPr>
  </w:style>
  <w:style w:type="paragraph" w:styleId="Header">
    <w:name w:val="header"/>
    <w:basedOn w:val="Normal"/>
    <w:link w:val="HeaderChar"/>
    <w:uiPriority w:val="99"/>
    <w:semiHidden/>
    <w:unhideWhenUsed/>
    <w:rsid w:val="00AF410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F4100"/>
    <w:rPr>
      <w:rFonts w:ascii="Calibri" w:eastAsia="Calibri" w:hAnsi="Calibri" w:cs="Calibri"/>
      <w:color w:val="000000"/>
    </w:rPr>
  </w:style>
  <w:style w:type="paragraph" w:styleId="Footer">
    <w:name w:val="footer"/>
    <w:basedOn w:val="Normal"/>
    <w:link w:val="FooterChar"/>
    <w:uiPriority w:val="99"/>
    <w:unhideWhenUsed/>
    <w:rsid w:val="00AF4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100"/>
    <w:rPr>
      <w:rFonts w:ascii="Calibri" w:eastAsia="Calibri" w:hAnsi="Calibri" w:cs="Calibri"/>
      <w:color w:val="000000"/>
    </w:rPr>
  </w:style>
  <w:style w:type="paragraph" w:styleId="NormalWeb">
    <w:name w:val="Normal (Web)"/>
    <w:basedOn w:val="Normal"/>
    <w:uiPriority w:val="99"/>
    <w:semiHidden/>
    <w:unhideWhenUsed/>
    <w:rsid w:val="00595897"/>
    <w:pPr>
      <w:spacing w:before="100" w:beforeAutospacing="1" w:after="100" w:afterAutospacing="1" w:line="240" w:lineRule="auto"/>
      <w:ind w:left="0" w:firstLine="0"/>
    </w:pPr>
    <w:rPr>
      <w:rFonts w:ascii="Times New Roman" w:eastAsiaTheme="minorEastAsia" w:hAnsi="Times New Roman" w:cs="Times New Roman"/>
      <w:color w:val="auto"/>
      <w:sz w:val="24"/>
      <w:szCs w:val="24"/>
      <w:lang w:val="en-US" w:eastAsia="en-US"/>
    </w:rPr>
  </w:style>
  <w:style w:type="paragraph" w:styleId="NoSpacing">
    <w:name w:val="No Spacing"/>
    <w:link w:val="NoSpacingChar"/>
    <w:uiPriority w:val="1"/>
    <w:qFormat/>
    <w:rsid w:val="00595897"/>
    <w:pPr>
      <w:spacing w:after="0" w:line="240" w:lineRule="auto"/>
    </w:pPr>
    <w:rPr>
      <w:lang w:val="en-US" w:eastAsia="zh-CN"/>
    </w:rPr>
  </w:style>
  <w:style w:type="character" w:customStyle="1" w:styleId="NoSpacingChar">
    <w:name w:val="No Spacing Char"/>
    <w:basedOn w:val="DefaultParagraphFont"/>
    <w:link w:val="NoSpacing"/>
    <w:uiPriority w:val="1"/>
    <w:rsid w:val="00595897"/>
    <w:rPr>
      <w:lang w:val="en-US" w:eastAsia="zh-CN"/>
    </w:rPr>
  </w:style>
  <w:style w:type="paragraph" w:styleId="ListParagraph">
    <w:name w:val="List Paragraph"/>
    <w:basedOn w:val="Normal"/>
    <w:uiPriority w:val="34"/>
    <w:qFormat/>
    <w:rsid w:val="00FB17DF"/>
    <w:pPr>
      <w:ind w:left="720"/>
      <w:contextualSpacing/>
    </w:pPr>
  </w:style>
  <w:style w:type="paragraph" w:styleId="BalloonText">
    <w:name w:val="Balloon Text"/>
    <w:basedOn w:val="Normal"/>
    <w:link w:val="BalloonTextChar"/>
    <w:uiPriority w:val="99"/>
    <w:semiHidden/>
    <w:unhideWhenUsed/>
    <w:rsid w:val="005042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42EC"/>
    <w:rPr>
      <w:rFonts w:ascii="Times New Roman" w:eastAsia="Calibri" w:hAnsi="Times New Roman" w:cs="Times New Roman"/>
      <w:color w:val="000000"/>
      <w:sz w:val="18"/>
      <w:szCs w:val="18"/>
    </w:rPr>
  </w:style>
  <w:style w:type="table" w:styleId="TableGrid">
    <w:name w:val="Table Grid"/>
    <w:basedOn w:val="TableNormal"/>
    <w:uiPriority w:val="39"/>
    <w:rsid w:val="00672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72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772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swagger.io/tools/swagger-codegen/" TargetMode="External"/><Relationship Id="rId26" Type="http://schemas.openxmlformats.org/officeDocument/2006/relationships/footer" Target="footer1.xml"/><Relationship Id="rId39" Type="http://schemas.openxmlformats.org/officeDocument/2006/relationships/footer" Target="footer7.xml"/><Relationship Id="rId21" Type="http://schemas.openxmlformats.org/officeDocument/2006/relationships/hyperlink" Target="https://swagger.io/tools/swagger-codegen/" TargetMode="External"/><Relationship Id="rId34" Type="http://schemas.openxmlformats.org/officeDocument/2006/relationships/footer" Target="footer5.xml"/><Relationship Id="rId42" Type="http://schemas.openxmlformats.org/officeDocument/2006/relationships/footer" Target="footer9.xml"/><Relationship Id="rId47" Type="http://schemas.openxmlformats.org/officeDocument/2006/relationships/hyperlink" Target="http://geojson.org/" TargetMode="External"/><Relationship Id="rId50" Type="http://schemas.openxmlformats.org/officeDocument/2006/relationships/header" Target="header11.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wagger.io/tools/swagger-codegen/" TargetMode="External"/><Relationship Id="rId29"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image" Target="media/image9.jpg"/><Relationship Id="rId53" Type="http://schemas.openxmlformats.org/officeDocument/2006/relationships/header" Target="header1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wagger.io/tools/swagger-codegen/" TargetMode="External"/><Relationship Id="rId31" Type="http://schemas.openxmlformats.org/officeDocument/2006/relationships/header" Target="header4.xml"/><Relationship Id="rId44" Type="http://schemas.openxmlformats.org/officeDocument/2006/relationships/hyperlink" Target="http://geojson.org/" TargetMode="External"/><Relationship Id="rId52"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v.uk/guidance/gds-api-technical-and-data-standards" TargetMode="External"/><Relationship Id="rId22" Type="http://schemas.openxmlformats.org/officeDocument/2006/relationships/image" Target="media/image5.jpg"/><Relationship Id="rId27" Type="http://schemas.openxmlformats.org/officeDocument/2006/relationships/footer" Target="footer2.xml"/><Relationship Id="rId30" Type="http://schemas.openxmlformats.org/officeDocument/2006/relationships/image" Target="media/image7.jpg"/><Relationship Id="rId35" Type="http://schemas.openxmlformats.org/officeDocument/2006/relationships/header" Target="header6.xml"/><Relationship Id="rId43" Type="http://schemas.openxmlformats.org/officeDocument/2006/relationships/image" Target="media/image8.jpg"/><Relationship Id="rId48" Type="http://schemas.openxmlformats.org/officeDocument/2006/relationships/image" Target="media/image11.jp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https://swagger.io/tools/swagger-codegen/" TargetMode="External"/><Relationship Id="rId25" Type="http://schemas.openxmlformats.org/officeDocument/2006/relationships/header" Target="header2.xml"/><Relationship Id="rId33" Type="http://schemas.openxmlformats.org/officeDocument/2006/relationships/footer" Target="footer4.xml"/><Relationship Id="rId38" Type="http://schemas.openxmlformats.org/officeDocument/2006/relationships/header" Target="header8.xml"/><Relationship Id="rId46" Type="http://schemas.openxmlformats.org/officeDocument/2006/relationships/image" Target="media/image10.jpg"/><Relationship Id="rId20" Type="http://schemas.openxmlformats.org/officeDocument/2006/relationships/hyperlink" Target="https://swagger.io/tools/swagger-codegen/" TargetMode="External"/><Relationship Id="rId41" Type="http://schemas.openxmlformats.org/officeDocument/2006/relationships/header" Target="header9.xm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jpg"/><Relationship Id="rId28" Type="http://schemas.openxmlformats.org/officeDocument/2006/relationships/header" Target="header3.xml"/><Relationship Id="rId36" Type="http://schemas.openxmlformats.org/officeDocument/2006/relationships/footer" Target="footer6.xml"/><Relationship Id="rId4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029BB8E3779674C990F1B9EC9E2DCF0" ma:contentTypeVersion="8" ma:contentTypeDescription="Create a new document." ma:contentTypeScope="" ma:versionID="e530002fc5deb214819afdf1c7546568">
  <xsd:schema xmlns:xsd="http://www.w3.org/2001/XMLSchema" xmlns:xs="http://www.w3.org/2001/XMLSchema" xmlns:p="http://schemas.microsoft.com/office/2006/metadata/properties" xmlns:ns2="f764b324-afff-45d0-a2e4-4747da733eb8" xmlns:ns3="ee88558a-8df4-4dc2-8278-52d7053ebc22" targetNamespace="http://schemas.microsoft.com/office/2006/metadata/properties" ma:root="true" ma:fieldsID="238ccb4c56a58c2b67161c0e2b88121b" ns2:_="" ns3:_="">
    <xsd:import namespace="f764b324-afff-45d0-a2e4-4747da733eb8"/>
    <xsd:import namespace="ee88558a-8df4-4dc2-8278-52d7053ebc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64b324-afff-45d0-a2e4-4747da733e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88558a-8df4-4dc2-8278-52d7053ebc2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82F47-1635-4F88-9A56-7A28E53439B1}">
  <ds:schemaRefs>
    <ds:schemaRef ds:uri="http://schemas.microsoft.com/sharepoint/v3/contenttype/forms"/>
  </ds:schemaRefs>
</ds:datastoreItem>
</file>

<file path=customXml/itemProps2.xml><?xml version="1.0" encoding="utf-8"?>
<ds:datastoreItem xmlns:ds="http://schemas.openxmlformats.org/officeDocument/2006/customXml" ds:itemID="{E3367A97-15DA-447E-B513-47B5FB4C27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FA0C23-49F9-412D-A90E-4EA2218EF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64b324-afff-45d0-a2e4-4747da733eb8"/>
    <ds:schemaRef ds:uri="ee88558a-8df4-4dc2-8278-52d7053eb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7E42FB-D760-A645-BD05-176C9ED43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5570</Words>
  <Characters>31751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Sweeney</dc:creator>
  <cp:keywords/>
  <cp:lastModifiedBy>Alistair Cowan</cp:lastModifiedBy>
  <cp:revision>3</cp:revision>
  <dcterms:created xsi:type="dcterms:W3CDTF">2019-03-27T20:15:00Z</dcterms:created>
  <dcterms:modified xsi:type="dcterms:W3CDTF">2019-03-27T20:17:00Z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0x0101003029BB8E3779674C990F1B9EC9E2DCF0</vt:lpwstr>
  </property>
</Properties>
</file>