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40" w:rsidRPr="00AC1393" w:rsidRDefault="00EC4352">
      <w:pPr>
        <w:rPr>
          <w:b/>
        </w:rPr>
      </w:pPr>
      <w:r w:rsidRPr="00AC1393">
        <w:rPr>
          <w:b/>
        </w:rPr>
        <w:t xml:space="preserve">Feature Engineering: </w:t>
      </w:r>
    </w:p>
    <w:p w:rsidR="00EC4352" w:rsidRDefault="00EC4352">
      <w:r>
        <w:t xml:space="preserve">Our approach to feature engineering was representing variables differently for experimenting with different model algorithms – turning the inputs in the dataset into things that the algorithm can understand. </w:t>
      </w:r>
    </w:p>
    <w:p w:rsidR="00EC4352" w:rsidRDefault="00EC4352" w:rsidP="00EC4352">
      <w:pPr>
        <w:pStyle w:val="ListParagraph"/>
        <w:numPr>
          <w:ilvl w:val="0"/>
          <w:numId w:val="1"/>
        </w:numPr>
      </w:pPr>
      <w:r>
        <w:t xml:space="preserve">So, we used the </w:t>
      </w:r>
      <w:proofErr w:type="spellStart"/>
      <w:r>
        <w:t>datetime</w:t>
      </w:r>
      <w:proofErr w:type="spellEnd"/>
      <w:r>
        <w:t xml:space="preserve"> variable in the dataset (</w:t>
      </w:r>
      <w:proofErr w:type="spellStart"/>
      <w:r>
        <w:t>utc_time</w:t>
      </w:r>
      <w:proofErr w:type="spellEnd"/>
      <w:r>
        <w:t xml:space="preserve">) to generate three components of the variable – </w:t>
      </w:r>
      <w:r w:rsidRPr="00AC1393">
        <w:rPr>
          <w:b/>
          <w:i/>
        </w:rPr>
        <w:t>hour, month and date</w:t>
      </w:r>
      <w:r>
        <w:t xml:space="preserve">. </w:t>
      </w:r>
    </w:p>
    <w:p w:rsidR="00EC4352" w:rsidRDefault="00EC4352" w:rsidP="00AC1393">
      <w:pPr>
        <w:pStyle w:val="ListParagraph"/>
        <w:numPr>
          <w:ilvl w:val="1"/>
          <w:numId w:val="1"/>
        </w:numPr>
      </w:pPr>
      <w:r>
        <w:t xml:space="preserve">Hour variable seemed to have significant relation with the air quality variables – </w:t>
      </w:r>
      <w:r w:rsidR="00AC1393">
        <w:t>Understanding</w:t>
      </w:r>
      <w:r>
        <w:t>: time of the day matters due to factory/manufacturing industries open times and traffic patterns</w:t>
      </w:r>
    </w:p>
    <w:p w:rsidR="00AC1393" w:rsidRDefault="00EC4352" w:rsidP="00AC1393">
      <w:pPr>
        <w:pStyle w:val="ListParagraph"/>
        <w:numPr>
          <w:ilvl w:val="1"/>
          <w:numId w:val="1"/>
        </w:numPr>
      </w:pPr>
      <w:r>
        <w:t xml:space="preserve">Month variables also mattered to predict air quality variables – </w:t>
      </w:r>
      <w:r w:rsidR="00AC1393">
        <w:t>Understanding</w:t>
      </w:r>
      <w:r>
        <w:t>: Weather patterns do have impact on the air quality</w:t>
      </w:r>
    </w:p>
    <w:p w:rsidR="00AC1393" w:rsidRDefault="00EC4352" w:rsidP="00AC1393">
      <w:pPr>
        <w:pStyle w:val="ListParagraph"/>
        <w:numPr>
          <w:ilvl w:val="0"/>
          <w:numId w:val="1"/>
        </w:numPr>
      </w:pPr>
      <w:r>
        <w:t xml:space="preserve">Additionally we added couple of variables – </w:t>
      </w:r>
      <w:r w:rsidRPr="00AC1393">
        <w:rPr>
          <w:b/>
          <w:i/>
        </w:rPr>
        <w:t>weekend and holiday</w:t>
      </w:r>
      <w:r>
        <w:t xml:space="preserve"> based on a basic understanding of w</w:t>
      </w:r>
      <w:bookmarkStart w:id="0" w:name="_GoBack"/>
      <w:bookmarkEnd w:id="0"/>
      <w:r>
        <w:t xml:space="preserve">hat could affect air quality around the stations. </w:t>
      </w:r>
    </w:p>
    <w:p w:rsidR="00EC4352" w:rsidRDefault="00EC4352" w:rsidP="00AC1393">
      <w:pPr>
        <w:pStyle w:val="ListParagraph"/>
        <w:numPr>
          <w:ilvl w:val="1"/>
          <w:numId w:val="1"/>
        </w:numPr>
      </w:pPr>
      <w:r>
        <w:t>If it was a weekend, there could be high traffic which affects air quality</w:t>
      </w:r>
    </w:p>
    <w:p w:rsidR="00AC1393" w:rsidRDefault="00AC1393" w:rsidP="00AC1393">
      <w:pPr>
        <w:pStyle w:val="ListParagraph"/>
        <w:numPr>
          <w:ilvl w:val="1"/>
          <w:numId w:val="1"/>
        </w:numPr>
      </w:pPr>
      <w:r>
        <w:t xml:space="preserve">If it was a holiday, closures in manufacturing industries/holiday traffic patterns affect air quality </w:t>
      </w:r>
    </w:p>
    <w:p w:rsidR="00AC1393" w:rsidRDefault="00AC1393" w:rsidP="00AC1393">
      <w:pPr>
        <w:pStyle w:val="ListParagraph"/>
        <w:numPr>
          <w:ilvl w:val="2"/>
          <w:numId w:val="1"/>
        </w:numPr>
      </w:pPr>
      <w:r>
        <w:t xml:space="preserve">Used an external data source suggested in ‘Discussion board’ to identify dates considered as holidays - </w:t>
      </w:r>
      <w:hyperlink r:id="rId5" w:history="1">
        <w:r w:rsidRPr="00231CF5">
          <w:rPr>
            <w:rStyle w:val="Hyperlink"/>
          </w:rPr>
          <w:t>https://www.timeanddate.com/holidays/china/2017</w:t>
        </w:r>
      </w:hyperlink>
      <w:r>
        <w:t xml:space="preserve"> , </w:t>
      </w:r>
      <w:hyperlink r:id="rId6" w:history="1">
        <w:r w:rsidRPr="00231CF5">
          <w:rPr>
            <w:rStyle w:val="Hyperlink"/>
          </w:rPr>
          <w:t>https://www.timeanddate.com/holidays/china/2018</w:t>
        </w:r>
      </w:hyperlink>
      <w:r>
        <w:t xml:space="preserve"> , </w:t>
      </w:r>
      <w:hyperlink r:id="rId7" w:history="1">
        <w:r w:rsidRPr="00231CF5">
          <w:rPr>
            <w:rStyle w:val="Hyperlink"/>
          </w:rPr>
          <w:t>https://www.gov.uk/bank-holidays</w:t>
        </w:r>
      </w:hyperlink>
      <w:r>
        <w:t xml:space="preserve"> </w:t>
      </w:r>
    </w:p>
    <w:sectPr w:rsidR="00AC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8FC"/>
    <w:multiLevelType w:val="hybridMultilevel"/>
    <w:tmpl w:val="C4EC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NDEwMjA1MjGzNDNX0lEKTi0uzszPAykwrAUArCDZRSwAAAA="/>
  </w:docVars>
  <w:rsids>
    <w:rsidRoot w:val="00EC4352"/>
    <w:rsid w:val="00353C87"/>
    <w:rsid w:val="003B0E8A"/>
    <w:rsid w:val="00AC1393"/>
    <w:rsid w:val="00E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C6FC"/>
  <w15:chartTrackingRefBased/>
  <w15:docId w15:val="{7C2746E1-976C-4FC4-83B6-ACD21A6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uk/bank-holid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holidays/china/2018" TargetMode="External"/><Relationship Id="rId5" Type="http://schemas.openxmlformats.org/officeDocument/2006/relationships/hyperlink" Target="https://www.timeanddate.com/holidays/china/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Kathirvel, Vanethi</dc:creator>
  <cp:keywords/>
  <dc:description/>
  <cp:lastModifiedBy>Murugesan Kathirvel, Vanethi</cp:lastModifiedBy>
  <cp:revision>1</cp:revision>
  <dcterms:created xsi:type="dcterms:W3CDTF">2018-06-03T15:40:00Z</dcterms:created>
  <dcterms:modified xsi:type="dcterms:W3CDTF">2018-06-03T16:10:00Z</dcterms:modified>
</cp:coreProperties>
</file>