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36CA07" w14:textId="07BC9662" w:rsidR="00151487" w:rsidRPr="00BD30DA" w:rsidRDefault="00151487" w:rsidP="004519BE">
      <w:pPr>
        <w:jc w:val="center"/>
        <w:rPr>
          <w:b/>
          <w:bCs/>
          <w:sz w:val="26"/>
          <w:szCs w:val="26"/>
        </w:rPr>
      </w:pPr>
      <w:bookmarkStart w:id="0" w:name="_GoBack"/>
      <w:bookmarkEnd w:id="0"/>
      <w:proofErr w:type="spellStart"/>
      <w:r w:rsidRPr="00BD30DA">
        <w:rPr>
          <w:b/>
          <w:bCs/>
          <w:sz w:val="26"/>
          <w:szCs w:val="26"/>
        </w:rPr>
        <w:t>Rel</w:t>
      </w:r>
      <w:proofErr w:type="spellEnd"/>
      <w:r w:rsidRPr="00BD30DA">
        <w:rPr>
          <w:b/>
          <w:bCs/>
          <w:sz w:val="26"/>
          <w:szCs w:val="26"/>
        </w:rPr>
        <w:t xml:space="preserve"> 10, W 1</w:t>
      </w:r>
      <w:r w:rsidR="008A38D4">
        <w:rPr>
          <w:b/>
          <w:bCs/>
          <w:sz w:val="26"/>
          <w:szCs w:val="26"/>
        </w:rPr>
        <w:t>4</w:t>
      </w:r>
    </w:p>
    <w:p w14:paraId="6FF1283C" w14:textId="77777777" w:rsidR="00151487" w:rsidRPr="00151487" w:rsidRDefault="00151487" w:rsidP="00151487">
      <w:pPr>
        <w:jc w:val="center"/>
        <w:rPr>
          <w:b/>
          <w:bCs/>
          <w:sz w:val="28"/>
          <w:szCs w:val="28"/>
        </w:rPr>
      </w:pPr>
      <w:r w:rsidRPr="00151487">
        <w:rPr>
          <w:b/>
          <w:bCs/>
          <w:sz w:val="28"/>
          <w:szCs w:val="28"/>
        </w:rPr>
        <w:t xml:space="preserve"> The Religions of China</w:t>
      </w:r>
    </w:p>
    <w:p w14:paraId="11A180C2" w14:textId="77777777" w:rsidR="00151487" w:rsidRPr="00BD30DA" w:rsidRDefault="00151487" w:rsidP="00BD30DA">
      <w:pPr>
        <w:jc w:val="center"/>
        <w:rPr>
          <w:b/>
          <w:bCs/>
          <w:sz w:val="26"/>
          <w:szCs w:val="26"/>
        </w:rPr>
      </w:pPr>
      <w:r w:rsidRPr="00BD30DA">
        <w:rPr>
          <w:sz w:val="26"/>
          <w:szCs w:val="26"/>
        </w:rPr>
        <w:t xml:space="preserve">Gil </w:t>
      </w:r>
      <w:proofErr w:type="spellStart"/>
      <w:r w:rsidRPr="00BD30DA">
        <w:rPr>
          <w:sz w:val="26"/>
          <w:szCs w:val="26"/>
        </w:rPr>
        <w:t>Raz</w:t>
      </w:r>
      <w:proofErr w:type="spellEnd"/>
    </w:p>
    <w:p w14:paraId="7BD548CC" w14:textId="77777777" w:rsidR="00F05844" w:rsidRDefault="00151487" w:rsidP="00A042B7">
      <w:pPr>
        <w:spacing w:after="0" w:line="240" w:lineRule="auto"/>
        <w:rPr>
          <w:color w:val="000000"/>
        </w:rPr>
      </w:pPr>
      <w:r w:rsidRPr="00151487">
        <w:rPr>
          <w:color w:val="000000"/>
        </w:rPr>
        <w:t>Office Hours: M, F 3</w:t>
      </w:r>
      <w:r w:rsidR="00A042B7">
        <w:rPr>
          <w:color w:val="000000"/>
        </w:rPr>
        <w:t>-4</w:t>
      </w:r>
      <w:r w:rsidRPr="00151487">
        <w:rPr>
          <w:color w:val="000000"/>
        </w:rPr>
        <w:t>; or by appointment</w:t>
      </w:r>
      <w:r w:rsidRPr="00151487">
        <w:tab/>
      </w:r>
      <w:r w:rsidRPr="00151487">
        <w:tab/>
      </w:r>
      <w:r w:rsidR="00BD30DA">
        <w:tab/>
      </w:r>
      <w:r w:rsidR="00BD30DA">
        <w:tab/>
      </w:r>
      <w:r w:rsidRPr="00151487">
        <w:t>1</w:t>
      </w:r>
      <w:r w:rsidR="00BD30DA">
        <w:t>0</w:t>
      </w:r>
      <w:r w:rsidRPr="00151487">
        <w:t xml:space="preserve"> h: MWF 1</w:t>
      </w:r>
      <w:r w:rsidR="00BD30DA">
        <w:t>0</w:t>
      </w:r>
      <w:r w:rsidRPr="00151487">
        <w:t>:</w:t>
      </w:r>
      <w:r w:rsidR="00BD30DA">
        <w:t>00</w:t>
      </w:r>
      <w:r w:rsidR="003E0EF7">
        <w:t>-11:05</w:t>
      </w:r>
    </w:p>
    <w:p w14:paraId="4056AE66" w14:textId="77777777" w:rsidR="00F05844" w:rsidRDefault="00F05844" w:rsidP="00F05844">
      <w:pPr>
        <w:spacing w:after="0" w:line="240" w:lineRule="auto"/>
      </w:pPr>
      <w:r w:rsidRPr="00151487">
        <w:rPr>
          <w:color w:val="000000"/>
        </w:rPr>
        <w:t>Thornton</w:t>
      </w:r>
      <w:r w:rsidR="00151487" w:rsidRPr="00151487">
        <w:rPr>
          <w:color w:val="000000"/>
        </w:rPr>
        <w:tab/>
      </w:r>
      <w:r w:rsidRPr="00151487">
        <w:rPr>
          <w:color w:val="000000"/>
        </w:rPr>
        <w:t>306</w:t>
      </w:r>
      <w:r w:rsidRPr="00151487">
        <w:rPr>
          <w:color w:val="000000"/>
        </w:rPr>
        <w:tab/>
      </w:r>
      <w:r w:rsidR="00151487" w:rsidRPr="00151487">
        <w:rPr>
          <w:color w:val="000000"/>
        </w:rPr>
        <w:tab/>
      </w:r>
      <w:r w:rsidR="00151487" w:rsidRPr="00151487">
        <w:rPr>
          <w:color w:val="000000"/>
        </w:rPr>
        <w:tab/>
      </w:r>
      <w:r w:rsidR="00151487" w:rsidRPr="00151487">
        <w:rPr>
          <w:color w:val="000000"/>
        </w:rPr>
        <w:tab/>
      </w:r>
      <w:r w:rsidR="00151487" w:rsidRPr="00151487">
        <w:rPr>
          <w:color w:val="000000"/>
        </w:rPr>
        <w:tab/>
      </w:r>
      <w:r w:rsidR="00151487" w:rsidRPr="00151487">
        <w:rPr>
          <w:color w:val="000000"/>
        </w:rPr>
        <w:tab/>
      </w:r>
      <w:r>
        <w:rPr>
          <w:color w:val="000000"/>
        </w:rPr>
        <w:tab/>
      </w:r>
      <w:proofErr w:type="spellStart"/>
      <w:r w:rsidR="003E0EF7">
        <w:rPr>
          <w:color w:val="000000"/>
        </w:rPr>
        <w:t>X</w:t>
      </w:r>
      <w:r w:rsidR="00151487" w:rsidRPr="00151487">
        <w:rPr>
          <w:color w:val="000000"/>
        </w:rPr>
        <w:t>h</w:t>
      </w:r>
      <w:proofErr w:type="spellEnd"/>
      <w:r w:rsidR="00151487" w:rsidRPr="00151487">
        <w:rPr>
          <w:color w:val="000000"/>
        </w:rPr>
        <w:t xml:space="preserve">: </w:t>
      </w:r>
      <w:r w:rsidR="003E0EF7">
        <w:rPr>
          <w:color w:val="000000"/>
        </w:rPr>
        <w:tab/>
      </w:r>
      <w:proofErr w:type="spellStart"/>
      <w:r w:rsidR="00151487" w:rsidRPr="00151487">
        <w:rPr>
          <w:color w:val="000000"/>
        </w:rPr>
        <w:t>T</w:t>
      </w:r>
      <w:r w:rsidR="00BD30DA">
        <w:rPr>
          <w:color w:val="000000"/>
        </w:rPr>
        <w:t>h</w:t>
      </w:r>
      <w:proofErr w:type="spellEnd"/>
      <w:r w:rsidR="00151487" w:rsidRPr="00151487">
        <w:rPr>
          <w:color w:val="000000"/>
        </w:rPr>
        <w:t xml:space="preserve"> 12:00-12</w:t>
      </w:r>
      <w:r w:rsidR="00BD30DA">
        <w:rPr>
          <w:color w:val="000000"/>
        </w:rPr>
        <w:t>:50</w:t>
      </w:r>
      <w:r w:rsidR="00BD30DA">
        <w:t xml:space="preserve"> </w:t>
      </w:r>
    </w:p>
    <w:p w14:paraId="586D554C" w14:textId="77777777" w:rsidR="00151487" w:rsidRPr="00BD30DA" w:rsidRDefault="00BD30DA" w:rsidP="00F05844">
      <w:pPr>
        <w:spacing w:after="0" w:line="240" w:lineRule="auto"/>
        <w:rPr>
          <w:rFonts w:eastAsiaTheme="minorEastAsia"/>
        </w:rPr>
      </w:pPr>
      <w:proofErr w:type="gramStart"/>
      <w:r>
        <w:t>email</w:t>
      </w:r>
      <w:proofErr w:type="gramEnd"/>
      <w:r>
        <w:t xml:space="preserve">: </w:t>
      </w:r>
      <w:hyperlink r:id="rId5" w:history="1">
        <w:r w:rsidR="00151487" w:rsidRPr="00151487">
          <w:rPr>
            <w:rStyle w:val="Hyperlink"/>
          </w:rPr>
          <w:t>gil.raz@dartmouth.edu</w:t>
        </w:r>
      </w:hyperlink>
      <w:r w:rsidR="00151487" w:rsidRPr="00151487">
        <w:rPr>
          <w:color w:val="000000"/>
        </w:rPr>
        <w:tab/>
      </w:r>
      <w:r w:rsidR="00151487" w:rsidRPr="00151487">
        <w:rPr>
          <w:color w:val="000000"/>
        </w:rPr>
        <w:tab/>
      </w:r>
      <w:r w:rsidR="00151487" w:rsidRPr="00151487">
        <w:rPr>
          <w:color w:val="000000"/>
        </w:rPr>
        <w:tab/>
      </w:r>
      <w:r w:rsidR="00151487" w:rsidRPr="00151487">
        <w:rPr>
          <w:color w:val="000000"/>
        </w:rPr>
        <w:tab/>
      </w:r>
      <w:r w:rsidR="00151487" w:rsidRPr="00151487">
        <w:rPr>
          <w:color w:val="000000"/>
        </w:rPr>
        <w:tab/>
      </w:r>
      <w:r w:rsidR="00151487" w:rsidRPr="00151487">
        <w:rPr>
          <w:color w:val="000000"/>
        </w:rPr>
        <w:tab/>
      </w:r>
    </w:p>
    <w:p w14:paraId="756E2111" w14:textId="77777777" w:rsidR="00151487" w:rsidRPr="00151487" w:rsidRDefault="00151487" w:rsidP="00151487">
      <w:pPr>
        <w:rPr>
          <w:sz w:val="28"/>
          <w:szCs w:val="28"/>
        </w:rPr>
      </w:pPr>
    </w:p>
    <w:p w14:paraId="1CF78EED" w14:textId="77777777" w:rsidR="00151487" w:rsidRPr="00151487" w:rsidRDefault="00151487" w:rsidP="00151487">
      <w:r w:rsidRPr="00151487">
        <w:t>This course examines the history of religious traditions in China since the ancient period to the present. Beginning with ancient records on divination bones we will trace beliefs and practices of the Chinese from the 2</w:t>
      </w:r>
      <w:r w:rsidRPr="00151487">
        <w:rPr>
          <w:vertAlign w:val="superscript"/>
        </w:rPr>
        <w:t>nd</w:t>
      </w:r>
      <w:r w:rsidRPr="00151487">
        <w:t xml:space="preserve"> millennium </w:t>
      </w:r>
      <w:r w:rsidRPr="00151487">
        <w:rPr>
          <w:sz w:val="20"/>
          <w:szCs w:val="20"/>
        </w:rPr>
        <w:t>BCE</w:t>
      </w:r>
      <w:r w:rsidRPr="00151487">
        <w:t>, to the</w:t>
      </w:r>
      <w:r w:rsidRPr="00151487">
        <w:rPr>
          <w:sz w:val="20"/>
          <w:szCs w:val="20"/>
        </w:rPr>
        <w:t xml:space="preserve"> </w:t>
      </w:r>
      <w:r w:rsidRPr="00151487">
        <w:t>resurgence of religion practices in present day China. The course surveys developments of traditional Chinese religions: shamanistic practices, immortality cults, popular and imperial practices</w:t>
      </w:r>
      <w:proofErr w:type="gramStart"/>
      <w:r w:rsidRPr="00151487">
        <w:t>;</w:t>
      </w:r>
      <w:proofErr w:type="gramEnd"/>
      <w:r w:rsidRPr="00151487">
        <w:t xml:space="preserve"> the development of Daoism and integration of Buddhism in China. How did these diverse traditions interact to produce the religious practices by which people celebrated the</w:t>
      </w:r>
      <w:r w:rsidR="00BD30DA">
        <w:t xml:space="preserve">ir lives and mourned their dead? </w:t>
      </w:r>
      <w:r w:rsidRPr="00151487">
        <w:t xml:space="preserve"> Looking at these four millennia of religious developments and transformations, we will see the creative imagination by which people communicate their ultimate questions. </w:t>
      </w:r>
    </w:p>
    <w:p w14:paraId="6032D66A" w14:textId="77777777" w:rsidR="00151487" w:rsidRPr="00151487" w:rsidRDefault="00151487" w:rsidP="00151487"/>
    <w:p w14:paraId="195882D1" w14:textId="77777777" w:rsidR="00151487" w:rsidRPr="00151487" w:rsidRDefault="00151487" w:rsidP="00BD30DA">
      <w:pPr>
        <w:ind w:firstLine="720"/>
      </w:pPr>
      <w:r w:rsidRPr="00151487">
        <w:rPr>
          <w:b/>
          <w:bCs/>
          <w:sz w:val="28"/>
          <w:szCs w:val="28"/>
        </w:rPr>
        <w:t>Course requirements</w:t>
      </w:r>
      <w:r w:rsidRPr="00151487">
        <w:br/>
        <w:t>Students are required to complete all readings, proving their abilities through active participation in class and written exercises. Performance will be graded on a competitive basis with that of the other students in the class. The final grade will be computed with proper proportional weight given to the results you have achieved in each of the four areas: Attendance and active participation in class (10%), two short- paper</w:t>
      </w:r>
      <w:r w:rsidR="00BD30DA">
        <w:t>s</w:t>
      </w:r>
      <w:r w:rsidRPr="00151487">
        <w:t xml:space="preserve"> (2 x 20%), a mid-term in-class exam (20%) and a final take-home exam (30%). </w:t>
      </w:r>
    </w:p>
    <w:p w14:paraId="739F4B63" w14:textId="77777777" w:rsidR="00151487" w:rsidRPr="00BD30DA" w:rsidRDefault="00151487" w:rsidP="00BD30DA">
      <w:r w:rsidRPr="00151487">
        <w:rPr>
          <w:b/>
          <w:bCs/>
        </w:rPr>
        <w:t>In-class exercises and response papers</w:t>
      </w:r>
      <w:r w:rsidRPr="00151487">
        <w:t>: As preparation or summary for some class meetings you will be given a question relating to the reading for that day. In some cases, you will be given a short question to respond to at the beginning of class. You will have five minutes to answer this question in writing. These exercises will count towards your participation grade.</w:t>
      </w:r>
    </w:p>
    <w:p w14:paraId="411C0F66" w14:textId="77777777" w:rsidR="00151487" w:rsidRPr="00151487" w:rsidRDefault="00151487" w:rsidP="00151487">
      <w:pPr>
        <w:spacing w:line="360" w:lineRule="auto"/>
      </w:pPr>
      <w:r w:rsidRPr="00151487">
        <w:rPr>
          <w:b/>
          <w:bCs/>
        </w:rPr>
        <w:t xml:space="preserve">Two short papers </w:t>
      </w:r>
      <w:r w:rsidRPr="00151487">
        <w:t>(5pp.) Details to be given in class.</w:t>
      </w:r>
    </w:p>
    <w:p w14:paraId="6C878E66" w14:textId="77777777" w:rsidR="00151487" w:rsidRPr="00151487" w:rsidRDefault="00151487" w:rsidP="008022BC">
      <w:pPr>
        <w:spacing w:line="360" w:lineRule="auto"/>
      </w:pPr>
      <w:r w:rsidRPr="00151487">
        <w:rPr>
          <w:b/>
          <w:bCs/>
        </w:rPr>
        <w:t>Midterm exam</w:t>
      </w:r>
      <w:r w:rsidRPr="00151487">
        <w:t xml:space="preserve"> (</w:t>
      </w:r>
      <w:r w:rsidR="008022BC">
        <w:t>M</w:t>
      </w:r>
      <w:r w:rsidRPr="00151487">
        <w:t xml:space="preserve"> </w:t>
      </w:r>
      <w:r w:rsidR="00BF78FC">
        <w:t>2</w:t>
      </w:r>
      <w:r w:rsidRPr="00151487">
        <w:t>/</w:t>
      </w:r>
      <w:r w:rsidR="008022BC">
        <w:t>18</w:t>
      </w:r>
      <w:r w:rsidRPr="00151487">
        <w:t xml:space="preserve">, in class): based on ALL assigned readings and class discussion to this date. </w:t>
      </w:r>
    </w:p>
    <w:p w14:paraId="276ED0CC" w14:textId="77777777" w:rsidR="00151487" w:rsidRPr="00151487" w:rsidRDefault="00151487" w:rsidP="00BF78FC">
      <w:pPr>
        <w:spacing w:line="360" w:lineRule="auto"/>
      </w:pPr>
      <w:r w:rsidRPr="00151487">
        <w:rPr>
          <w:b/>
          <w:bCs/>
        </w:rPr>
        <w:t>Final Take-home Exam</w:t>
      </w:r>
      <w:r w:rsidRPr="00151487">
        <w:t xml:space="preserve"> (due </w:t>
      </w:r>
      <w:r w:rsidR="00BF78FC">
        <w:t>March 11</w:t>
      </w:r>
      <w:r w:rsidRPr="00151487">
        <w:t>)</w:t>
      </w:r>
      <w:proofErr w:type="gramStart"/>
      <w:r w:rsidRPr="00151487">
        <w:t>;</w:t>
      </w:r>
      <w:proofErr w:type="gramEnd"/>
      <w:r w:rsidRPr="00151487">
        <w:t xml:space="preserve"> based on ALL assigned readings and class discussions.</w:t>
      </w:r>
    </w:p>
    <w:p w14:paraId="614CF1C2" w14:textId="77777777" w:rsidR="00151487" w:rsidRPr="00151487" w:rsidRDefault="00151487" w:rsidP="00151487">
      <w:pPr>
        <w:spacing w:line="360" w:lineRule="auto"/>
        <w:ind w:firstLine="720"/>
      </w:pPr>
      <w:r w:rsidRPr="00151487">
        <w:rPr>
          <w:b/>
          <w:bCs/>
          <w:sz w:val="28"/>
          <w:szCs w:val="28"/>
        </w:rPr>
        <w:lastRenderedPageBreak/>
        <w:t>Required texts</w:t>
      </w:r>
      <w:r w:rsidRPr="00151487">
        <w:t xml:space="preserve">: </w:t>
      </w:r>
    </w:p>
    <w:p w14:paraId="5FE37C89" w14:textId="77777777" w:rsidR="00151487" w:rsidRPr="00BD30DA" w:rsidRDefault="00151487" w:rsidP="00BD30DA">
      <w:pPr>
        <w:rPr>
          <w:rFonts w:eastAsiaTheme="minorEastAsia"/>
        </w:rPr>
      </w:pPr>
      <w:r w:rsidRPr="00151487">
        <w:rPr>
          <w:color w:val="000000"/>
        </w:rPr>
        <w:t xml:space="preserve">Donald S. Lopez, Jr., ed. </w:t>
      </w:r>
      <w:r w:rsidRPr="00151487">
        <w:rPr>
          <w:i/>
          <w:iCs/>
          <w:color w:val="000000"/>
        </w:rPr>
        <w:t>Religions of China in Practice</w:t>
      </w:r>
      <w:r w:rsidRPr="00151487">
        <w:rPr>
          <w:color w:val="000000"/>
        </w:rPr>
        <w:t xml:space="preserve"> (Princeton: Princeton University Press, 1996).</w:t>
      </w:r>
    </w:p>
    <w:p w14:paraId="352D848A" w14:textId="77777777" w:rsidR="00151487" w:rsidRDefault="00151487" w:rsidP="00151487">
      <w:pPr>
        <w:rPr>
          <w:b/>
          <w:bCs/>
        </w:rPr>
      </w:pPr>
      <w:r w:rsidRPr="00151487">
        <w:rPr>
          <w:b/>
          <w:bCs/>
        </w:rPr>
        <w:t>CR = Readings in Course Reader</w:t>
      </w:r>
    </w:p>
    <w:p w14:paraId="2E4263C5" w14:textId="77777777" w:rsidR="00BF78FC" w:rsidRPr="00151487" w:rsidRDefault="00BF78FC" w:rsidP="00151487">
      <w:r>
        <w:rPr>
          <w:b/>
          <w:bCs/>
        </w:rPr>
        <w:t>BB = Readings on Blackboard</w:t>
      </w:r>
    </w:p>
    <w:p w14:paraId="43FA5AE7" w14:textId="77777777" w:rsidR="00BE5F40" w:rsidRDefault="00BD30DA" w:rsidP="00BE5F40">
      <w:pPr>
        <w:jc w:val="center"/>
      </w:pPr>
      <w:r w:rsidRPr="00BE5F40">
        <w:rPr>
          <w:b/>
          <w:bCs/>
          <w:sz w:val="26"/>
          <w:szCs w:val="26"/>
        </w:rPr>
        <w:t>Reading Schedule</w:t>
      </w:r>
      <w:r w:rsidR="00BE5F40">
        <w:t>:</w:t>
      </w:r>
    </w:p>
    <w:p w14:paraId="767E1DB1" w14:textId="6D045083" w:rsidR="00C22D8C" w:rsidRPr="00C22D8C" w:rsidRDefault="004519BE" w:rsidP="004519BE">
      <w:r>
        <w:t>M</w:t>
      </w:r>
      <w:r w:rsidR="008A38D4">
        <w:t xml:space="preserve"> 1/6</w:t>
      </w:r>
      <w:r w:rsidR="00C22D8C" w:rsidRPr="00C22D8C">
        <w:t xml:space="preserve">    </w:t>
      </w:r>
      <w:r w:rsidR="00BE5F40" w:rsidRPr="00BD30DA">
        <w:rPr>
          <w:b/>
          <w:bCs/>
        </w:rPr>
        <w:t>Introduction</w:t>
      </w:r>
      <w:r w:rsidR="00BE5F40" w:rsidRPr="00BD30DA">
        <w:t>: course mechanics and basic explanations</w:t>
      </w:r>
    </w:p>
    <w:p w14:paraId="5F45FDF8" w14:textId="77777777" w:rsidR="00BE5F40" w:rsidRDefault="00BE5F40" w:rsidP="00BE5F40">
      <w:r>
        <w:rPr>
          <w:b/>
          <w:bCs/>
        </w:rPr>
        <w:tab/>
      </w:r>
      <w:r w:rsidR="000A11B1">
        <w:rPr>
          <w:b/>
          <w:bCs/>
        </w:rPr>
        <w:tab/>
      </w:r>
      <w:r w:rsidRPr="008D2BC6">
        <w:rPr>
          <w:rFonts w:hint="eastAsia"/>
          <w:b/>
          <w:bCs/>
        </w:rPr>
        <w:t xml:space="preserve">Unit 1: Ancient </w:t>
      </w:r>
      <w:r>
        <w:rPr>
          <w:rFonts w:hint="eastAsia"/>
          <w:b/>
          <w:bCs/>
        </w:rPr>
        <w:t>Practices</w:t>
      </w:r>
      <w:r>
        <w:tab/>
      </w:r>
      <w:r>
        <w:tab/>
      </w:r>
      <w:r>
        <w:rPr>
          <w:rFonts w:hint="eastAsia"/>
        </w:rPr>
        <w:tab/>
      </w:r>
      <w:r>
        <w:rPr>
          <w:rFonts w:hint="eastAsia"/>
        </w:rPr>
        <w:tab/>
      </w:r>
      <w:r>
        <w:tab/>
      </w:r>
      <w:r>
        <w:rPr>
          <w:rFonts w:hint="eastAsia"/>
        </w:rPr>
        <w:tab/>
      </w:r>
    </w:p>
    <w:p w14:paraId="1B2CF7E0" w14:textId="70510B7F" w:rsidR="00BE5F40" w:rsidRDefault="00306D68" w:rsidP="00306D68">
      <w:pPr>
        <w:spacing w:after="0" w:line="240" w:lineRule="auto"/>
      </w:pPr>
      <w:r>
        <w:t>W</w:t>
      </w:r>
      <w:r w:rsidR="00BE5F40">
        <w:t xml:space="preserve"> 1/</w:t>
      </w:r>
      <w:r w:rsidR="008A38D4">
        <w:t>8</w:t>
      </w:r>
      <w:r w:rsidR="00BE5F40">
        <w:rPr>
          <w:rFonts w:hint="eastAsia"/>
        </w:rPr>
        <w:tab/>
      </w:r>
      <w:r w:rsidR="000A11B1">
        <w:tab/>
      </w:r>
      <w:r w:rsidR="00BE5F40" w:rsidRPr="00EE7EB5">
        <w:rPr>
          <w:rFonts w:hint="eastAsia"/>
          <w:b/>
          <w:bCs/>
        </w:rPr>
        <w:t>R</w:t>
      </w:r>
      <w:r w:rsidR="00BE5F40" w:rsidRPr="00EE7EB5">
        <w:rPr>
          <w:b/>
          <w:bCs/>
        </w:rPr>
        <w:t>o</w:t>
      </w:r>
      <w:r w:rsidR="00BE5F40">
        <w:rPr>
          <w:rFonts w:hint="eastAsia"/>
          <w:b/>
          <w:bCs/>
        </w:rPr>
        <w:t xml:space="preserve">yal </w:t>
      </w:r>
      <w:r w:rsidR="00BE5F40" w:rsidRPr="00EE7EB5">
        <w:rPr>
          <w:rFonts w:hint="eastAsia"/>
          <w:b/>
          <w:bCs/>
        </w:rPr>
        <w:t>Shang religion</w:t>
      </w:r>
    </w:p>
    <w:p w14:paraId="272E0B9E" w14:textId="77777777" w:rsidR="00BE5F40" w:rsidRDefault="00BE5F40" w:rsidP="00BE5F40">
      <w:pPr>
        <w:spacing w:after="0" w:line="240" w:lineRule="auto"/>
        <w:ind w:firstLine="432"/>
      </w:pPr>
      <w:r>
        <w:t>(1)</w:t>
      </w:r>
      <w:r>
        <w:tab/>
        <w:t xml:space="preserve"> </w:t>
      </w:r>
      <w:r>
        <w:rPr>
          <w:rFonts w:hint="eastAsia"/>
        </w:rPr>
        <w:t>Lopez: 41-51</w:t>
      </w:r>
      <w:r w:rsidRPr="00BE5F40">
        <w:t xml:space="preserve"> </w:t>
      </w:r>
      <w:r>
        <w:t>“Oracle Bone Inscriptions”</w:t>
      </w:r>
    </w:p>
    <w:p w14:paraId="2C806B91" w14:textId="77777777" w:rsidR="00BE5F40" w:rsidRDefault="00BE5F40" w:rsidP="00BE5F40">
      <w:pPr>
        <w:spacing w:after="0" w:line="240" w:lineRule="auto"/>
        <w:ind w:firstLine="432"/>
      </w:pPr>
      <w:r>
        <w:t xml:space="preserve">(2) </w:t>
      </w:r>
      <w:r>
        <w:rPr>
          <w:rFonts w:hint="eastAsia"/>
        </w:rPr>
        <w:t>CR</w:t>
      </w:r>
      <w:r>
        <w:t xml:space="preserve"> “Oracle-Bone Inscriptions” from </w:t>
      </w:r>
      <w:r w:rsidRPr="005711A4">
        <w:rPr>
          <w:rFonts w:hint="eastAsia"/>
          <w:i/>
          <w:iCs/>
        </w:rPr>
        <w:t>Sources of Chinese Tradition</w:t>
      </w:r>
      <w:r>
        <w:t xml:space="preserve">, </w:t>
      </w:r>
      <w:r>
        <w:rPr>
          <w:rFonts w:hint="eastAsia"/>
        </w:rPr>
        <w:t xml:space="preserve">Wm. Theodore de </w:t>
      </w:r>
    </w:p>
    <w:p w14:paraId="55AB51DF" w14:textId="77777777" w:rsidR="00BE5F40" w:rsidRDefault="00BE5F40" w:rsidP="00BE5F40">
      <w:pPr>
        <w:spacing w:after="0" w:line="240" w:lineRule="auto"/>
        <w:ind w:firstLine="432"/>
      </w:pPr>
      <w:proofErr w:type="spellStart"/>
      <w:r>
        <w:rPr>
          <w:rFonts w:hint="eastAsia"/>
        </w:rPr>
        <w:t>Bary</w:t>
      </w:r>
      <w:proofErr w:type="spellEnd"/>
      <w:r>
        <w:rPr>
          <w:rFonts w:hint="eastAsia"/>
        </w:rPr>
        <w:t xml:space="preserve"> and Irene Bloom,</w:t>
      </w:r>
      <w:r w:rsidRPr="0009415B">
        <w:rPr>
          <w:rFonts w:hint="eastAsia"/>
        </w:rPr>
        <w:t xml:space="preserve"> </w:t>
      </w:r>
      <w:r>
        <w:rPr>
          <w:rFonts w:hint="eastAsia"/>
        </w:rPr>
        <w:t>comp</w:t>
      </w:r>
      <w:proofErr w:type="gramStart"/>
      <w:r>
        <w:rPr>
          <w:rFonts w:hint="eastAsia"/>
        </w:rPr>
        <w:t>.,</w:t>
      </w:r>
      <w:proofErr w:type="gramEnd"/>
      <w:r>
        <w:rPr>
          <w:rFonts w:hint="eastAsia"/>
        </w:rPr>
        <w:t xml:space="preserve"> (Columbia University Press): </w:t>
      </w:r>
      <w:r>
        <w:t>3</w:t>
      </w:r>
      <w:r>
        <w:rPr>
          <w:rFonts w:hint="eastAsia"/>
        </w:rPr>
        <w:t>-</w:t>
      </w:r>
      <w:r>
        <w:t>2</w:t>
      </w:r>
      <w:r>
        <w:rPr>
          <w:rFonts w:hint="eastAsia"/>
        </w:rPr>
        <w:t>3</w:t>
      </w:r>
      <w:r>
        <w:t>.</w:t>
      </w:r>
    </w:p>
    <w:p w14:paraId="2870BAB2" w14:textId="77777777" w:rsidR="00BE5F40" w:rsidRDefault="00BE5F40" w:rsidP="00BE5F40">
      <w:pPr>
        <w:spacing w:after="0" w:line="240" w:lineRule="auto"/>
      </w:pPr>
    </w:p>
    <w:p w14:paraId="07B6FA9C" w14:textId="40B88009" w:rsidR="00BE5F40" w:rsidRDefault="000A11B1" w:rsidP="000A11B1">
      <w:pPr>
        <w:spacing w:after="0" w:line="240" w:lineRule="auto"/>
      </w:pPr>
      <w:r>
        <w:t>F</w:t>
      </w:r>
      <w:r w:rsidR="00C22D8C">
        <w:t xml:space="preserve"> 1/</w:t>
      </w:r>
      <w:r>
        <w:t>1</w:t>
      </w:r>
      <w:r w:rsidR="008A38D4">
        <w:t>0</w:t>
      </w:r>
      <w:r w:rsidR="00BE5F40" w:rsidRPr="00BE5F40">
        <w:rPr>
          <w:b/>
          <w:bCs/>
        </w:rPr>
        <w:t xml:space="preserve"> </w:t>
      </w:r>
      <w:r w:rsidR="00BE5F40">
        <w:rPr>
          <w:b/>
          <w:bCs/>
        </w:rPr>
        <w:tab/>
      </w:r>
      <w:r>
        <w:rPr>
          <w:b/>
          <w:bCs/>
        </w:rPr>
        <w:tab/>
      </w:r>
      <w:r w:rsidR="00BE5F40" w:rsidRPr="00EE7EB5">
        <w:rPr>
          <w:b/>
          <w:bCs/>
        </w:rPr>
        <w:t>Ancient Worldview</w:t>
      </w:r>
      <w:r w:rsidR="00BE5F40">
        <w:rPr>
          <w:rFonts w:hint="eastAsia"/>
        </w:rPr>
        <w:t xml:space="preserve"> </w:t>
      </w:r>
      <w:r w:rsidR="00BE5F40">
        <w:tab/>
      </w:r>
      <w:r w:rsidR="00BE5F40">
        <w:tab/>
      </w:r>
      <w:r w:rsidR="00BE5F40">
        <w:tab/>
      </w:r>
      <w:r w:rsidR="00BE5F40">
        <w:tab/>
      </w:r>
      <w:r w:rsidR="00BE5F40">
        <w:rPr>
          <w:rFonts w:hint="eastAsia"/>
        </w:rPr>
        <w:tab/>
      </w:r>
      <w:r w:rsidR="00BE5F40">
        <w:rPr>
          <w:rFonts w:hint="eastAsia"/>
        </w:rPr>
        <w:tab/>
      </w:r>
    </w:p>
    <w:p w14:paraId="11B8F224" w14:textId="77777777" w:rsidR="00BE5F40" w:rsidRDefault="00BE5F40" w:rsidP="00BE5F40">
      <w:pPr>
        <w:spacing w:after="0" w:line="240" w:lineRule="auto"/>
        <w:ind w:firstLine="432"/>
      </w:pPr>
      <w:r>
        <w:t xml:space="preserve">(1) </w:t>
      </w:r>
      <w:r w:rsidR="00BF78FC">
        <w:t xml:space="preserve">BB: </w:t>
      </w:r>
      <w:r>
        <w:t>Thompson</w:t>
      </w:r>
      <w:r w:rsidR="00BF78FC">
        <w:t>,</w:t>
      </w:r>
      <w:r>
        <w:rPr>
          <w:rFonts w:hint="eastAsia"/>
        </w:rPr>
        <w:t xml:space="preserve"> </w:t>
      </w:r>
      <w:r>
        <w:t>1-</w:t>
      </w:r>
      <w:r>
        <w:rPr>
          <w:rFonts w:hint="eastAsia"/>
        </w:rPr>
        <w:t>30</w:t>
      </w:r>
    </w:p>
    <w:p w14:paraId="7F2DFCC8" w14:textId="77777777" w:rsidR="00BE5F40" w:rsidRPr="00490198" w:rsidRDefault="00BE5F40" w:rsidP="00BE5F40">
      <w:pPr>
        <w:spacing w:after="0" w:line="240" w:lineRule="auto"/>
        <w:ind w:left="432"/>
      </w:pPr>
      <w:r>
        <w:t xml:space="preserve">(2) </w:t>
      </w:r>
      <w:r>
        <w:rPr>
          <w:rFonts w:hint="eastAsia"/>
        </w:rPr>
        <w:t>CR</w:t>
      </w:r>
      <w:r>
        <w:t>: “Book of Changes of the Chou people”</w:t>
      </w:r>
      <w:r>
        <w:rPr>
          <w:rFonts w:hint="eastAsia"/>
        </w:rPr>
        <w:t xml:space="preserve"> (</w:t>
      </w:r>
      <w:r>
        <w:t xml:space="preserve">from Victor </w:t>
      </w:r>
      <w:proofErr w:type="spellStart"/>
      <w:r>
        <w:t>Mair</w:t>
      </w:r>
      <w:proofErr w:type="spellEnd"/>
      <w:r>
        <w:t xml:space="preserve">, ed., </w:t>
      </w:r>
      <w:r w:rsidRPr="00784E94">
        <w:rPr>
          <w:i/>
          <w:iCs/>
        </w:rPr>
        <w:t>Columbia Anthology of Traditional Chinese Literature</w:t>
      </w:r>
      <w:r>
        <w:t xml:space="preserve"> (New York: Columbia University Press, 1994): 6-11.</w:t>
      </w:r>
    </w:p>
    <w:p w14:paraId="22477D38" w14:textId="77777777" w:rsidR="00C22D8C" w:rsidRDefault="00BE5F40" w:rsidP="00BE5F40">
      <w:pPr>
        <w:spacing w:after="0" w:line="240" w:lineRule="auto"/>
        <w:ind w:left="432"/>
      </w:pPr>
      <w:r>
        <w:t xml:space="preserve">(3) </w:t>
      </w:r>
      <w:r>
        <w:rPr>
          <w:rFonts w:hint="eastAsia"/>
        </w:rPr>
        <w:t>CR</w:t>
      </w:r>
      <w:r>
        <w:t>: “</w:t>
      </w:r>
      <w:r>
        <w:rPr>
          <w:rFonts w:hint="eastAsia"/>
        </w:rPr>
        <w:t>The Formation of the Classic of Changes</w:t>
      </w:r>
      <w:r>
        <w:t>”</w:t>
      </w:r>
      <w:r>
        <w:rPr>
          <w:rFonts w:hint="eastAsia"/>
        </w:rPr>
        <w:t xml:space="preserve"> </w:t>
      </w:r>
      <w:r>
        <w:rPr>
          <w:rFonts w:hint="eastAsia"/>
        </w:rPr>
        <w:tab/>
      </w:r>
      <w:r>
        <w:t>(</w:t>
      </w:r>
      <w:r w:rsidRPr="00784E94">
        <w:rPr>
          <w:rFonts w:hint="eastAsia"/>
          <w:i/>
          <w:iCs/>
        </w:rPr>
        <w:t>Sources</w:t>
      </w:r>
      <w:r>
        <w:rPr>
          <w:rFonts w:hint="eastAsia"/>
        </w:rPr>
        <w:t xml:space="preserve">: </w:t>
      </w:r>
      <w:r w:rsidRPr="00494546">
        <w:rPr>
          <w:rFonts w:hint="eastAsia"/>
        </w:rPr>
        <w:t>318</w:t>
      </w:r>
      <w:r>
        <w:rPr>
          <w:rFonts w:hint="eastAsia"/>
        </w:rPr>
        <w:t>-325</w:t>
      </w:r>
      <w:r>
        <w:t>)</w:t>
      </w:r>
      <w:r w:rsidRPr="00494546">
        <w:rPr>
          <w:rFonts w:hint="eastAsia"/>
          <w:u w:val="single"/>
        </w:rPr>
        <w:t xml:space="preserve"> </w:t>
      </w:r>
    </w:p>
    <w:p w14:paraId="2B9B8ADD" w14:textId="77777777" w:rsidR="00BE5F40" w:rsidRDefault="00BE5F40" w:rsidP="00BE5F40">
      <w:pPr>
        <w:spacing w:after="0" w:line="240" w:lineRule="auto"/>
        <w:ind w:left="432"/>
      </w:pPr>
    </w:p>
    <w:p w14:paraId="092AF8A3" w14:textId="101A0283" w:rsidR="00BE5F40" w:rsidRDefault="000A11B1" w:rsidP="00BE5F40">
      <w:pPr>
        <w:spacing w:after="0" w:line="240" w:lineRule="auto"/>
        <w:ind w:left="720" w:hanging="720"/>
      </w:pPr>
      <w:r>
        <w:t>M 1/1</w:t>
      </w:r>
      <w:r w:rsidR="008A38D4">
        <w:t>3</w:t>
      </w:r>
      <w:r w:rsidR="00BE5F40" w:rsidRPr="00BE5F40">
        <w:rPr>
          <w:b/>
          <w:bCs/>
        </w:rPr>
        <w:t xml:space="preserve"> </w:t>
      </w:r>
      <w:r>
        <w:rPr>
          <w:b/>
          <w:bCs/>
        </w:rPr>
        <w:tab/>
      </w:r>
      <w:r w:rsidR="00BE5F40" w:rsidRPr="00EE7EB5">
        <w:rPr>
          <w:b/>
          <w:bCs/>
        </w:rPr>
        <w:t xml:space="preserve">Analects of </w:t>
      </w:r>
      <w:r w:rsidR="00BE5F40" w:rsidRPr="00EE7EB5">
        <w:rPr>
          <w:rFonts w:hint="eastAsia"/>
          <w:b/>
          <w:bCs/>
        </w:rPr>
        <w:t>Confucius</w:t>
      </w:r>
      <w:r w:rsidR="00BE5F40">
        <w:rPr>
          <w:rFonts w:hint="eastAsia"/>
        </w:rPr>
        <w:tab/>
      </w:r>
      <w:r w:rsidR="00BE5F40">
        <w:rPr>
          <w:rFonts w:hint="eastAsia"/>
        </w:rPr>
        <w:tab/>
      </w:r>
      <w:r w:rsidR="00BE5F40">
        <w:rPr>
          <w:rFonts w:hint="eastAsia"/>
        </w:rPr>
        <w:tab/>
      </w:r>
      <w:r w:rsidR="00BE5F40">
        <w:rPr>
          <w:rFonts w:hint="eastAsia"/>
        </w:rPr>
        <w:tab/>
      </w:r>
      <w:r w:rsidR="00BE5F40">
        <w:rPr>
          <w:rFonts w:hint="eastAsia"/>
        </w:rPr>
        <w:tab/>
      </w:r>
      <w:r w:rsidR="00BE5F40">
        <w:rPr>
          <w:rFonts w:hint="eastAsia"/>
        </w:rPr>
        <w:tab/>
      </w:r>
      <w:r w:rsidR="00BE5F40">
        <w:tab/>
      </w:r>
    </w:p>
    <w:p w14:paraId="5091291B" w14:textId="77777777" w:rsidR="00BE5F40" w:rsidRDefault="00BE5F40" w:rsidP="00BE5F40">
      <w:pPr>
        <w:spacing w:after="0" w:line="240" w:lineRule="auto"/>
        <w:ind w:left="432"/>
      </w:pPr>
      <w:r>
        <w:t xml:space="preserve">(1) </w:t>
      </w:r>
      <w:r>
        <w:rPr>
          <w:rFonts w:hint="eastAsia"/>
        </w:rPr>
        <w:t>CR</w:t>
      </w:r>
      <w:r>
        <w:t xml:space="preserve"> “</w:t>
      </w:r>
      <w:r w:rsidRPr="00587E87">
        <w:rPr>
          <w:rFonts w:hint="eastAsia"/>
        </w:rPr>
        <w:t xml:space="preserve">Confucius and the </w:t>
      </w:r>
      <w:r w:rsidRPr="00587E87">
        <w:t>Analects</w:t>
      </w:r>
      <w:r>
        <w:t xml:space="preserve">” </w:t>
      </w:r>
      <w:r>
        <w:rPr>
          <w:rFonts w:hint="eastAsia"/>
        </w:rPr>
        <w:tab/>
      </w:r>
      <w:r>
        <w:rPr>
          <w:rFonts w:hint="eastAsia"/>
        </w:rPr>
        <w:tab/>
      </w:r>
      <w:r>
        <w:rPr>
          <w:rFonts w:hint="eastAsia"/>
        </w:rPr>
        <w:tab/>
      </w:r>
      <w:r w:rsidR="00A042B7">
        <w:tab/>
      </w:r>
      <w:r>
        <w:t>(</w:t>
      </w:r>
      <w:r w:rsidRPr="00784E94">
        <w:rPr>
          <w:rFonts w:hint="eastAsia"/>
          <w:i/>
          <w:iCs/>
        </w:rPr>
        <w:t>Sources</w:t>
      </w:r>
      <w:r>
        <w:rPr>
          <w:rFonts w:hint="eastAsia"/>
        </w:rPr>
        <w:t>: 41-63</w:t>
      </w:r>
      <w:r>
        <w:t>)</w:t>
      </w:r>
    </w:p>
    <w:p w14:paraId="6BE2CADF" w14:textId="77777777" w:rsidR="00C22D8C" w:rsidRDefault="00BE5F40" w:rsidP="00BE5F40">
      <w:pPr>
        <w:spacing w:after="0" w:line="240" w:lineRule="auto"/>
        <w:ind w:left="432"/>
      </w:pPr>
      <w:r>
        <w:t xml:space="preserve">(2) </w:t>
      </w:r>
      <w:r>
        <w:rPr>
          <w:rFonts w:hint="eastAsia"/>
        </w:rPr>
        <w:t>CR</w:t>
      </w:r>
      <w:r>
        <w:t xml:space="preserve"> David </w:t>
      </w:r>
      <w:proofErr w:type="spellStart"/>
      <w:r>
        <w:t>Nivison</w:t>
      </w:r>
      <w:proofErr w:type="spellEnd"/>
      <w:r>
        <w:t xml:space="preserve">, “Classical Philosophical Writing” from </w:t>
      </w:r>
      <w:r w:rsidRPr="0077510C">
        <w:rPr>
          <w:i/>
          <w:iCs/>
        </w:rPr>
        <w:t>Cambridge History of Ancient China</w:t>
      </w:r>
      <w:r>
        <w:t>: 745-759.</w:t>
      </w:r>
      <w:r>
        <w:tab/>
      </w:r>
    </w:p>
    <w:p w14:paraId="768DB396" w14:textId="77777777" w:rsidR="00BE5F40" w:rsidRDefault="00BE5F40" w:rsidP="00BE5F40">
      <w:pPr>
        <w:spacing w:after="0" w:line="240" w:lineRule="auto"/>
      </w:pPr>
    </w:p>
    <w:p w14:paraId="352F74F5" w14:textId="1C09518B" w:rsidR="00F62D19" w:rsidRDefault="000A11B1" w:rsidP="000A11B1">
      <w:pPr>
        <w:spacing w:after="0" w:line="240" w:lineRule="auto"/>
        <w:rPr>
          <w:b/>
          <w:bCs/>
        </w:rPr>
      </w:pPr>
      <w:proofErr w:type="gramStart"/>
      <w:r>
        <w:t>W</w:t>
      </w:r>
      <w:r w:rsidR="00C22D8C">
        <w:t xml:space="preserve"> 1/1</w:t>
      </w:r>
      <w:r w:rsidR="008A38D4">
        <w:t>5</w:t>
      </w:r>
      <w:r w:rsidR="00F62D19" w:rsidRPr="00F62D19">
        <w:rPr>
          <w:b/>
          <w:bCs/>
        </w:rPr>
        <w:t xml:space="preserve"> </w:t>
      </w:r>
      <w:r>
        <w:rPr>
          <w:b/>
          <w:bCs/>
        </w:rPr>
        <w:tab/>
      </w:r>
      <w:r w:rsidR="00F62D19">
        <w:rPr>
          <w:rFonts w:hint="eastAsia"/>
          <w:b/>
          <w:bCs/>
        </w:rPr>
        <w:t>Confuci</w:t>
      </w:r>
      <w:r w:rsidR="00F62D19">
        <w:rPr>
          <w:b/>
          <w:bCs/>
        </w:rPr>
        <w:t>ani</w:t>
      </w:r>
      <w:r w:rsidR="00F62D19" w:rsidRPr="00EE7EB5">
        <w:rPr>
          <w:rFonts w:hint="eastAsia"/>
          <w:b/>
          <w:bCs/>
        </w:rPr>
        <w:t>s</w:t>
      </w:r>
      <w:r w:rsidR="00F62D19">
        <w:rPr>
          <w:b/>
          <w:bCs/>
        </w:rPr>
        <w:t>m</w:t>
      </w:r>
      <w:proofErr w:type="gramEnd"/>
    </w:p>
    <w:p w14:paraId="78A6B165" w14:textId="77777777" w:rsidR="00F62D19" w:rsidRDefault="00F62D19" w:rsidP="00F62D19">
      <w:pPr>
        <w:spacing w:after="0" w:line="240" w:lineRule="auto"/>
        <w:ind w:firstLine="432"/>
      </w:pPr>
      <w:r>
        <w:t>(1) “</w:t>
      </w:r>
      <w:r>
        <w:rPr>
          <w:rFonts w:hint="eastAsia"/>
        </w:rPr>
        <w:t>The Family</w:t>
      </w:r>
      <w:r>
        <w:t>”</w:t>
      </w:r>
      <w:r>
        <w:rPr>
          <w:rFonts w:hint="eastAsia"/>
        </w:rPr>
        <w:tab/>
      </w:r>
      <w:r>
        <w:rPr>
          <w:rFonts w:hint="eastAsia"/>
        </w:rPr>
        <w:tab/>
      </w:r>
      <w:r>
        <w:rPr>
          <w:rFonts w:hint="eastAsia"/>
        </w:rPr>
        <w:tab/>
      </w:r>
      <w:r>
        <w:rPr>
          <w:rFonts w:hint="eastAsia"/>
        </w:rPr>
        <w:tab/>
      </w:r>
      <w:r>
        <w:rPr>
          <w:rFonts w:hint="eastAsia"/>
        </w:rPr>
        <w:tab/>
      </w:r>
      <w:r>
        <w:rPr>
          <w:rFonts w:hint="eastAsia"/>
        </w:rPr>
        <w:tab/>
      </w:r>
      <w:r>
        <w:tab/>
      </w:r>
      <w:r w:rsidR="00BF78FC">
        <w:t xml:space="preserve">BB: </w:t>
      </w:r>
      <w:r>
        <w:t>Thompson</w:t>
      </w:r>
      <w:r w:rsidR="00BF78FC">
        <w:t>,</w:t>
      </w:r>
      <w:r>
        <w:rPr>
          <w:rFonts w:hint="eastAsia"/>
        </w:rPr>
        <w:t xml:space="preserve"> 3</w:t>
      </w:r>
      <w:r>
        <w:t>1-</w:t>
      </w:r>
      <w:r>
        <w:rPr>
          <w:rFonts w:hint="eastAsia"/>
        </w:rPr>
        <w:t>5</w:t>
      </w:r>
      <w:r>
        <w:t>2</w:t>
      </w:r>
    </w:p>
    <w:p w14:paraId="2DF05A17" w14:textId="77777777" w:rsidR="00F62D19" w:rsidRPr="00B74DD9" w:rsidRDefault="00F62D19" w:rsidP="00F62D19">
      <w:pPr>
        <w:spacing w:after="0" w:line="240" w:lineRule="auto"/>
        <w:ind w:firstLine="432"/>
      </w:pPr>
      <w:r w:rsidRPr="00B74DD9">
        <w:t>(2)</w:t>
      </w:r>
      <w:r>
        <w:rPr>
          <w:b/>
          <w:bCs/>
        </w:rPr>
        <w:t xml:space="preserve"> </w:t>
      </w:r>
      <w:r w:rsidRPr="00B74DD9">
        <w:t>“Literati Tradition”</w:t>
      </w:r>
      <w:r w:rsidRPr="00B74DD9">
        <w:tab/>
      </w:r>
      <w:r>
        <w:tab/>
      </w:r>
      <w:r>
        <w:tab/>
      </w:r>
      <w:r>
        <w:tab/>
      </w:r>
      <w:r>
        <w:tab/>
      </w:r>
      <w:r>
        <w:tab/>
      </w:r>
      <w:r w:rsidR="00BF78FC">
        <w:t xml:space="preserve">BB: </w:t>
      </w:r>
      <w:r>
        <w:t>Thompson</w:t>
      </w:r>
      <w:r w:rsidR="00BF78FC">
        <w:t xml:space="preserve">, </w:t>
      </w:r>
      <w:r>
        <w:t>95-100</w:t>
      </w:r>
    </w:p>
    <w:p w14:paraId="78BCFB7E" w14:textId="77777777" w:rsidR="00C22D8C" w:rsidRDefault="00F62D19" w:rsidP="00F62D19">
      <w:pPr>
        <w:spacing w:after="0" w:line="240" w:lineRule="auto"/>
        <w:ind w:firstLine="432"/>
      </w:pPr>
      <w:r>
        <w:t>(3)</w:t>
      </w:r>
      <w:r>
        <w:rPr>
          <w:rFonts w:hint="eastAsia"/>
        </w:rPr>
        <w:t xml:space="preserve"> CR</w:t>
      </w:r>
      <w:r>
        <w:t>: “T</w:t>
      </w:r>
      <w:r>
        <w:rPr>
          <w:rFonts w:hint="eastAsia"/>
        </w:rPr>
        <w:t xml:space="preserve">he Classic of </w:t>
      </w:r>
      <w:proofErr w:type="spellStart"/>
      <w:r>
        <w:rPr>
          <w:rFonts w:hint="eastAsia"/>
        </w:rPr>
        <w:t>Filiality</w:t>
      </w:r>
      <w:proofErr w:type="spellEnd"/>
      <w:r>
        <w:t>”</w:t>
      </w:r>
      <w:r>
        <w:tab/>
      </w:r>
      <w:r>
        <w:tab/>
      </w:r>
      <w:r>
        <w:tab/>
      </w:r>
      <w:r>
        <w:tab/>
        <w:t>(</w:t>
      </w:r>
      <w:r w:rsidRPr="009519FE">
        <w:rPr>
          <w:rFonts w:hint="eastAsia"/>
          <w:i/>
          <w:iCs/>
        </w:rPr>
        <w:t>Sources</w:t>
      </w:r>
      <w:r>
        <w:rPr>
          <w:rFonts w:hint="eastAsia"/>
        </w:rPr>
        <w:t>: 325-329</w:t>
      </w:r>
      <w:r>
        <w:t>)</w:t>
      </w:r>
    </w:p>
    <w:p w14:paraId="05091A7F" w14:textId="77777777" w:rsidR="00F62D19" w:rsidRDefault="00F62D19" w:rsidP="00F62D19">
      <w:pPr>
        <w:spacing w:after="0" w:line="240" w:lineRule="auto"/>
        <w:ind w:firstLine="432"/>
      </w:pPr>
    </w:p>
    <w:p w14:paraId="494A2838" w14:textId="48367033" w:rsidR="000A11B1" w:rsidRPr="00E47479" w:rsidRDefault="000A11B1" w:rsidP="000A11B1">
      <w:pPr>
        <w:spacing w:after="0" w:line="240" w:lineRule="auto"/>
        <w:rPr>
          <w:b/>
          <w:bCs/>
        </w:rPr>
      </w:pPr>
      <w:r>
        <w:t>F 1/1</w:t>
      </w:r>
      <w:r w:rsidR="008A38D4">
        <w:t>7</w:t>
      </w:r>
      <w:r w:rsidRPr="00F62D19">
        <w:rPr>
          <w:b/>
          <w:bCs/>
        </w:rPr>
        <w:t xml:space="preserve"> </w:t>
      </w:r>
      <w:r>
        <w:rPr>
          <w:b/>
          <w:bCs/>
        </w:rPr>
        <w:tab/>
      </w:r>
      <w:r>
        <w:rPr>
          <w:b/>
          <w:bCs/>
        </w:rPr>
        <w:tab/>
      </w:r>
      <w:r w:rsidRPr="00E47479">
        <w:rPr>
          <w:b/>
          <w:bCs/>
        </w:rPr>
        <w:t>Early Da</w:t>
      </w:r>
      <w:r>
        <w:rPr>
          <w:b/>
          <w:bCs/>
        </w:rPr>
        <w:t>o</w:t>
      </w:r>
      <w:r w:rsidRPr="00E47479">
        <w:rPr>
          <w:b/>
          <w:bCs/>
        </w:rPr>
        <w:t>ism</w:t>
      </w:r>
    </w:p>
    <w:p w14:paraId="3CF5BB05" w14:textId="77777777" w:rsidR="000A11B1" w:rsidRDefault="000A11B1" w:rsidP="000A11B1">
      <w:pPr>
        <w:spacing w:after="0" w:line="240" w:lineRule="auto"/>
      </w:pPr>
      <w:r>
        <w:t xml:space="preserve">      “The Inner Cultivation Tradition of Early Daoism”</w:t>
      </w:r>
      <w:r>
        <w:rPr>
          <w:rFonts w:hint="eastAsia"/>
        </w:rPr>
        <w:tab/>
      </w:r>
      <w:r>
        <w:tab/>
      </w:r>
      <w:r>
        <w:rPr>
          <w:rFonts w:hint="eastAsia"/>
        </w:rPr>
        <w:t>Lopez: 123-148</w:t>
      </w:r>
    </w:p>
    <w:p w14:paraId="3A147E04" w14:textId="77777777" w:rsidR="000A11B1" w:rsidRDefault="000A11B1" w:rsidP="000A11B1">
      <w:pPr>
        <w:spacing w:after="0" w:line="240" w:lineRule="auto"/>
      </w:pPr>
    </w:p>
    <w:p w14:paraId="3F333911" w14:textId="70CB3104" w:rsidR="00C22D8C" w:rsidRPr="00C22D8C" w:rsidRDefault="00C22D8C" w:rsidP="00306D68">
      <w:r w:rsidRPr="00C22D8C">
        <w:t>M 1/</w:t>
      </w:r>
      <w:r w:rsidR="008A38D4">
        <w:t>20</w:t>
      </w:r>
      <w:r w:rsidRPr="00C22D8C">
        <w:t xml:space="preserve">  </w:t>
      </w:r>
      <w:r w:rsidR="00BF6EFA">
        <w:tab/>
      </w:r>
      <w:r w:rsidRPr="00BF6EFA">
        <w:rPr>
          <w:b/>
          <w:bCs/>
          <w:sz w:val="26"/>
          <w:szCs w:val="26"/>
        </w:rPr>
        <w:t>MLK day</w:t>
      </w:r>
      <w:r w:rsidRPr="00C22D8C">
        <w:t xml:space="preserve"> </w:t>
      </w:r>
    </w:p>
    <w:p w14:paraId="2B21244F" w14:textId="277583DC" w:rsidR="00043023" w:rsidRPr="00587E87" w:rsidRDefault="008A38D4" w:rsidP="000A11B1">
      <w:pPr>
        <w:spacing w:after="0" w:line="240" w:lineRule="auto"/>
      </w:pPr>
      <w:r>
        <w:t>W 1/22</w:t>
      </w:r>
      <w:r>
        <w:tab/>
      </w:r>
      <w:r w:rsidR="000A11B1">
        <w:tab/>
      </w:r>
      <w:proofErr w:type="spellStart"/>
      <w:r w:rsidR="00043023" w:rsidRPr="00EE7EB5">
        <w:rPr>
          <w:rFonts w:hint="eastAsia"/>
          <w:b/>
          <w:bCs/>
        </w:rPr>
        <w:t>Laozi</w:t>
      </w:r>
      <w:proofErr w:type="spellEnd"/>
      <w:r w:rsidR="00043023" w:rsidRPr="003245C6">
        <w:rPr>
          <w:b/>
          <w:bCs/>
        </w:rPr>
        <w:t xml:space="preserve"> </w:t>
      </w:r>
    </w:p>
    <w:p w14:paraId="317AAA17" w14:textId="77777777" w:rsidR="00043023" w:rsidRDefault="00043023" w:rsidP="00043023">
      <w:pPr>
        <w:spacing w:after="0" w:line="240" w:lineRule="auto"/>
        <w:ind w:left="432"/>
      </w:pPr>
      <w:r w:rsidRPr="00587E87">
        <w:rPr>
          <w:rFonts w:hint="eastAsia"/>
        </w:rPr>
        <w:t>(1) CR</w:t>
      </w:r>
      <w:r>
        <w:t xml:space="preserve">: </w:t>
      </w:r>
      <w:r w:rsidRPr="00587E87">
        <w:t xml:space="preserve"> “</w:t>
      </w:r>
      <w:r>
        <w:t xml:space="preserve">The Way of </w:t>
      </w:r>
      <w:proofErr w:type="spellStart"/>
      <w:r>
        <w:t>Laozi</w:t>
      </w:r>
      <w:proofErr w:type="spellEnd"/>
      <w:r>
        <w:t xml:space="preserve"> and </w:t>
      </w:r>
      <w:proofErr w:type="spellStart"/>
      <w:r>
        <w:t>Zhuangzi</w:t>
      </w:r>
      <w:proofErr w:type="spellEnd"/>
      <w:r>
        <w:t>”</w:t>
      </w:r>
      <w:r>
        <w:tab/>
      </w:r>
      <w:r>
        <w:tab/>
      </w:r>
      <w:r>
        <w:tab/>
        <w:t>(</w:t>
      </w:r>
      <w:r w:rsidRPr="009519FE">
        <w:rPr>
          <w:rFonts w:hint="eastAsia"/>
          <w:i/>
          <w:iCs/>
        </w:rPr>
        <w:t>Sources</w:t>
      </w:r>
      <w:r>
        <w:rPr>
          <w:rFonts w:hint="eastAsia"/>
        </w:rPr>
        <w:t>: 77-</w:t>
      </w:r>
      <w:r>
        <w:t>94)</w:t>
      </w:r>
    </w:p>
    <w:p w14:paraId="49DC0175" w14:textId="77777777" w:rsidR="00043023" w:rsidRDefault="00043023" w:rsidP="00A042B7">
      <w:pPr>
        <w:spacing w:after="0" w:line="240" w:lineRule="auto"/>
        <w:ind w:left="432"/>
        <w:rPr>
          <w:b/>
          <w:bCs/>
        </w:rPr>
      </w:pPr>
      <w:r>
        <w:t>(2)</w:t>
      </w:r>
      <w:r>
        <w:rPr>
          <w:rFonts w:hint="eastAsia"/>
        </w:rPr>
        <w:t xml:space="preserve"> CR</w:t>
      </w:r>
      <w:r>
        <w:t xml:space="preserve">:  </w:t>
      </w:r>
      <w:proofErr w:type="spellStart"/>
      <w:r>
        <w:t>Nivison</w:t>
      </w:r>
      <w:proofErr w:type="spellEnd"/>
      <w:r w:rsidR="00A042B7">
        <w:t>, “Classical Philosophical Writing”: 783-790</w:t>
      </w:r>
      <w:r>
        <w:t>.</w:t>
      </w:r>
      <w:r>
        <w:tab/>
      </w:r>
    </w:p>
    <w:p w14:paraId="1830BBD3" w14:textId="77777777" w:rsidR="00043023" w:rsidRDefault="00043023" w:rsidP="00043023">
      <w:pPr>
        <w:spacing w:after="0" w:line="240" w:lineRule="auto"/>
      </w:pPr>
    </w:p>
    <w:p w14:paraId="20A24AB9" w14:textId="77777777" w:rsidR="000A11B1" w:rsidRPr="00E47479" w:rsidRDefault="000A11B1" w:rsidP="00BF6EFA">
      <w:r>
        <w:tab/>
      </w:r>
    </w:p>
    <w:p w14:paraId="0D19501C" w14:textId="77777777" w:rsidR="000A11B1" w:rsidRDefault="000A11B1" w:rsidP="00043023">
      <w:pPr>
        <w:spacing w:after="0" w:line="240" w:lineRule="auto"/>
      </w:pPr>
    </w:p>
    <w:p w14:paraId="1F22FECB" w14:textId="4170F6C8" w:rsidR="00BF6EFA" w:rsidRPr="00E47479" w:rsidRDefault="00151487" w:rsidP="00BF6EFA">
      <w:r>
        <w:t>F 1/2</w:t>
      </w:r>
      <w:r w:rsidR="008A38D4">
        <w:t>4</w:t>
      </w:r>
      <w:r w:rsidR="000A11B1">
        <w:tab/>
      </w:r>
      <w:r w:rsidR="000012ED" w:rsidRPr="000012ED">
        <w:rPr>
          <w:rFonts w:hint="eastAsia"/>
          <w:b/>
          <w:bCs/>
        </w:rPr>
        <w:t xml:space="preserve"> </w:t>
      </w:r>
      <w:r w:rsidR="000A11B1">
        <w:rPr>
          <w:b/>
          <w:bCs/>
        </w:rPr>
        <w:tab/>
      </w:r>
      <w:proofErr w:type="spellStart"/>
      <w:r w:rsidR="00BF6EFA">
        <w:rPr>
          <w:rFonts w:hint="eastAsia"/>
          <w:b/>
          <w:bCs/>
        </w:rPr>
        <w:t>Laozi</w:t>
      </w:r>
      <w:proofErr w:type="spellEnd"/>
      <w:r w:rsidR="00BF6EFA">
        <w:rPr>
          <w:rFonts w:hint="eastAsia"/>
          <w:b/>
          <w:bCs/>
        </w:rPr>
        <w:t xml:space="preserve"> </w:t>
      </w:r>
      <w:proofErr w:type="spellStart"/>
      <w:r w:rsidR="00BF6EFA">
        <w:rPr>
          <w:rFonts w:hint="eastAsia"/>
          <w:b/>
          <w:bCs/>
        </w:rPr>
        <w:t>Cont</w:t>
      </w:r>
      <w:proofErr w:type="spellEnd"/>
      <w:r w:rsidR="00BF6EFA">
        <w:rPr>
          <w:b/>
          <w:bCs/>
        </w:rPr>
        <w:t>’</w:t>
      </w:r>
    </w:p>
    <w:p w14:paraId="1C956334" w14:textId="237A48B8" w:rsidR="000012ED" w:rsidRDefault="00BF6EFA" w:rsidP="000A11B1">
      <w:pPr>
        <w:rPr>
          <w:b/>
          <w:bCs/>
        </w:rPr>
      </w:pPr>
      <w:r>
        <w:t>M 1/2</w:t>
      </w:r>
      <w:r w:rsidR="008A38D4">
        <w:t>7</w:t>
      </w:r>
      <w:r w:rsidRPr="000A11B1">
        <w:rPr>
          <w:rFonts w:hint="eastAsia"/>
          <w:b/>
          <w:bCs/>
        </w:rPr>
        <w:t xml:space="preserve"> </w:t>
      </w:r>
      <w:r>
        <w:rPr>
          <w:b/>
          <w:bCs/>
        </w:rPr>
        <w:tab/>
      </w:r>
      <w:proofErr w:type="spellStart"/>
      <w:r w:rsidR="000012ED" w:rsidRPr="00EE7EB5">
        <w:rPr>
          <w:rFonts w:hint="eastAsia"/>
          <w:b/>
          <w:bCs/>
        </w:rPr>
        <w:t>Zhuangzi</w:t>
      </w:r>
      <w:proofErr w:type="spellEnd"/>
      <w:r w:rsidR="000012ED">
        <w:rPr>
          <w:b/>
          <w:bCs/>
        </w:rPr>
        <w:t xml:space="preserve">  </w:t>
      </w:r>
    </w:p>
    <w:p w14:paraId="2A0B70DF" w14:textId="77777777" w:rsidR="000012ED" w:rsidRDefault="000012ED" w:rsidP="00A042B7">
      <w:pPr>
        <w:spacing w:after="0" w:line="240" w:lineRule="auto"/>
        <w:ind w:firstLine="720"/>
      </w:pPr>
      <w:r w:rsidRPr="00587E87">
        <w:rPr>
          <w:rFonts w:hint="eastAsia"/>
        </w:rPr>
        <w:t>CR</w:t>
      </w:r>
      <w:r>
        <w:t>:</w:t>
      </w:r>
      <w:r w:rsidRPr="00587E87">
        <w:rPr>
          <w:rFonts w:hint="eastAsia"/>
        </w:rPr>
        <w:t xml:space="preserve"> </w:t>
      </w:r>
      <w:r w:rsidRPr="00587E87">
        <w:t>“</w:t>
      </w:r>
      <w:r>
        <w:t xml:space="preserve">The Way of </w:t>
      </w:r>
      <w:proofErr w:type="spellStart"/>
      <w:r>
        <w:t>Laozi</w:t>
      </w:r>
      <w:proofErr w:type="spellEnd"/>
      <w:r>
        <w:t xml:space="preserve"> and </w:t>
      </w:r>
      <w:proofErr w:type="spellStart"/>
      <w:r>
        <w:t>Zhuangzi</w:t>
      </w:r>
      <w:proofErr w:type="spellEnd"/>
      <w:r>
        <w:t>”</w:t>
      </w:r>
      <w:r>
        <w:rPr>
          <w:rFonts w:hint="eastAsia"/>
        </w:rPr>
        <w:t xml:space="preserve"> </w:t>
      </w:r>
      <w:r>
        <w:t>(</w:t>
      </w:r>
      <w:r w:rsidRPr="009519FE">
        <w:rPr>
          <w:rFonts w:hint="eastAsia"/>
          <w:i/>
          <w:iCs/>
        </w:rPr>
        <w:t>Sources</w:t>
      </w:r>
      <w:r>
        <w:rPr>
          <w:rFonts w:hint="eastAsia"/>
        </w:rPr>
        <w:t xml:space="preserve">: </w:t>
      </w:r>
      <w:r>
        <w:t>95-111)</w:t>
      </w:r>
    </w:p>
    <w:p w14:paraId="13F5F095" w14:textId="77777777" w:rsidR="00A042B7" w:rsidRDefault="00A042B7" w:rsidP="00A042B7">
      <w:pPr>
        <w:ind w:firstLine="720"/>
      </w:pPr>
      <w:proofErr w:type="spellStart"/>
      <w:r>
        <w:t>Nivison</w:t>
      </w:r>
      <w:proofErr w:type="spellEnd"/>
      <w:r>
        <w:t>, “Classical Philosophical Writing”: 799-808</w:t>
      </w:r>
    </w:p>
    <w:p w14:paraId="5D1B483D" w14:textId="4BE0E834" w:rsidR="000A11B1" w:rsidRPr="00FA04FC" w:rsidRDefault="008A38D4" w:rsidP="000A11B1">
      <w:pPr>
        <w:spacing w:after="0" w:line="240" w:lineRule="auto"/>
      </w:pPr>
      <w:r>
        <w:t>W 1/29</w:t>
      </w:r>
      <w:r>
        <w:tab/>
      </w:r>
      <w:r w:rsidR="000A11B1">
        <w:rPr>
          <w:b/>
          <w:bCs/>
        </w:rPr>
        <w:tab/>
      </w:r>
      <w:r w:rsidR="000A11B1" w:rsidRPr="008D2BC6">
        <w:rPr>
          <w:rFonts w:hint="eastAsia"/>
          <w:b/>
          <w:bCs/>
        </w:rPr>
        <w:t>Shamanism</w:t>
      </w:r>
      <w:r w:rsidR="000A11B1">
        <w:rPr>
          <w:rFonts w:hint="eastAsia"/>
        </w:rPr>
        <w:tab/>
      </w:r>
    </w:p>
    <w:p w14:paraId="7AAF2A44" w14:textId="77777777" w:rsidR="000A11B1" w:rsidRDefault="000A11B1" w:rsidP="000A11B1">
      <w:pPr>
        <w:spacing w:after="0" w:line="240" w:lineRule="auto"/>
        <w:ind w:firstLine="720"/>
      </w:pPr>
      <w:r>
        <w:t>(1) “</w:t>
      </w:r>
      <w:r>
        <w:rPr>
          <w:rFonts w:hint="eastAsia"/>
        </w:rPr>
        <w:t>An Early Poem of Mystical Excursion</w:t>
      </w:r>
      <w:r>
        <w:t>”</w:t>
      </w:r>
      <w:r>
        <w:rPr>
          <w:rFonts w:hint="eastAsia"/>
        </w:rPr>
        <w:tab/>
      </w:r>
      <w:r>
        <w:tab/>
      </w:r>
      <w:r>
        <w:tab/>
      </w:r>
      <w:r>
        <w:tab/>
      </w:r>
      <w:r>
        <w:tab/>
      </w:r>
      <w:r>
        <w:rPr>
          <w:rFonts w:hint="eastAsia"/>
        </w:rPr>
        <w:t>Lopez: 156-65</w:t>
      </w:r>
    </w:p>
    <w:p w14:paraId="2CF5784D" w14:textId="77777777" w:rsidR="000A11B1" w:rsidRDefault="000A11B1" w:rsidP="000A11B1">
      <w:pPr>
        <w:spacing w:after="0" w:line="240" w:lineRule="auto"/>
      </w:pPr>
      <w:r>
        <w:rPr>
          <w:rFonts w:hint="eastAsia"/>
          <w:b/>
          <w:bCs/>
        </w:rPr>
        <w:tab/>
      </w:r>
      <w:r w:rsidRPr="00741AC5">
        <w:t>(2)</w:t>
      </w:r>
      <w:r>
        <w:t xml:space="preserve"> </w:t>
      </w:r>
      <w:r w:rsidRPr="00741AC5">
        <w:t>“</w:t>
      </w:r>
      <w:r>
        <w:rPr>
          <w:rFonts w:hint="eastAsia"/>
        </w:rPr>
        <w:t>Spellbinding</w:t>
      </w:r>
      <w:r w:rsidRPr="000E387B">
        <w:t>”</w:t>
      </w:r>
      <w:r>
        <w:rPr>
          <w:rFonts w:hint="eastAsia"/>
        </w:rPr>
        <w:tab/>
      </w:r>
      <w:r>
        <w:rPr>
          <w:rFonts w:hint="eastAsia"/>
        </w:rPr>
        <w:tab/>
      </w:r>
      <w:r>
        <w:rPr>
          <w:rFonts w:hint="eastAsia"/>
        </w:rPr>
        <w:tab/>
      </w:r>
      <w:r>
        <w:rPr>
          <w:rFonts w:hint="eastAsia"/>
        </w:rPr>
        <w:tab/>
      </w:r>
      <w:r>
        <w:rPr>
          <w:rFonts w:hint="eastAsia"/>
        </w:rPr>
        <w:tab/>
      </w:r>
      <w:r>
        <w:tab/>
      </w:r>
      <w:r>
        <w:tab/>
      </w:r>
      <w:r>
        <w:tab/>
      </w:r>
      <w:r>
        <w:rPr>
          <w:rFonts w:hint="eastAsia"/>
        </w:rPr>
        <w:t>Lopez: 241-50</w:t>
      </w:r>
    </w:p>
    <w:p w14:paraId="6014F6B7" w14:textId="77777777" w:rsidR="000A11B1" w:rsidRDefault="000A11B1" w:rsidP="000A11B1">
      <w:pPr>
        <w:spacing w:after="0" w:line="240" w:lineRule="auto"/>
        <w:jc w:val="center"/>
        <w:rPr>
          <w:sz w:val="26"/>
          <w:szCs w:val="26"/>
        </w:rPr>
      </w:pPr>
    </w:p>
    <w:p w14:paraId="1F49B508" w14:textId="77777777" w:rsidR="000A11B1" w:rsidRPr="009B53A3" w:rsidRDefault="000A11B1" w:rsidP="000A11B1">
      <w:pPr>
        <w:spacing w:after="0" w:line="240" w:lineRule="auto"/>
        <w:jc w:val="center"/>
        <w:rPr>
          <w:sz w:val="26"/>
          <w:szCs w:val="26"/>
        </w:rPr>
      </w:pPr>
      <w:r w:rsidRPr="009B53A3">
        <w:rPr>
          <w:sz w:val="26"/>
          <w:szCs w:val="26"/>
        </w:rPr>
        <w:t xml:space="preserve">** </w:t>
      </w:r>
      <w:r w:rsidRPr="009B53A3">
        <w:rPr>
          <w:b/>
          <w:bCs/>
          <w:sz w:val="26"/>
          <w:szCs w:val="26"/>
        </w:rPr>
        <w:t xml:space="preserve">Handout Paper 1: </w:t>
      </w:r>
      <w:r w:rsidRPr="009B53A3">
        <w:rPr>
          <w:rFonts w:hint="eastAsia"/>
          <w:b/>
          <w:bCs/>
          <w:sz w:val="26"/>
          <w:szCs w:val="26"/>
        </w:rPr>
        <w:t>Death</w:t>
      </w:r>
      <w:r w:rsidRPr="009B53A3">
        <w:rPr>
          <w:b/>
          <w:bCs/>
          <w:sz w:val="26"/>
          <w:szCs w:val="26"/>
        </w:rPr>
        <w:t xml:space="preserve"> and </w:t>
      </w:r>
      <w:r w:rsidRPr="009B53A3">
        <w:rPr>
          <w:rFonts w:hint="eastAsia"/>
          <w:b/>
          <w:bCs/>
          <w:sz w:val="26"/>
          <w:szCs w:val="26"/>
        </w:rPr>
        <w:t>Afterlife</w:t>
      </w:r>
    </w:p>
    <w:p w14:paraId="69B2B29E" w14:textId="77777777" w:rsidR="00BF6EFA" w:rsidRDefault="00BF6EFA" w:rsidP="00BF6EFA">
      <w:pPr>
        <w:spacing w:after="0" w:line="240" w:lineRule="auto"/>
        <w:ind w:firstLine="720"/>
        <w:rPr>
          <w:b/>
          <w:bCs/>
        </w:rPr>
      </w:pPr>
    </w:p>
    <w:p w14:paraId="077B58E1" w14:textId="77777777" w:rsidR="000A11B1" w:rsidRPr="00BF6EFA" w:rsidRDefault="00BF6EFA" w:rsidP="00BF6EFA">
      <w:pPr>
        <w:ind w:left="720" w:firstLine="720"/>
        <w:rPr>
          <w:sz w:val="26"/>
          <w:szCs w:val="26"/>
        </w:rPr>
      </w:pPr>
      <w:r w:rsidRPr="00BF6EFA">
        <w:rPr>
          <w:rFonts w:hint="eastAsia"/>
          <w:b/>
          <w:bCs/>
          <w:sz w:val="26"/>
          <w:szCs w:val="26"/>
        </w:rPr>
        <w:t>Unit</w:t>
      </w:r>
      <w:r w:rsidRPr="00BF6EFA">
        <w:rPr>
          <w:b/>
          <w:bCs/>
          <w:sz w:val="26"/>
          <w:szCs w:val="26"/>
        </w:rPr>
        <w:t xml:space="preserve"> 2</w:t>
      </w:r>
      <w:r w:rsidRPr="00BF6EFA">
        <w:rPr>
          <w:rFonts w:hint="eastAsia"/>
          <w:b/>
          <w:bCs/>
          <w:sz w:val="26"/>
          <w:szCs w:val="26"/>
        </w:rPr>
        <w:t>:</w:t>
      </w:r>
      <w:r w:rsidRPr="00BF6EFA">
        <w:rPr>
          <w:b/>
          <w:bCs/>
          <w:sz w:val="26"/>
          <w:szCs w:val="26"/>
        </w:rPr>
        <w:t xml:space="preserve"> Death and Afterlife</w:t>
      </w:r>
    </w:p>
    <w:p w14:paraId="220D5E6C" w14:textId="14F60D5A" w:rsidR="000A11B1" w:rsidRPr="00BF6EFA" w:rsidRDefault="008A38D4" w:rsidP="00BF6EFA">
      <w:r>
        <w:t>F 1</w:t>
      </w:r>
      <w:r w:rsidR="00BF6EFA">
        <w:t>/</w:t>
      </w:r>
      <w:r>
        <w:t>3</w:t>
      </w:r>
      <w:r w:rsidR="00BF6EFA">
        <w:t>1</w:t>
      </w:r>
      <w:r w:rsidR="00BF6EFA" w:rsidRPr="000012ED">
        <w:rPr>
          <w:b/>
          <w:bCs/>
        </w:rPr>
        <w:t xml:space="preserve"> </w:t>
      </w:r>
      <w:r w:rsidR="00BF6EFA">
        <w:rPr>
          <w:b/>
          <w:bCs/>
        </w:rPr>
        <w:t xml:space="preserve">   </w:t>
      </w:r>
      <w:r w:rsidR="000A11B1">
        <w:rPr>
          <w:b/>
          <w:bCs/>
        </w:rPr>
        <w:tab/>
      </w:r>
      <w:r w:rsidR="00BF6EFA">
        <w:t xml:space="preserve"> </w:t>
      </w:r>
      <w:proofErr w:type="gramStart"/>
      <w:r w:rsidR="000A11B1" w:rsidRPr="00D92F72">
        <w:rPr>
          <w:b/>
          <w:bCs/>
        </w:rPr>
        <w:t>The</w:t>
      </w:r>
      <w:proofErr w:type="gramEnd"/>
      <w:r w:rsidR="000A11B1" w:rsidRPr="00D92F72">
        <w:rPr>
          <w:b/>
          <w:bCs/>
        </w:rPr>
        <w:t xml:space="preserve"> shape of the Netherworld</w:t>
      </w:r>
    </w:p>
    <w:p w14:paraId="75EC0EED" w14:textId="77777777" w:rsidR="000A11B1" w:rsidRPr="00516F86" w:rsidRDefault="000A11B1" w:rsidP="000A11B1">
      <w:pPr>
        <w:spacing w:after="0" w:line="240" w:lineRule="auto"/>
        <w:ind w:left="432"/>
      </w:pPr>
      <w:r w:rsidRPr="003245C6">
        <w:t>(1)</w:t>
      </w:r>
      <w:r>
        <w:t xml:space="preserve"> </w:t>
      </w:r>
      <w:r w:rsidRPr="00724BB7">
        <w:rPr>
          <w:rFonts w:hint="eastAsia"/>
        </w:rPr>
        <w:t>CR</w:t>
      </w:r>
      <w:r>
        <w:t>:</w:t>
      </w:r>
      <w:r>
        <w:rPr>
          <w:rFonts w:hint="eastAsia"/>
        </w:rPr>
        <w:t xml:space="preserve"> </w:t>
      </w:r>
      <w:r>
        <w:t xml:space="preserve">Donald Harper, “Resurrection in Warring States Popular Religion,” </w:t>
      </w:r>
      <w:r w:rsidRPr="00AC5219">
        <w:rPr>
          <w:i/>
          <w:iCs/>
        </w:rPr>
        <w:t>Taoist Resources</w:t>
      </w:r>
      <w:r>
        <w:rPr>
          <w:i/>
          <w:iCs/>
        </w:rPr>
        <w:t xml:space="preserve"> </w:t>
      </w:r>
      <w:r>
        <w:t>5 (1994)</w:t>
      </w:r>
      <w:r>
        <w:rPr>
          <w:rFonts w:hint="eastAsia"/>
        </w:rPr>
        <w:t>: 13-28</w:t>
      </w:r>
      <w:r>
        <w:t>.</w:t>
      </w:r>
    </w:p>
    <w:p w14:paraId="7C05950D" w14:textId="7958582A" w:rsidR="000A11B1" w:rsidRDefault="000A11B1" w:rsidP="000A11B1">
      <w:pPr>
        <w:spacing w:after="0" w:line="240" w:lineRule="auto"/>
        <w:ind w:left="432"/>
      </w:pPr>
      <w:r>
        <w:t xml:space="preserve">(2) </w:t>
      </w:r>
      <w:r w:rsidRPr="00724BB7">
        <w:rPr>
          <w:rFonts w:hint="eastAsia"/>
        </w:rPr>
        <w:t>CR</w:t>
      </w:r>
      <w:r>
        <w:t>:</w:t>
      </w:r>
      <w:r w:rsidRPr="00516F86">
        <w:rPr>
          <w:rFonts w:hint="eastAsia"/>
        </w:rPr>
        <w:t xml:space="preserve"> </w:t>
      </w:r>
      <w:proofErr w:type="spellStart"/>
      <w:r>
        <w:rPr>
          <w:i/>
          <w:iCs/>
        </w:rPr>
        <w:t>C</w:t>
      </w:r>
      <w:r w:rsidR="0046549D">
        <w:rPr>
          <w:rFonts w:hint="eastAsia"/>
          <w:i/>
          <w:iCs/>
        </w:rPr>
        <w:t>hao</w:t>
      </w:r>
      <w:r w:rsidRPr="00741FF3">
        <w:rPr>
          <w:rFonts w:hint="eastAsia"/>
          <w:i/>
          <w:iCs/>
        </w:rPr>
        <w:t>hun</w:t>
      </w:r>
      <w:proofErr w:type="spellEnd"/>
      <w:r>
        <w:rPr>
          <w:rFonts w:hint="eastAsia"/>
        </w:rPr>
        <w:t xml:space="preserve"> </w:t>
      </w:r>
      <w:r>
        <w:t>“</w:t>
      </w:r>
      <w:r>
        <w:rPr>
          <w:rFonts w:hint="eastAsia"/>
        </w:rPr>
        <w:t>Summons of the Soul</w:t>
      </w:r>
      <w:r>
        <w:t>”</w:t>
      </w:r>
      <w:r>
        <w:rPr>
          <w:rFonts w:hint="eastAsia"/>
        </w:rPr>
        <w:t xml:space="preserve"> from David Hawkes, </w:t>
      </w:r>
      <w:proofErr w:type="spellStart"/>
      <w:r>
        <w:rPr>
          <w:rFonts w:hint="eastAsia"/>
        </w:rPr>
        <w:t>trasl</w:t>
      </w:r>
      <w:proofErr w:type="spellEnd"/>
      <w:r>
        <w:rPr>
          <w:rFonts w:hint="eastAsia"/>
        </w:rPr>
        <w:t xml:space="preserve">. </w:t>
      </w:r>
      <w:proofErr w:type="spellStart"/>
      <w:r w:rsidRPr="00AC5219">
        <w:rPr>
          <w:rFonts w:hint="eastAsia"/>
          <w:i/>
          <w:iCs/>
        </w:rPr>
        <w:t>Ch</w:t>
      </w:r>
      <w:r w:rsidRPr="00AC5219">
        <w:rPr>
          <w:i/>
          <w:iCs/>
        </w:rPr>
        <w:t>’</w:t>
      </w:r>
      <w:r w:rsidRPr="00AC5219">
        <w:rPr>
          <w:rFonts w:hint="eastAsia"/>
          <w:i/>
          <w:iCs/>
        </w:rPr>
        <w:t>u</w:t>
      </w:r>
      <w:proofErr w:type="spellEnd"/>
      <w:r w:rsidRPr="00AC5219">
        <w:rPr>
          <w:rFonts w:hint="eastAsia"/>
          <w:i/>
          <w:iCs/>
        </w:rPr>
        <w:t xml:space="preserve"> </w:t>
      </w:r>
      <w:proofErr w:type="spellStart"/>
      <w:r w:rsidRPr="00AC5219">
        <w:rPr>
          <w:rFonts w:hint="eastAsia"/>
          <w:i/>
          <w:iCs/>
        </w:rPr>
        <w:t>Tz</w:t>
      </w:r>
      <w:r w:rsidRPr="00AC5219">
        <w:rPr>
          <w:i/>
          <w:iCs/>
        </w:rPr>
        <w:t>’</w:t>
      </w:r>
      <w:r w:rsidRPr="00AC5219">
        <w:rPr>
          <w:rFonts w:hint="eastAsia"/>
          <w:i/>
          <w:iCs/>
        </w:rPr>
        <w:t>u</w:t>
      </w:r>
      <w:proofErr w:type="spellEnd"/>
      <w:r w:rsidRPr="00AC5219">
        <w:rPr>
          <w:rFonts w:hint="eastAsia"/>
          <w:i/>
          <w:iCs/>
        </w:rPr>
        <w:t xml:space="preserve"> The songs of the South </w:t>
      </w:r>
      <w:r>
        <w:rPr>
          <w:rFonts w:hint="eastAsia"/>
        </w:rPr>
        <w:t>(Oxford University Press, 1959): 101-114</w:t>
      </w:r>
    </w:p>
    <w:p w14:paraId="7D3416C5" w14:textId="77777777" w:rsidR="000012ED" w:rsidRDefault="000012ED" w:rsidP="000A11B1">
      <w:pPr>
        <w:spacing w:after="0" w:line="240" w:lineRule="auto"/>
      </w:pPr>
    </w:p>
    <w:p w14:paraId="525A77EE" w14:textId="77777777" w:rsidR="000012ED" w:rsidRDefault="000012ED" w:rsidP="000012ED">
      <w:pPr>
        <w:spacing w:after="0" w:line="240" w:lineRule="auto"/>
      </w:pPr>
    </w:p>
    <w:p w14:paraId="73B7C2BE" w14:textId="28BC14EC" w:rsidR="000A11B1" w:rsidRDefault="00BF6EFA" w:rsidP="000A11B1">
      <w:pPr>
        <w:spacing w:after="0" w:line="240" w:lineRule="auto"/>
      </w:pPr>
      <w:r>
        <w:t>M 2/</w:t>
      </w:r>
      <w:r w:rsidR="008A38D4">
        <w:t>3</w:t>
      </w:r>
      <w:r w:rsidRPr="009B53A3">
        <w:rPr>
          <w:b/>
          <w:bCs/>
        </w:rPr>
        <w:t xml:space="preserve"> </w:t>
      </w:r>
      <w:r>
        <w:rPr>
          <w:b/>
          <w:bCs/>
        </w:rPr>
        <w:t xml:space="preserve">   </w:t>
      </w:r>
      <w:r>
        <w:tab/>
      </w:r>
      <w:r w:rsidR="000A11B1">
        <w:rPr>
          <w:b/>
          <w:bCs/>
        </w:rPr>
        <w:t>Lady Dai’s Shroud</w:t>
      </w:r>
      <w:r w:rsidR="000A11B1" w:rsidRPr="008C4CC6">
        <w:rPr>
          <w:rFonts w:hint="eastAsia"/>
          <w:b/>
          <w:bCs/>
        </w:rPr>
        <w:t xml:space="preserve"> </w:t>
      </w:r>
      <w:r w:rsidR="000A11B1">
        <w:rPr>
          <w:rFonts w:hint="eastAsia"/>
        </w:rPr>
        <w:tab/>
      </w:r>
    </w:p>
    <w:p w14:paraId="656FA04D" w14:textId="36FEE368" w:rsidR="000A11B1" w:rsidRDefault="004A7EC9" w:rsidP="004A7EC9">
      <w:pPr>
        <w:spacing w:after="0" w:line="240" w:lineRule="auto"/>
        <w:ind w:left="432"/>
      </w:pPr>
      <w:r>
        <w:t>TBA</w:t>
      </w:r>
    </w:p>
    <w:p w14:paraId="06658983" w14:textId="77777777" w:rsidR="000A11B1" w:rsidRPr="009B53A3" w:rsidRDefault="000A11B1" w:rsidP="000A11B1">
      <w:pPr>
        <w:spacing w:after="0" w:line="240" w:lineRule="auto"/>
        <w:ind w:left="432"/>
      </w:pPr>
    </w:p>
    <w:p w14:paraId="00590A69" w14:textId="77777777" w:rsidR="000A11B1" w:rsidRPr="00BF6EFA" w:rsidRDefault="000A11B1" w:rsidP="000A11B1">
      <w:pPr>
        <w:jc w:val="center"/>
        <w:rPr>
          <w:b/>
          <w:bCs/>
          <w:sz w:val="26"/>
          <w:szCs w:val="26"/>
        </w:rPr>
      </w:pPr>
      <w:r w:rsidRPr="00BF6EFA">
        <w:rPr>
          <w:b/>
          <w:bCs/>
          <w:sz w:val="26"/>
          <w:szCs w:val="26"/>
        </w:rPr>
        <w:t xml:space="preserve">** </w:t>
      </w:r>
      <w:r w:rsidRPr="00BF6EFA">
        <w:rPr>
          <w:rFonts w:hint="eastAsia"/>
          <w:b/>
          <w:bCs/>
          <w:sz w:val="26"/>
          <w:szCs w:val="26"/>
        </w:rPr>
        <w:t xml:space="preserve">Short-paper </w:t>
      </w:r>
      <w:r w:rsidRPr="00BF6EFA">
        <w:rPr>
          <w:rFonts w:hint="eastAsia"/>
          <w:sz w:val="26"/>
          <w:szCs w:val="26"/>
        </w:rPr>
        <w:t xml:space="preserve">1: </w:t>
      </w:r>
      <w:r w:rsidRPr="00BF6EFA">
        <w:rPr>
          <w:rFonts w:hint="eastAsia"/>
          <w:b/>
          <w:bCs/>
          <w:sz w:val="26"/>
          <w:szCs w:val="26"/>
        </w:rPr>
        <w:t>Due in Class</w:t>
      </w:r>
    </w:p>
    <w:p w14:paraId="72F10AE0" w14:textId="77777777" w:rsidR="00BF6EFA" w:rsidRPr="00BF6EFA" w:rsidRDefault="00BF6EFA" w:rsidP="00BF6EFA">
      <w:pPr>
        <w:ind w:firstLine="720"/>
        <w:rPr>
          <w:sz w:val="26"/>
          <w:szCs w:val="26"/>
        </w:rPr>
      </w:pPr>
      <w:r w:rsidRPr="00BF6EFA">
        <w:rPr>
          <w:rFonts w:hint="eastAsia"/>
          <w:b/>
          <w:bCs/>
          <w:sz w:val="26"/>
          <w:szCs w:val="26"/>
        </w:rPr>
        <w:t>Unit</w:t>
      </w:r>
      <w:r w:rsidRPr="00BF6EFA">
        <w:rPr>
          <w:b/>
          <w:bCs/>
          <w:sz w:val="26"/>
          <w:szCs w:val="26"/>
        </w:rPr>
        <w:t xml:space="preserve"> 3</w:t>
      </w:r>
      <w:r w:rsidRPr="00BF6EFA">
        <w:rPr>
          <w:rFonts w:hint="eastAsia"/>
          <w:b/>
          <w:bCs/>
          <w:sz w:val="26"/>
          <w:szCs w:val="26"/>
        </w:rPr>
        <w:t>:</w:t>
      </w:r>
      <w:r w:rsidRPr="00BF6EFA">
        <w:rPr>
          <w:rFonts w:hint="eastAsia"/>
          <w:b/>
          <w:bCs/>
          <w:sz w:val="26"/>
          <w:szCs w:val="26"/>
        </w:rPr>
        <w:tab/>
        <w:t xml:space="preserve"> </w:t>
      </w:r>
      <w:r w:rsidRPr="00BF6EFA">
        <w:rPr>
          <w:b/>
          <w:bCs/>
          <w:sz w:val="26"/>
          <w:szCs w:val="26"/>
        </w:rPr>
        <w:t xml:space="preserve">Institutional </w:t>
      </w:r>
      <w:proofErr w:type="spellStart"/>
      <w:r w:rsidRPr="00BF6EFA">
        <w:rPr>
          <w:b/>
          <w:bCs/>
          <w:sz w:val="26"/>
          <w:szCs w:val="26"/>
        </w:rPr>
        <w:t>Daoist</w:t>
      </w:r>
      <w:proofErr w:type="spellEnd"/>
      <w:r w:rsidRPr="00BF6EFA">
        <w:rPr>
          <w:b/>
          <w:bCs/>
          <w:sz w:val="26"/>
          <w:szCs w:val="26"/>
        </w:rPr>
        <w:t xml:space="preserve"> Religion</w:t>
      </w:r>
    </w:p>
    <w:p w14:paraId="243B1E14" w14:textId="640481CF" w:rsidR="000A11B1" w:rsidRPr="00BF6EFA" w:rsidRDefault="00BF6EFA" w:rsidP="00BF6EFA">
      <w:pPr>
        <w:spacing w:after="0"/>
        <w:rPr>
          <w:b/>
          <w:bCs/>
        </w:rPr>
      </w:pPr>
      <w:r>
        <w:t>W 2/</w:t>
      </w:r>
      <w:r w:rsidR="008A38D4">
        <w:t>5</w:t>
      </w:r>
      <w:r w:rsidR="00DA71BC">
        <w:rPr>
          <w:b/>
          <w:bCs/>
        </w:rPr>
        <w:tab/>
      </w:r>
      <w:r w:rsidR="000A11B1">
        <w:t xml:space="preserve">(1) </w:t>
      </w:r>
      <w:r w:rsidR="000A11B1" w:rsidRPr="00B8152A">
        <w:t>“</w:t>
      </w:r>
      <w:r w:rsidR="000A11B1" w:rsidRPr="00B8152A">
        <w:rPr>
          <w:rFonts w:hint="eastAsia"/>
        </w:rPr>
        <w:t>Taoist Tradition</w:t>
      </w:r>
      <w:r w:rsidR="000A11B1" w:rsidRPr="00B8152A">
        <w:t>”</w:t>
      </w:r>
      <w:r>
        <w:t xml:space="preserve"> </w:t>
      </w:r>
      <w:r>
        <w:tab/>
      </w:r>
      <w:r>
        <w:tab/>
      </w:r>
      <w:r>
        <w:tab/>
      </w:r>
      <w:r>
        <w:tab/>
      </w:r>
      <w:r>
        <w:tab/>
      </w:r>
      <w:r>
        <w:tab/>
      </w:r>
      <w:r w:rsidR="000A11B1">
        <w:t xml:space="preserve">BB: </w:t>
      </w:r>
      <w:r w:rsidR="000A11B1">
        <w:rPr>
          <w:rFonts w:hint="eastAsia"/>
        </w:rPr>
        <w:t>Thompson</w:t>
      </w:r>
      <w:r w:rsidR="000A11B1">
        <w:t xml:space="preserve">, </w:t>
      </w:r>
      <w:r w:rsidR="000A11B1">
        <w:rPr>
          <w:rFonts w:hint="eastAsia"/>
        </w:rPr>
        <w:t>80-94</w:t>
      </w:r>
    </w:p>
    <w:p w14:paraId="0AFD99F2" w14:textId="77777777" w:rsidR="000A11B1" w:rsidRPr="00D40931" w:rsidRDefault="000A11B1" w:rsidP="00BF6EFA">
      <w:pPr>
        <w:spacing w:after="0" w:line="240" w:lineRule="auto"/>
        <w:ind w:firstLine="720"/>
      </w:pPr>
      <w:r>
        <w:t>(2) “</w:t>
      </w:r>
      <w:proofErr w:type="spellStart"/>
      <w:r>
        <w:rPr>
          <w:rFonts w:hint="eastAsia"/>
        </w:rPr>
        <w:t>Laozi</w:t>
      </w:r>
      <w:proofErr w:type="spellEnd"/>
      <w:r>
        <w:t>: Ancient Philosopher, Master of Immortality and God”</w:t>
      </w:r>
      <w:r>
        <w:rPr>
          <w:rFonts w:hint="eastAsia"/>
        </w:rPr>
        <w:tab/>
      </w:r>
      <w:r>
        <w:tab/>
      </w:r>
      <w:r>
        <w:rPr>
          <w:rFonts w:hint="eastAsia"/>
        </w:rPr>
        <w:t>Lopez 52-63</w:t>
      </w:r>
    </w:p>
    <w:p w14:paraId="3E0780A0" w14:textId="77777777" w:rsidR="000A11B1" w:rsidRDefault="000A11B1" w:rsidP="00BF6EFA">
      <w:pPr>
        <w:spacing w:after="0" w:line="240" w:lineRule="auto"/>
      </w:pPr>
    </w:p>
    <w:p w14:paraId="40DE5E4E" w14:textId="18F82520" w:rsidR="00BF6EFA" w:rsidRDefault="00BF6EFA" w:rsidP="00BF6EFA">
      <w:pPr>
        <w:spacing w:after="0" w:line="240" w:lineRule="auto"/>
      </w:pPr>
      <w:proofErr w:type="spellStart"/>
      <w:r>
        <w:t>Th</w:t>
      </w:r>
      <w:proofErr w:type="spellEnd"/>
      <w:r>
        <w:t xml:space="preserve"> 2/</w:t>
      </w:r>
      <w:r w:rsidR="008A38D4">
        <w:t>6</w:t>
      </w:r>
      <w:r w:rsidR="000A11B1">
        <w:tab/>
      </w:r>
      <w:r w:rsidR="00DA71BC">
        <w:t>“</w:t>
      </w:r>
      <w:r w:rsidR="00DA71BC">
        <w:rPr>
          <w:rFonts w:hint="eastAsia"/>
        </w:rPr>
        <w:t>Declarations of the Perfected</w:t>
      </w:r>
      <w:r w:rsidR="00DA71BC">
        <w:t>”</w:t>
      </w:r>
      <w:r w:rsidR="00DA71BC" w:rsidRPr="005572CA">
        <w:rPr>
          <w:rFonts w:hint="eastAsia"/>
        </w:rPr>
        <w:t xml:space="preserve"> </w:t>
      </w:r>
      <w:r w:rsidR="00DA71BC">
        <w:tab/>
      </w:r>
      <w:r w:rsidR="00DA71BC">
        <w:tab/>
      </w:r>
      <w:r w:rsidR="00DA71BC">
        <w:tab/>
      </w:r>
      <w:r w:rsidR="00DA71BC">
        <w:tab/>
      </w:r>
      <w:r w:rsidR="00DA71BC">
        <w:tab/>
      </w:r>
      <w:r w:rsidR="00DA71BC">
        <w:tab/>
      </w:r>
      <w:r w:rsidR="00DA71BC">
        <w:rPr>
          <w:rFonts w:hint="eastAsia"/>
        </w:rPr>
        <w:t>Lopez 166-87</w:t>
      </w:r>
      <w:r>
        <w:rPr>
          <w:rFonts w:hint="eastAsia"/>
        </w:rPr>
        <w:tab/>
      </w:r>
      <w:r>
        <w:rPr>
          <w:rFonts w:hint="eastAsia"/>
        </w:rPr>
        <w:tab/>
      </w:r>
      <w:r>
        <w:rPr>
          <w:rFonts w:hint="eastAsia"/>
        </w:rPr>
        <w:tab/>
      </w:r>
    </w:p>
    <w:p w14:paraId="2DD4AA8F" w14:textId="71D94DB6" w:rsidR="000A11B1" w:rsidRPr="00BF6EFA" w:rsidRDefault="000A11B1" w:rsidP="00BF6EFA">
      <w:pPr>
        <w:rPr>
          <w:sz w:val="26"/>
          <w:szCs w:val="26"/>
        </w:rPr>
      </w:pPr>
      <w:r w:rsidRPr="00C22D8C">
        <w:t>F 2/</w:t>
      </w:r>
      <w:r w:rsidR="008A38D4">
        <w:t>7</w:t>
      </w:r>
      <w:r w:rsidRPr="00C22D8C">
        <w:t xml:space="preserve"> </w:t>
      </w:r>
      <w:r>
        <w:rPr>
          <w:b/>
          <w:bCs/>
        </w:rPr>
        <w:tab/>
      </w:r>
      <w:r w:rsidRPr="009B53A3">
        <w:rPr>
          <w:b/>
          <w:bCs/>
        </w:rPr>
        <w:t xml:space="preserve"> </w:t>
      </w:r>
      <w:r w:rsidR="00BF6EFA">
        <w:rPr>
          <w:b/>
          <w:bCs/>
        </w:rPr>
        <w:tab/>
      </w:r>
      <w:r w:rsidRPr="00BF6EFA">
        <w:rPr>
          <w:b/>
          <w:bCs/>
          <w:sz w:val="26"/>
          <w:szCs w:val="26"/>
        </w:rPr>
        <w:t>Winter Carnival</w:t>
      </w:r>
      <w:r w:rsidRPr="00BF6EFA">
        <w:rPr>
          <w:sz w:val="26"/>
          <w:szCs w:val="26"/>
        </w:rPr>
        <w:t xml:space="preserve"> </w:t>
      </w:r>
    </w:p>
    <w:p w14:paraId="529FE9B8" w14:textId="348458D9" w:rsidR="00BF6EFA" w:rsidRDefault="009B53A3" w:rsidP="00622835">
      <w:r>
        <w:t>M 2/</w:t>
      </w:r>
      <w:r w:rsidR="00622835">
        <w:t>1</w:t>
      </w:r>
      <w:r w:rsidR="008A38D4">
        <w:t>0</w:t>
      </w:r>
      <w:r>
        <w:rPr>
          <w:rFonts w:hint="eastAsia"/>
        </w:rPr>
        <w:tab/>
      </w:r>
      <w:r w:rsidR="00BF6EFA">
        <w:t>“Abridged Codes of Master Lu”</w:t>
      </w:r>
      <w:r w:rsidR="00BF6EFA" w:rsidRPr="00BF6EFA">
        <w:rPr>
          <w:rFonts w:hint="eastAsia"/>
        </w:rPr>
        <w:t xml:space="preserve"> </w:t>
      </w:r>
      <w:r w:rsidR="00BF6EFA">
        <w:tab/>
      </w:r>
      <w:r w:rsidR="00BF6EFA">
        <w:tab/>
      </w:r>
      <w:r w:rsidR="00BF6EFA">
        <w:tab/>
      </w:r>
      <w:r w:rsidR="00BF6EFA">
        <w:tab/>
      </w:r>
      <w:r w:rsidR="00BF6EFA">
        <w:tab/>
      </w:r>
      <w:r w:rsidR="00BF6EFA">
        <w:tab/>
      </w:r>
      <w:r w:rsidR="00BF6EFA">
        <w:rPr>
          <w:rFonts w:hint="eastAsia"/>
        </w:rPr>
        <w:t>Lopez 347-59</w:t>
      </w:r>
    </w:p>
    <w:p w14:paraId="5BD61368" w14:textId="77777777" w:rsidR="00622835" w:rsidRDefault="00622835" w:rsidP="00BF6EFA">
      <w:r>
        <w:tab/>
      </w:r>
      <w:r w:rsidRPr="00622835">
        <w:rPr>
          <w:rFonts w:hint="eastAsia"/>
          <w:b/>
          <w:bCs/>
          <w:sz w:val="26"/>
          <w:szCs w:val="26"/>
        </w:rPr>
        <w:t>Unit 4:</w:t>
      </w:r>
      <w:r w:rsidRPr="00622835">
        <w:rPr>
          <w:rFonts w:hint="eastAsia"/>
          <w:b/>
          <w:bCs/>
          <w:sz w:val="26"/>
          <w:szCs w:val="26"/>
        </w:rPr>
        <w:tab/>
        <w:t xml:space="preserve"> Buddhism</w:t>
      </w:r>
    </w:p>
    <w:p w14:paraId="3EB35546" w14:textId="4B35672C" w:rsidR="00DA71BC" w:rsidRPr="009B53A3" w:rsidRDefault="00BF6EFA" w:rsidP="00622835">
      <w:pPr>
        <w:rPr>
          <w:b/>
          <w:bCs/>
        </w:rPr>
      </w:pPr>
      <w:r>
        <w:t>W 2/</w:t>
      </w:r>
      <w:r w:rsidR="00622835">
        <w:t>1</w:t>
      </w:r>
      <w:r w:rsidR="008A38D4">
        <w:t>2</w:t>
      </w:r>
      <w:r>
        <w:tab/>
      </w:r>
      <w:r w:rsidR="00DA71BC">
        <w:t>(1) “</w:t>
      </w:r>
      <w:r w:rsidR="00DA71BC">
        <w:rPr>
          <w:rFonts w:hint="eastAsia"/>
        </w:rPr>
        <w:t>Buddhist Tradition</w:t>
      </w:r>
      <w:r w:rsidR="00DA71BC">
        <w:t>”</w:t>
      </w:r>
      <w:r w:rsidR="00DA71BC">
        <w:rPr>
          <w:rFonts w:hint="eastAsia"/>
        </w:rPr>
        <w:tab/>
      </w:r>
      <w:r w:rsidR="00DA71BC">
        <w:rPr>
          <w:rFonts w:hint="eastAsia"/>
        </w:rPr>
        <w:tab/>
      </w:r>
      <w:r w:rsidR="00DA71BC">
        <w:rPr>
          <w:rFonts w:hint="eastAsia"/>
        </w:rPr>
        <w:tab/>
      </w:r>
      <w:r w:rsidR="00DA71BC">
        <w:rPr>
          <w:rFonts w:hint="eastAsia"/>
        </w:rPr>
        <w:tab/>
      </w:r>
      <w:r w:rsidR="00DA71BC">
        <w:rPr>
          <w:rFonts w:hint="eastAsia"/>
        </w:rPr>
        <w:tab/>
      </w:r>
      <w:r w:rsidR="00DA71BC">
        <w:t xml:space="preserve">          BB: </w:t>
      </w:r>
      <w:r w:rsidR="00DA71BC">
        <w:rPr>
          <w:rFonts w:hint="eastAsia"/>
        </w:rPr>
        <w:t>Thompson</w:t>
      </w:r>
      <w:r w:rsidR="00DA71BC">
        <w:t xml:space="preserve">, </w:t>
      </w:r>
      <w:r w:rsidR="00DA71BC">
        <w:rPr>
          <w:rFonts w:hint="eastAsia"/>
        </w:rPr>
        <w:t>101</w:t>
      </w:r>
      <w:r w:rsidR="00DA71BC">
        <w:t>-</w:t>
      </w:r>
      <w:r w:rsidR="00DA71BC">
        <w:rPr>
          <w:rFonts w:hint="eastAsia"/>
        </w:rPr>
        <w:t>13</w:t>
      </w:r>
    </w:p>
    <w:p w14:paraId="00DB25C4" w14:textId="77777777" w:rsidR="00DA71BC" w:rsidRDefault="00DA71BC" w:rsidP="00DA71BC">
      <w:pPr>
        <w:spacing w:after="0" w:line="240" w:lineRule="auto"/>
        <w:ind w:left="720"/>
      </w:pPr>
      <w:r>
        <w:t xml:space="preserve">(2) </w:t>
      </w:r>
      <w:r>
        <w:rPr>
          <w:rFonts w:hint="eastAsia"/>
        </w:rPr>
        <w:t xml:space="preserve">CR </w:t>
      </w:r>
      <w:r>
        <w:t>“The</w:t>
      </w:r>
      <w:r>
        <w:rPr>
          <w:rFonts w:hint="eastAsia"/>
        </w:rPr>
        <w:t xml:space="preserve"> Life Story of the Buddha and its Ramifications</w:t>
      </w:r>
      <w:r>
        <w:t>”</w:t>
      </w:r>
      <w:r>
        <w:rPr>
          <w:rFonts w:hint="eastAsia"/>
        </w:rPr>
        <w:t xml:space="preserve"> from </w:t>
      </w:r>
      <w:r w:rsidRPr="00224B03">
        <w:rPr>
          <w:rFonts w:hint="eastAsia"/>
          <w:i/>
          <w:iCs/>
        </w:rPr>
        <w:t>The Experience of Buddhism</w:t>
      </w:r>
      <w:r>
        <w:t xml:space="preserve">: </w:t>
      </w:r>
      <w:r>
        <w:rPr>
          <w:rFonts w:hint="eastAsia"/>
        </w:rPr>
        <w:t>8-29, 42-48</w:t>
      </w:r>
    </w:p>
    <w:p w14:paraId="724480AE" w14:textId="77777777" w:rsidR="009B53A3" w:rsidRPr="00E65AA2" w:rsidRDefault="009B53A3" w:rsidP="00DA71BC"/>
    <w:p w14:paraId="4909810F" w14:textId="2543901D" w:rsidR="00DA71BC" w:rsidRPr="00E66788" w:rsidRDefault="00BF6EFA" w:rsidP="00622835">
      <w:pPr>
        <w:rPr>
          <w:b/>
          <w:bCs/>
        </w:rPr>
      </w:pPr>
      <w:r>
        <w:lastRenderedPageBreak/>
        <w:t>F 2/1</w:t>
      </w:r>
      <w:r w:rsidR="008A38D4">
        <w:t>4</w:t>
      </w:r>
      <w:r w:rsidR="009B53A3">
        <w:rPr>
          <w:b/>
          <w:bCs/>
        </w:rPr>
        <w:tab/>
      </w:r>
      <w:r w:rsidR="00DA71BC">
        <w:rPr>
          <w:b/>
          <w:bCs/>
        </w:rPr>
        <w:tab/>
      </w:r>
      <w:r w:rsidR="00DA71BC" w:rsidRPr="00E66788">
        <w:rPr>
          <w:b/>
          <w:bCs/>
        </w:rPr>
        <w:t>Early Budd</w:t>
      </w:r>
      <w:r w:rsidR="00DA71BC">
        <w:rPr>
          <w:b/>
          <w:bCs/>
        </w:rPr>
        <w:t>h</w:t>
      </w:r>
      <w:r w:rsidR="00DA71BC" w:rsidRPr="00E66788">
        <w:rPr>
          <w:b/>
          <w:bCs/>
        </w:rPr>
        <w:t>ism</w:t>
      </w:r>
    </w:p>
    <w:p w14:paraId="0CA8E668" w14:textId="77777777" w:rsidR="00DA71BC" w:rsidRDefault="00DA71BC" w:rsidP="00DA71BC">
      <w:pPr>
        <w:spacing w:after="0" w:line="240" w:lineRule="auto"/>
        <w:ind w:firstLine="720"/>
      </w:pPr>
      <w:r>
        <w:t>(1) “</w:t>
      </w:r>
      <w:r>
        <w:rPr>
          <w:rFonts w:hint="eastAsia"/>
        </w:rPr>
        <w:t>The Scripture in 42 Sections</w:t>
      </w:r>
      <w:r>
        <w:t>”</w:t>
      </w:r>
      <w:r>
        <w:rPr>
          <w:rFonts w:hint="eastAsia"/>
        </w:rPr>
        <w:t xml:space="preserve"> </w:t>
      </w:r>
      <w:r>
        <w:rPr>
          <w:rFonts w:hint="eastAsia"/>
        </w:rPr>
        <w:tab/>
      </w:r>
      <w:r>
        <w:rPr>
          <w:rFonts w:hint="eastAsia"/>
        </w:rPr>
        <w:tab/>
      </w:r>
      <w:r>
        <w:rPr>
          <w:rFonts w:hint="eastAsia"/>
        </w:rPr>
        <w:tab/>
      </w:r>
      <w:r>
        <w:rPr>
          <w:rFonts w:hint="eastAsia"/>
        </w:rPr>
        <w:tab/>
      </w:r>
      <w:r>
        <w:tab/>
      </w:r>
      <w:r>
        <w:tab/>
      </w:r>
      <w:r>
        <w:rPr>
          <w:rFonts w:hint="eastAsia"/>
        </w:rPr>
        <w:t>Lopez: 360-71</w:t>
      </w:r>
    </w:p>
    <w:p w14:paraId="469BE1F9" w14:textId="77777777" w:rsidR="009B53A3" w:rsidRDefault="00DA71BC" w:rsidP="00DA71BC">
      <w:pPr>
        <w:spacing w:after="0" w:line="240" w:lineRule="auto"/>
        <w:ind w:firstLine="720"/>
      </w:pPr>
      <w:r>
        <w:t>(2) “Heart Scripture”</w:t>
      </w:r>
      <w:r>
        <w:tab/>
      </w:r>
      <w:r>
        <w:tab/>
      </w:r>
      <w:r>
        <w:tab/>
      </w:r>
      <w:r>
        <w:tab/>
      </w:r>
      <w:r>
        <w:tab/>
      </w:r>
      <w:r>
        <w:tab/>
      </w:r>
      <w:r>
        <w:tab/>
        <w:t>BB: Thompson, 150</w:t>
      </w:r>
    </w:p>
    <w:p w14:paraId="6538DE27" w14:textId="77777777" w:rsidR="00A30DFF" w:rsidRDefault="00A30DFF" w:rsidP="009B53A3"/>
    <w:p w14:paraId="51AF700F" w14:textId="0DD274B4" w:rsidR="009B53A3" w:rsidRDefault="00BF6EFA" w:rsidP="00622835">
      <w:r>
        <w:t>M 2/1</w:t>
      </w:r>
      <w:r w:rsidR="008A38D4">
        <w:t>7</w:t>
      </w:r>
      <w:r w:rsidR="009B53A3">
        <w:tab/>
      </w:r>
      <w:r w:rsidR="009B53A3">
        <w:rPr>
          <w:b/>
          <w:bCs/>
        </w:rPr>
        <w:tab/>
      </w:r>
      <w:r w:rsidR="009B53A3">
        <w:rPr>
          <w:b/>
          <w:bCs/>
        </w:rPr>
        <w:tab/>
      </w:r>
      <w:r w:rsidR="009B53A3" w:rsidRPr="00622835">
        <w:rPr>
          <w:b/>
          <w:bCs/>
          <w:sz w:val="26"/>
          <w:szCs w:val="26"/>
        </w:rPr>
        <w:t>MIDTERM</w:t>
      </w:r>
      <w:r w:rsidR="009B53A3">
        <w:t xml:space="preserve"> </w:t>
      </w:r>
      <w:r w:rsidR="009B53A3">
        <w:rPr>
          <w:rFonts w:hint="eastAsia"/>
        </w:rPr>
        <w:t>(in-class)</w:t>
      </w:r>
    </w:p>
    <w:p w14:paraId="526ACCE2" w14:textId="7A973137" w:rsidR="00E031B9" w:rsidRDefault="00BF6EFA" w:rsidP="00E031B9">
      <w:pPr>
        <w:spacing w:after="0" w:line="240" w:lineRule="auto"/>
      </w:pPr>
      <w:r>
        <w:t>W 2/</w:t>
      </w:r>
      <w:r w:rsidR="008A38D4">
        <w:t>19</w:t>
      </w:r>
      <w:r w:rsidR="008A38D4">
        <w:tab/>
      </w:r>
      <w:r w:rsidR="00365966">
        <w:tab/>
      </w:r>
      <w:r w:rsidR="00E031B9" w:rsidRPr="0019255D">
        <w:rPr>
          <w:rFonts w:hint="eastAsia"/>
          <w:b/>
          <w:bCs/>
        </w:rPr>
        <w:t>The Ghost Festival</w:t>
      </w:r>
      <w:r w:rsidR="00E031B9">
        <w:rPr>
          <w:rFonts w:hint="eastAsia"/>
        </w:rPr>
        <w:t xml:space="preserve"> </w:t>
      </w:r>
    </w:p>
    <w:p w14:paraId="6642E758" w14:textId="77777777" w:rsidR="00E031B9" w:rsidRPr="00F44284" w:rsidRDefault="00E031B9" w:rsidP="00E031B9">
      <w:pPr>
        <w:spacing w:after="0" w:line="240" w:lineRule="auto"/>
        <w:ind w:firstLine="432"/>
      </w:pPr>
      <w:r>
        <w:t>(1) “</w:t>
      </w:r>
      <w:r>
        <w:rPr>
          <w:rFonts w:hint="eastAsia"/>
        </w:rPr>
        <w:t>Saving the Burning Mouth Hungry Ghost</w:t>
      </w:r>
      <w:r>
        <w:t>”</w:t>
      </w:r>
      <w:r>
        <w:rPr>
          <w:rFonts w:hint="eastAsia"/>
        </w:rPr>
        <w:tab/>
      </w:r>
      <w:r>
        <w:rPr>
          <w:rFonts w:hint="eastAsia"/>
        </w:rPr>
        <w:tab/>
      </w:r>
      <w:r>
        <w:rPr>
          <w:rFonts w:hint="eastAsia"/>
        </w:rPr>
        <w:tab/>
      </w:r>
      <w:r>
        <w:tab/>
      </w:r>
      <w:r>
        <w:tab/>
      </w:r>
      <w:r>
        <w:rPr>
          <w:rFonts w:hint="eastAsia"/>
        </w:rPr>
        <w:t>Lopez: 278-83</w:t>
      </w:r>
    </w:p>
    <w:p w14:paraId="2FB214BB" w14:textId="77777777" w:rsidR="00E031B9" w:rsidRDefault="00E031B9" w:rsidP="00E031B9">
      <w:pPr>
        <w:spacing w:after="0" w:line="240" w:lineRule="auto"/>
        <w:ind w:left="432"/>
      </w:pPr>
      <w:r w:rsidRPr="00F53F05">
        <w:t>(2)</w:t>
      </w:r>
      <w:r>
        <w:t xml:space="preserve"> </w:t>
      </w:r>
      <w:r>
        <w:rPr>
          <w:rFonts w:hint="eastAsia"/>
        </w:rPr>
        <w:t>CR</w:t>
      </w:r>
      <w:r>
        <w:t>:</w:t>
      </w:r>
      <w:r w:rsidRPr="006613D2">
        <w:rPr>
          <w:rFonts w:hint="eastAsia"/>
        </w:rPr>
        <w:t xml:space="preserve"> Stephen </w:t>
      </w:r>
      <w:proofErr w:type="spellStart"/>
      <w:r w:rsidRPr="006613D2">
        <w:rPr>
          <w:rFonts w:hint="eastAsia"/>
        </w:rPr>
        <w:t>Teiser</w:t>
      </w:r>
      <w:proofErr w:type="spellEnd"/>
      <w:r>
        <w:rPr>
          <w:rFonts w:hint="eastAsia"/>
        </w:rPr>
        <w:t xml:space="preserve">, </w:t>
      </w:r>
      <w:r>
        <w:t>“Introduction”</w:t>
      </w:r>
      <w:r>
        <w:rPr>
          <w:rFonts w:hint="eastAsia"/>
        </w:rPr>
        <w:t xml:space="preserve"> from </w:t>
      </w:r>
      <w:r>
        <w:rPr>
          <w:i/>
          <w:iCs/>
        </w:rPr>
        <w:t>G</w:t>
      </w:r>
      <w:r w:rsidRPr="00F47077">
        <w:rPr>
          <w:i/>
          <w:iCs/>
        </w:rPr>
        <w:t xml:space="preserve">host </w:t>
      </w:r>
      <w:r>
        <w:rPr>
          <w:i/>
          <w:iCs/>
        </w:rPr>
        <w:t>Festival in M</w:t>
      </w:r>
      <w:r w:rsidRPr="00F47077">
        <w:rPr>
          <w:i/>
          <w:iCs/>
        </w:rPr>
        <w:t>edieval China</w:t>
      </w:r>
      <w:r>
        <w:rPr>
          <w:rFonts w:hint="eastAsia"/>
          <w:i/>
          <w:iCs/>
        </w:rPr>
        <w:t xml:space="preserve"> </w:t>
      </w:r>
      <w:r>
        <w:rPr>
          <w:rFonts w:hint="eastAsia"/>
        </w:rPr>
        <w:t>(</w:t>
      </w:r>
      <w:r>
        <w:t>Princeton</w:t>
      </w:r>
      <w:r w:rsidRPr="00AE1111">
        <w:t>: Princeton University Press, 1988</w:t>
      </w:r>
      <w:r>
        <w:rPr>
          <w:rFonts w:hint="eastAsia"/>
        </w:rPr>
        <w:t>): 3-25.</w:t>
      </w:r>
      <w:r>
        <w:rPr>
          <w:i/>
          <w:iCs/>
        </w:rPr>
        <w:tab/>
      </w:r>
    </w:p>
    <w:p w14:paraId="5DD203C7" w14:textId="77777777" w:rsidR="00E031B9" w:rsidRDefault="00E031B9" w:rsidP="00E031B9">
      <w:pPr>
        <w:spacing w:after="0" w:line="240" w:lineRule="auto"/>
      </w:pPr>
    </w:p>
    <w:p w14:paraId="5CE7CBD2" w14:textId="7A6E0AB6" w:rsidR="00A042B7" w:rsidRDefault="00A042B7" w:rsidP="00A042B7">
      <w:pPr>
        <w:spacing w:after="0" w:line="240" w:lineRule="auto"/>
        <w:rPr>
          <w:b/>
          <w:bCs/>
        </w:rPr>
      </w:pPr>
      <w:proofErr w:type="spellStart"/>
      <w:r>
        <w:t>Th</w:t>
      </w:r>
      <w:proofErr w:type="spellEnd"/>
      <w:r>
        <w:t xml:space="preserve"> 2/2</w:t>
      </w:r>
      <w:r w:rsidR="008A38D4">
        <w:t>0</w:t>
      </w:r>
      <w:r>
        <w:tab/>
      </w:r>
      <w:r w:rsidRPr="0019255D">
        <w:rPr>
          <w:rFonts w:hint="eastAsia"/>
          <w:b/>
          <w:bCs/>
        </w:rPr>
        <w:t>The Ghost Festival</w:t>
      </w:r>
      <w:r>
        <w:rPr>
          <w:b/>
          <w:bCs/>
        </w:rPr>
        <w:t xml:space="preserve"> </w:t>
      </w:r>
      <w:proofErr w:type="spellStart"/>
      <w:r>
        <w:rPr>
          <w:b/>
          <w:bCs/>
        </w:rPr>
        <w:t>cont</w:t>
      </w:r>
      <w:proofErr w:type="spellEnd"/>
      <w:r>
        <w:rPr>
          <w:b/>
          <w:bCs/>
        </w:rPr>
        <w:t>’</w:t>
      </w:r>
    </w:p>
    <w:p w14:paraId="43833206" w14:textId="77777777" w:rsidR="004501EF" w:rsidRDefault="004501EF" w:rsidP="004501EF">
      <w:pPr>
        <w:ind w:left="288"/>
      </w:pPr>
      <w:r w:rsidRPr="00800C2D">
        <w:t>(CR)</w:t>
      </w:r>
      <w:r>
        <w:t xml:space="preserve"> “</w:t>
      </w:r>
      <w:proofErr w:type="spellStart"/>
      <w:r>
        <w:t>Mahāmaudgalyāyana</w:t>
      </w:r>
      <w:proofErr w:type="spellEnd"/>
      <w:r>
        <w:t xml:space="preserve"> Rescuing His Mother</w:t>
      </w:r>
      <w:r>
        <w:rPr>
          <w:rFonts w:hint="eastAsia"/>
        </w:rPr>
        <w:t xml:space="preserve"> from the Underworld</w:t>
      </w:r>
      <w:r>
        <w:t>”</w:t>
      </w:r>
      <w:r>
        <w:rPr>
          <w:rFonts w:hint="eastAsia"/>
        </w:rPr>
        <w:t xml:space="preserve"> from </w:t>
      </w:r>
      <w:r w:rsidRPr="00E00D15">
        <w:t xml:space="preserve">Victor H. </w:t>
      </w:r>
      <w:proofErr w:type="spellStart"/>
      <w:r w:rsidRPr="00E00D15">
        <w:t>Mair</w:t>
      </w:r>
      <w:proofErr w:type="spellEnd"/>
      <w:r w:rsidRPr="00E00D15">
        <w:t xml:space="preserve">, </w:t>
      </w:r>
      <w:proofErr w:type="gramStart"/>
      <w:r>
        <w:rPr>
          <w:rFonts w:hint="eastAsia"/>
        </w:rPr>
        <w:t>e</w:t>
      </w:r>
      <w:r w:rsidRPr="00E00D15">
        <w:t>d</w:t>
      </w:r>
      <w:proofErr w:type="gramEnd"/>
      <w:r w:rsidRPr="00E00D15">
        <w:t>.</w:t>
      </w:r>
      <w:r>
        <w:rPr>
          <w:rFonts w:hint="eastAsia"/>
        </w:rPr>
        <w:t xml:space="preserve"> </w:t>
      </w:r>
      <w:r w:rsidRPr="00E00D15">
        <w:rPr>
          <w:i/>
          <w:iCs/>
        </w:rPr>
        <w:t xml:space="preserve">The </w:t>
      </w:r>
      <w:r>
        <w:rPr>
          <w:i/>
          <w:iCs/>
        </w:rPr>
        <w:t xml:space="preserve">Columbia </w:t>
      </w:r>
      <w:r>
        <w:rPr>
          <w:rFonts w:hint="eastAsia"/>
          <w:i/>
          <w:iCs/>
        </w:rPr>
        <w:t>A</w:t>
      </w:r>
      <w:r>
        <w:rPr>
          <w:i/>
          <w:iCs/>
        </w:rPr>
        <w:t xml:space="preserve">nthology of </w:t>
      </w:r>
      <w:r>
        <w:rPr>
          <w:rFonts w:hint="eastAsia"/>
          <w:i/>
          <w:iCs/>
        </w:rPr>
        <w:t>T</w:t>
      </w:r>
      <w:r w:rsidRPr="00E00D15">
        <w:rPr>
          <w:i/>
          <w:iCs/>
        </w:rPr>
        <w:t xml:space="preserve">raditional Chinese </w:t>
      </w:r>
      <w:r>
        <w:rPr>
          <w:rFonts w:hint="eastAsia"/>
          <w:i/>
          <w:iCs/>
        </w:rPr>
        <w:t>L</w:t>
      </w:r>
      <w:r w:rsidRPr="00E00D15">
        <w:rPr>
          <w:i/>
          <w:iCs/>
        </w:rPr>
        <w:t xml:space="preserve">iterature </w:t>
      </w:r>
      <w:r w:rsidRPr="00E00D15">
        <w:rPr>
          <w:rFonts w:hint="eastAsia"/>
        </w:rPr>
        <w:t>(</w:t>
      </w:r>
      <w:r>
        <w:t>New York</w:t>
      </w:r>
      <w:r w:rsidRPr="00E00D15">
        <w:t>: Columbia University Press,</w:t>
      </w:r>
      <w:r>
        <w:rPr>
          <w:rFonts w:hint="eastAsia"/>
        </w:rPr>
        <w:t xml:space="preserve"> 1994</w:t>
      </w:r>
      <w:r w:rsidRPr="00E00D15">
        <w:rPr>
          <w:rFonts w:hint="eastAsia"/>
        </w:rPr>
        <w:t>)</w:t>
      </w:r>
      <w:r>
        <w:rPr>
          <w:rFonts w:hint="eastAsia"/>
        </w:rPr>
        <w:t>: 1093-1127.</w:t>
      </w:r>
      <w:r>
        <w:t xml:space="preserve"> </w:t>
      </w:r>
    </w:p>
    <w:p w14:paraId="1B22D7E3" w14:textId="4625CC20" w:rsidR="00E031B9" w:rsidRPr="004501EF" w:rsidRDefault="00BF6EFA" w:rsidP="004501EF">
      <w:r>
        <w:t>F 2/</w:t>
      </w:r>
      <w:r w:rsidR="00622835">
        <w:t>2</w:t>
      </w:r>
      <w:r w:rsidR="008A38D4">
        <w:t>1</w:t>
      </w:r>
      <w:r>
        <w:tab/>
      </w:r>
      <w:r w:rsidR="00365966">
        <w:rPr>
          <w:b/>
          <w:bCs/>
        </w:rPr>
        <w:tab/>
      </w:r>
      <w:proofErr w:type="spellStart"/>
      <w:r w:rsidR="00E031B9" w:rsidRPr="00EF58AA">
        <w:rPr>
          <w:rFonts w:hint="eastAsia"/>
          <w:b/>
          <w:bCs/>
        </w:rPr>
        <w:t>Guanyin</w:t>
      </w:r>
      <w:proofErr w:type="spellEnd"/>
    </w:p>
    <w:p w14:paraId="22C0F2CA" w14:textId="77777777" w:rsidR="00E031B9" w:rsidRPr="001064AC" w:rsidRDefault="00E031B9" w:rsidP="00E031B9">
      <w:pPr>
        <w:spacing w:after="0" w:line="240" w:lineRule="auto"/>
        <w:ind w:firstLine="432"/>
        <w:rPr>
          <w:color w:val="000000"/>
        </w:rPr>
      </w:pPr>
      <w:r>
        <w:t xml:space="preserve">(1) </w:t>
      </w:r>
      <w:r>
        <w:rPr>
          <w:color w:val="000000"/>
        </w:rPr>
        <w:t>“</w:t>
      </w:r>
      <w:r>
        <w:rPr>
          <w:rFonts w:hint="eastAsia"/>
          <w:color w:val="000000"/>
        </w:rPr>
        <w:t xml:space="preserve">Earliest Tales of the Bodhisattva </w:t>
      </w:r>
      <w:proofErr w:type="spellStart"/>
      <w:r>
        <w:rPr>
          <w:rFonts w:hint="eastAsia"/>
          <w:color w:val="000000"/>
        </w:rPr>
        <w:t>Guanshiyin</w:t>
      </w:r>
      <w:proofErr w:type="spellEnd"/>
      <w:r>
        <w:rPr>
          <w:color w:val="000000"/>
        </w:rPr>
        <w:t>”</w:t>
      </w:r>
      <w:r>
        <w:rPr>
          <w:rFonts w:hint="eastAsia"/>
          <w:color w:val="000000"/>
        </w:rPr>
        <w:t xml:space="preserve"> </w:t>
      </w:r>
      <w:r>
        <w:rPr>
          <w:rFonts w:hint="eastAsia"/>
          <w:color w:val="000000"/>
        </w:rPr>
        <w:tab/>
      </w:r>
      <w:r>
        <w:rPr>
          <w:rFonts w:hint="eastAsia"/>
          <w:color w:val="000000"/>
        </w:rPr>
        <w:tab/>
      </w:r>
      <w:r>
        <w:rPr>
          <w:rFonts w:hint="eastAsia"/>
          <w:color w:val="000000"/>
        </w:rPr>
        <w:tab/>
      </w:r>
      <w:r>
        <w:rPr>
          <w:color w:val="000000"/>
        </w:rPr>
        <w:tab/>
      </w:r>
      <w:r>
        <w:rPr>
          <w:rFonts w:hint="eastAsia"/>
          <w:color w:val="000000"/>
        </w:rPr>
        <w:t>Lopez</w:t>
      </w:r>
      <w:r>
        <w:rPr>
          <w:rFonts w:hint="eastAsia"/>
        </w:rPr>
        <w:t>:</w:t>
      </w:r>
      <w:r>
        <w:rPr>
          <w:rFonts w:hint="eastAsia"/>
          <w:color w:val="000000"/>
        </w:rPr>
        <w:t xml:space="preserve"> 83-96</w:t>
      </w:r>
    </w:p>
    <w:p w14:paraId="5F2EE242" w14:textId="77777777" w:rsidR="00E031B9" w:rsidRPr="00EF58AA" w:rsidRDefault="00E031B9" w:rsidP="00E031B9">
      <w:pPr>
        <w:spacing w:after="0" w:line="240" w:lineRule="auto"/>
        <w:ind w:firstLine="432"/>
      </w:pPr>
      <w:r>
        <w:rPr>
          <w:color w:val="000000"/>
        </w:rPr>
        <w:t>(2) “</w:t>
      </w:r>
      <w:r>
        <w:rPr>
          <w:rFonts w:hint="eastAsia"/>
          <w:color w:val="000000"/>
        </w:rPr>
        <w:t xml:space="preserve">A Sutra Promoting the White-Robed </w:t>
      </w:r>
      <w:proofErr w:type="spellStart"/>
      <w:r>
        <w:rPr>
          <w:rFonts w:hint="eastAsia"/>
          <w:color w:val="000000"/>
        </w:rPr>
        <w:t>Guanyin</w:t>
      </w:r>
      <w:proofErr w:type="spellEnd"/>
      <w:r>
        <w:rPr>
          <w:rFonts w:hint="eastAsia"/>
          <w:color w:val="000000"/>
        </w:rPr>
        <w:t xml:space="preserve"> as Giver of Sons</w:t>
      </w:r>
      <w:r>
        <w:rPr>
          <w:color w:val="000000"/>
        </w:rPr>
        <w:t>”</w:t>
      </w:r>
      <w:r>
        <w:rPr>
          <w:rFonts w:hint="eastAsia"/>
          <w:color w:val="000000"/>
        </w:rPr>
        <w:t xml:space="preserve"> </w:t>
      </w:r>
      <w:r>
        <w:rPr>
          <w:color w:val="000000"/>
        </w:rPr>
        <w:tab/>
      </w:r>
      <w:r>
        <w:rPr>
          <w:color w:val="000000"/>
        </w:rPr>
        <w:tab/>
      </w:r>
      <w:r>
        <w:rPr>
          <w:rFonts w:hint="eastAsia"/>
          <w:color w:val="000000"/>
        </w:rPr>
        <w:t>Lopez</w:t>
      </w:r>
      <w:r>
        <w:rPr>
          <w:rFonts w:hint="eastAsia"/>
        </w:rPr>
        <w:t>:</w:t>
      </w:r>
      <w:r>
        <w:rPr>
          <w:rFonts w:hint="eastAsia"/>
          <w:color w:val="000000"/>
        </w:rPr>
        <w:t xml:space="preserve"> 97-105</w:t>
      </w:r>
    </w:p>
    <w:p w14:paraId="24AAE4A1" w14:textId="77777777" w:rsidR="00E66788" w:rsidRDefault="00E66788" w:rsidP="00E031B9">
      <w:pPr>
        <w:spacing w:after="0" w:line="240" w:lineRule="auto"/>
      </w:pPr>
    </w:p>
    <w:p w14:paraId="4B11C87C" w14:textId="77777777" w:rsidR="00E031B9" w:rsidRDefault="00BF6EFA" w:rsidP="00E031B9">
      <w:pPr>
        <w:spacing w:after="0" w:line="240" w:lineRule="auto"/>
      </w:pPr>
      <w:r>
        <w:t>M 2/2</w:t>
      </w:r>
      <w:r w:rsidR="00622835">
        <w:t>4</w:t>
      </w:r>
      <w:r w:rsidRPr="00E66788">
        <w:rPr>
          <w:rFonts w:hint="eastAsia"/>
          <w:b/>
          <w:bCs/>
        </w:rPr>
        <w:t xml:space="preserve"> </w:t>
      </w:r>
      <w:r>
        <w:rPr>
          <w:b/>
          <w:bCs/>
        </w:rPr>
        <w:tab/>
      </w:r>
      <w:r w:rsidR="00E031B9" w:rsidRPr="00EF58AA">
        <w:rPr>
          <w:rFonts w:hint="eastAsia"/>
          <w:b/>
          <w:bCs/>
        </w:rPr>
        <w:t>Chan</w:t>
      </w:r>
      <w:r w:rsidR="00E031B9">
        <w:t xml:space="preserve"> </w:t>
      </w:r>
    </w:p>
    <w:p w14:paraId="04450847" w14:textId="77777777" w:rsidR="00E031B9" w:rsidRDefault="00E031B9" w:rsidP="00E031B9">
      <w:pPr>
        <w:spacing w:after="0" w:line="240" w:lineRule="auto"/>
        <w:ind w:firstLine="432"/>
      </w:pPr>
      <w:r>
        <w:t xml:space="preserve">(1) </w:t>
      </w:r>
      <w:r>
        <w:rPr>
          <w:rFonts w:hint="eastAsia"/>
        </w:rPr>
        <w:t>CR</w:t>
      </w:r>
      <w:r>
        <w:t>:</w:t>
      </w:r>
      <w:r>
        <w:rPr>
          <w:rFonts w:hint="eastAsia"/>
        </w:rPr>
        <w:t xml:space="preserve"> </w:t>
      </w:r>
      <w:r>
        <w:t>“</w:t>
      </w:r>
      <w:r>
        <w:rPr>
          <w:rFonts w:hint="eastAsia"/>
        </w:rPr>
        <w:t>The Platform Sutra of the Sixth Patriarch</w:t>
      </w:r>
      <w:r>
        <w:t>”</w:t>
      </w:r>
      <w:r>
        <w:rPr>
          <w:rFonts w:hint="eastAsia"/>
        </w:rPr>
        <w:t xml:space="preserve"> </w:t>
      </w:r>
      <w:r>
        <w:tab/>
      </w:r>
      <w:r>
        <w:tab/>
      </w:r>
      <w:r>
        <w:tab/>
      </w:r>
    </w:p>
    <w:p w14:paraId="675B4D5A" w14:textId="77777777" w:rsidR="00E031B9" w:rsidRDefault="00E031B9" w:rsidP="00E031B9">
      <w:pPr>
        <w:spacing w:after="0" w:line="240" w:lineRule="auto"/>
        <w:ind w:left="432"/>
      </w:pPr>
      <w:r>
        <w:t xml:space="preserve">(2) </w:t>
      </w:r>
      <w:r>
        <w:rPr>
          <w:rFonts w:hint="eastAsia"/>
        </w:rPr>
        <w:t>CR</w:t>
      </w:r>
      <w:r>
        <w:t>:</w:t>
      </w:r>
      <w:r>
        <w:rPr>
          <w:rFonts w:hint="eastAsia"/>
        </w:rPr>
        <w:t xml:space="preserve"> </w:t>
      </w:r>
      <w:proofErr w:type="spellStart"/>
      <w:r>
        <w:rPr>
          <w:rFonts w:hint="eastAsia"/>
        </w:rPr>
        <w:t>Linji</w:t>
      </w:r>
      <w:proofErr w:type="spellEnd"/>
      <w:r>
        <w:rPr>
          <w:rFonts w:hint="eastAsia"/>
        </w:rPr>
        <w:t xml:space="preserve"> </w:t>
      </w:r>
      <w:proofErr w:type="spellStart"/>
      <w:r>
        <w:rPr>
          <w:rFonts w:hint="eastAsia"/>
        </w:rPr>
        <w:t>Yixuan</w:t>
      </w:r>
      <w:proofErr w:type="spellEnd"/>
      <w:r>
        <w:rPr>
          <w:rFonts w:hint="eastAsia"/>
        </w:rPr>
        <w:t xml:space="preserve">: </w:t>
      </w:r>
      <w:r>
        <w:t>“</w:t>
      </w:r>
      <w:r>
        <w:rPr>
          <w:rFonts w:hint="eastAsia"/>
        </w:rPr>
        <w:t>Seeing into one</w:t>
      </w:r>
      <w:r>
        <w:t>’</w:t>
      </w:r>
      <w:r>
        <w:rPr>
          <w:rFonts w:hint="eastAsia"/>
        </w:rPr>
        <w:t>s own nature</w:t>
      </w:r>
      <w:r>
        <w:t>”</w:t>
      </w:r>
      <w:r>
        <w:rPr>
          <w:rFonts w:hint="eastAsia"/>
        </w:rPr>
        <w:t xml:space="preserve"> </w:t>
      </w:r>
      <w:r>
        <w:tab/>
      </w:r>
      <w:r>
        <w:tab/>
      </w:r>
      <w:r>
        <w:tab/>
      </w:r>
    </w:p>
    <w:p w14:paraId="34B3736D" w14:textId="77777777" w:rsidR="00E031B9" w:rsidRDefault="00E031B9" w:rsidP="00E031B9">
      <w:pPr>
        <w:spacing w:after="0" w:line="240" w:lineRule="auto"/>
        <w:ind w:firstLine="432"/>
        <w:rPr>
          <w:b/>
          <w:bCs/>
        </w:rPr>
      </w:pPr>
      <w:r>
        <w:t>(3) “</w:t>
      </w:r>
      <w:r>
        <w:rPr>
          <w:rFonts w:hint="eastAsia"/>
        </w:rPr>
        <w:t>Buddhism of the Cultured Elite</w:t>
      </w:r>
      <w:r>
        <w:t>”</w:t>
      </w:r>
      <w:r>
        <w:rPr>
          <w:rFonts w:hint="eastAsia"/>
        </w:rPr>
        <w:tab/>
      </w:r>
      <w:r>
        <w:rPr>
          <w:rFonts w:hint="eastAsia"/>
        </w:rPr>
        <w:tab/>
      </w:r>
      <w:r>
        <w:rPr>
          <w:rFonts w:hint="eastAsia"/>
        </w:rPr>
        <w:tab/>
      </w:r>
      <w:r>
        <w:rPr>
          <w:rFonts w:hint="eastAsia"/>
        </w:rPr>
        <w:tab/>
      </w:r>
      <w:r>
        <w:rPr>
          <w:rFonts w:hint="eastAsia"/>
        </w:rPr>
        <w:tab/>
      </w:r>
      <w:r>
        <w:tab/>
      </w:r>
      <w:r>
        <w:rPr>
          <w:rFonts w:hint="eastAsia"/>
        </w:rPr>
        <w:t>Lopez: 381-89</w:t>
      </w:r>
    </w:p>
    <w:p w14:paraId="635FEE7E" w14:textId="77777777" w:rsidR="00365966" w:rsidRPr="00EF58AA" w:rsidRDefault="00365966" w:rsidP="00E031B9">
      <w:pPr>
        <w:spacing w:after="0" w:line="240" w:lineRule="auto"/>
      </w:pPr>
    </w:p>
    <w:p w14:paraId="724D4611" w14:textId="77777777" w:rsidR="00151487" w:rsidRDefault="00151487" w:rsidP="00365966">
      <w:pPr>
        <w:spacing w:after="0" w:line="240" w:lineRule="auto"/>
      </w:pPr>
    </w:p>
    <w:p w14:paraId="1985E267" w14:textId="77777777" w:rsidR="00E66788" w:rsidRDefault="00151487" w:rsidP="00622835">
      <w:pPr>
        <w:rPr>
          <w:b/>
          <w:bCs/>
          <w:sz w:val="30"/>
          <w:szCs w:val="30"/>
        </w:rPr>
      </w:pPr>
      <w:r>
        <w:t>W 2/2</w:t>
      </w:r>
      <w:r w:rsidR="00622835">
        <w:t>6</w:t>
      </w:r>
      <w:r w:rsidR="00E66788" w:rsidRPr="00E66788">
        <w:rPr>
          <w:b/>
          <w:bCs/>
        </w:rPr>
        <w:t xml:space="preserve"> </w:t>
      </w:r>
      <w:r w:rsidR="00BF6EFA">
        <w:rPr>
          <w:b/>
          <w:bCs/>
        </w:rPr>
        <w:tab/>
      </w:r>
      <w:r w:rsidR="00E66788" w:rsidRPr="005B3BF0">
        <w:rPr>
          <w:b/>
          <w:bCs/>
        </w:rPr>
        <w:t>Chinese Ghost Story</w:t>
      </w:r>
      <w:r w:rsidR="00E66788">
        <w:rPr>
          <w:b/>
          <w:bCs/>
          <w:sz w:val="30"/>
          <w:szCs w:val="30"/>
        </w:rPr>
        <w:t xml:space="preserve"> </w:t>
      </w:r>
      <w:r w:rsidR="00E66788" w:rsidRPr="00F53F05">
        <w:t>(</w:t>
      </w:r>
      <w:r w:rsidR="00E66788" w:rsidRPr="00F53F05">
        <w:rPr>
          <w:rFonts w:hint="eastAsia"/>
        </w:rPr>
        <w:t>Film</w:t>
      </w:r>
      <w:r w:rsidR="00E66788">
        <w:t>, in class</w:t>
      </w:r>
      <w:r w:rsidR="00E66788" w:rsidRPr="00F53F05">
        <w:t>)</w:t>
      </w:r>
    </w:p>
    <w:p w14:paraId="404B565F" w14:textId="77777777" w:rsidR="00E66788" w:rsidRDefault="00E66788" w:rsidP="00E66788">
      <w:pPr>
        <w:ind w:left="720"/>
      </w:pPr>
      <w:r>
        <w:rPr>
          <w:rFonts w:eastAsia="TSC FMing S5 TT" w:hint="eastAsia"/>
        </w:rPr>
        <w:t xml:space="preserve">CR </w:t>
      </w:r>
      <w:r>
        <w:t>“</w:t>
      </w:r>
      <w:proofErr w:type="spellStart"/>
      <w:r>
        <w:t>Nie</w:t>
      </w:r>
      <w:proofErr w:type="spellEnd"/>
      <w:r>
        <w:t xml:space="preserve"> </w:t>
      </w:r>
      <w:proofErr w:type="spellStart"/>
      <w:r>
        <w:t>Xiaoqian</w:t>
      </w:r>
      <w:proofErr w:type="spellEnd"/>
      <w:r>
        <w:t xml:space="preserve">” in </w:t>
      </w:r>
      <w:proofErr w:type="spellStart"/>
      <w:r>
        <w:t>Pu</w:t>
      </w:r>
      <w:proofErr w:type="spellEnd"/>
      <w:r>
        <w:t xml:space="preserve"> </w:t>
      </w:r>
      <w:proofErr w:type="spellStart"/>
      <w:r>
        <w:t>Songling</w:t>
      </w:r>
      <w:proofErr w:type="spellEnd"/>
      <w:r>
        <w:t xml:space="preserve"> (1640</w:t>
      </w:r>
      <w:r>
        <w:noBreakHyphen/>
        <w:t xml:space="preserve">1715) </w:t>
      </w:r>
      <w:r w:rsidRPr="009519FE">
        <w:rPr>
          <w:i/>
          <w:iCs/>
        </w:rPr>
        <w:t xml:space="preserve">Strange </w:t>
      </w:r>
      <w:r>
        <w:rPr>
          <w:i/>
          <w:iCs/>
        </w:rPr>
        <w:t>T</w:t>
      </w:r>
      <w:r w:rsidRPr="009519FE">
        <w:rPr>
          <w:i/>
          <w:iCs/>
        </w:rPr>
        <w:t xml:space="preserve">ales of </w:t>
      </w:r>
      <w:proofErr w:type="spellStart"/>
      <w:proofErr w:type="gramStart"/>
      <w:r w:rsidRPr="009519FE">
        <w:rPr>
          <w:i/>
          <w:iCs/>
        </w:rPr>
        <w:t>Liaozhai</w:t>
      </w:r>
      <w:proofErr w:type="spellEnd"/>
      <w:r>
        <w:t>,</w:t>
      </w:r>
      <w:proofErr w:type="gramEnd"/>
      <w:r>
        <w:t xml:space="preserve"> (translated by Lu </w:t>
      </w:r>
      <w:proofErr w:type="spellStart"/>
      <w:r>
        <w:t>Yunzhong</w:t>
      </w:r>
      <w:proofErr w:type="spellEnd"/>
      <w:r>
        <w:t xml:space="preserve"> et al.; illustrated by Tao </w:t>
      </w:r>
      <w:proofErr w:type="spellStart"/>
      <w:r>
        <w:t>Xuehua</w:t>
      </w:r>
      <w:proofErr w:type="spellEnd"/>
      <w:r>
        <w:t>. Hong Ko</w:t>
      </w:r>
      <w:r w:rsidR="00A30DFF">
        <w:t>ng: Commercial Press, 1988): 108-</w:t>
      </w:r>
      <w:r>
        <w:t xml:space="preserve">15.  </w:t>
      </w:r>
    </w:p>
    <w:p w14:paraId="253D42E5" w14:textId="77777777" w:rsidR="00E66788" w:rsidRDefault="00E66788" w:rsidP="005A29D7">
      <w:r>
        <w:tab/>
      </w:r>
      <w:r w:rsidRPr="00622835">
        <w:rPr>
          <w:b/>
          <w:bCs/>
          <w:sz w:val="26"/>
          <w:szCs w:val="26"/>
        </w:rPr>
        <w:t>Handout Short Paper 2</w:t>
      </w:r>
      <w:r>
        <w:t xml:space="preserve"> (due M </w:t>
      </w:r>
      <w:r w:rsidR="005A29D7">
        <w:t>2/27</w:t>
      </w:r>
      <w:r>
        <w:t>)</w:t>
      </w:r>
    </w:p>
    <w:p w14:paraId="3A3C1080" w14:textId="77777777" w:rsidR="00151487" w:rsidRDefault="00E66788" w:rsidP="00E66788">
      <w:proofErr w:type="spellStart"/>
      <w:r>
        <w:t>Th</w:t>
      </w:r>
      <w:proofErr w:type="spellEnd"/>
      <w:r>
        <w:t xml:space="preserve"> </w:t>
      </w:r>
      <w:r w:rsidR="00622835">
        <w:t>2/27</w:t>
      </w:r>
      <w:r>
        <w:t>X-hr</w:t>
      </w:r>
      <w:r w:rsidRPr="00E66788">
        <w:rPr>
          <w:b/>
          <w:bCs/>
        </w:rPr>
        <w:t xml:space="preserve"> </w:t>
      </w:r>
      <w:r w:rsidRPr="005B3BF0">
        <w:rPr>
          <w:b/>
          <w:bCs/>
        </w:rPr>
        <w:t>Chinese Ghost Story</w:t>
      </w:r>
      <w:r>
        <w:rPr>
          <w:b/>
          <w:bCs/>
          <w:sz w:val="30"/>
          <w:szCs w:val="30"/>
        </w:rPr>
        <w:t xml:space="preserve"> </w:t>
      </w:r>
      <w:r w:rsidRPr="00F53F05">
        <w:t>(</w:t>
      </w:r>
      <w:r w:rsidRPr="00F53F05">
        <w:rPr>
          <w:rFonts w:hint="eastAsia"/>
        </w:rPr>
        <w:t>Film</w:t>
      </w:r>
      <w:r>
        <w:t xml:space="preserve">) </w:t>
      </w:r>
      <w:proofErr w:type="spellStart"/>
      <w:r>
        <w:t>Cont</w:t>
      </w:r>
      <w:proofErr w:type="spellEnd"/>
      <w:r>
        <w:t>’</w:t>
      </w:r>
    </w:p>
    <w:p w14:paraId="2D51D904" w14:textId="77777777" w:rsidR="00E031B9" w:rsidRPr="00E031B9" w:rsidRDefault="00E031B9" w:rsidP="00E031B9">
      <w:pPr>
        <w:ind w:firstLine="720"/>
        <w:rPr>
          <w:b/>
          <w:bCs/>
          <w:sz w:val="26"/>
          <w:szCs w:val="26"/>
        </w:rPr>
      </w:pPr>
      <w:r w:rsidRPr="00622835">
        <w:rPr>
          <w:b/>
          <w:bCs/>
          <w:sz w:val="26"/>
          <w:szCs w:val="26"/>
        </w:rPr>
        <w:t>U</w:t>
      </w:r>
      <w:r>
        <w:rPr>
          <w:b/>
          <w:bCs/>
          <w:sz w:val="26"/>
          <w:szCs w:val="26"/>
        </w:rPr>
        <w:t xml:space="preserve">nit 5: Religion in China Today </w:t>
      </w:r>
    </w:p>
    <w:p w14:paraId="37FF321D" w14:textId="77777777" w:rsidR="00E031B9" w:rsidRDefault="00151487" w:rsidP="00E031B9">
      <w:pPr>
        <w:spacing w:after="0" w:line="240" w:lineRule="auto"/>
        <w:rPr>
          <w:b/>
          <w:bCs/>
        </w:rPr>
      </w:pPr>
      <w:r>
        <w:t>F 2/2</w:t>
      </w:r>
      <w:r w:rsidR="00622835">
        <w:t>8</w:t>
      </w:r>
      <w:r w:rsidR="00E66788" w:rsidRPr="00E66788">
        <w:rPr>
          <w:rFonts w:hint="eastAsia"/>
          <w:b/>
          <w:bCs/>
        </w:rPr>
        <w:t xml:space="preserve"> </w:t>
      </w:r>
      <w:r w:rsidR="00E031B9">
        <w:t xml:space="preserve">(1) BB: </w:t>
      </w:r>
      <w:r w:rsidR="00E031B9">
        <w:rPr>
          <w:rFonts w:hint="eastAsia"/>
        </w:rPr>
        <w:t>Thompson</w:t>
      </w:r>
      <w:r w:rsidR="00E031B9">
        <w:t xml:space="preserve">, </w:t>
      </w:r>
      <w:r w:rsidR="00E031B9">
        <w:rPr>
          <w:rFonts w:hint="eastAsia"/>
        </w:rPr>
        <w:t>134-143</w:t>
      </w:r>
    </w:p>
    <w:p w14:paraId="54325D33" w14:textId="77777777" w:rsidR="00E66788" w:rsidRPr="00E031B9" w:rsidRDefault="00E031B9" w:rsidP="00E031B9">
      <w:pPr>
        <w:spacing w:after="0" w:line="240" w:lineRule="auto"/>
        <w:ind w:left="720"/>
      </w:pPr>
      <w:r>
        <w:t>(2) David Palmer, “Heretical Doctrines, Reactionary Secret Societies, Evil Cults” in Mayfair Mei-</w:t>
      </w:r>
      <w:proofErr w:type="spellStart"/>
      <w:r>
        <w:t>hui</w:t>
      </w:r>
      <w:proofErr w:type="spellEnd"/>
      <w:r>
        <w:t xml:space="preserve"> Yang ed. </w:t>
      </w:r>
      <w:r w:rsidRPr="001C0723">
        <w:rPr>
          <w:i/>
          <w:iCs/>
        </w:rPr>
        <w:t>Chinese Religiosities</w:t>
      </w:r>
      <w:r>
        <w:t xml:space="preserve"> (University of California Press: Berkeley, 2008): 113-134.</w:t>
      </w:r>
    </w:p>
    <w:p w14:paraId="2B2E3F20" w14:textId="77777777" w:rsidR="00E66788" w:rsidRDefault="00E66788" w:rsidP="00E66788">
      <w:pPr>
        <w:spacing w:after="0" w:line="240" w:lineRule="auto"/>
        <w:rPr>
          <w:b/>
          <w:bCs/>
        </w:rPr>
      </w:pPr>
    </w:p>
    <w:p w14:paraId="2838810C" w14:textId="3F5FD79E" w:rsidR="005A29D7" w:rsidRDefault="005A29D7" w:rsidP="00E031B9">
      <w:pPr>
        <w:spacing w:after="0" w:line="240" w:lineRule="auto"/>
      </w:pPr>
      <w:r>
        <w:t xml:space="preserve">M </w:t>
      </w:r>
      <w:r w:rsidR="00622835">
        <w:t>3</w:t>
      </w:r>
      <w:r>
        <w:t>/</w:t>
      </w:r>
      <w:r w:rsidR="008A38D4">
        <w:t>3</w:t>
      </w:r>
      <w:r>
        <w:t xml:space="preserve"> </w:t>
      </w:r>
      <w:r w:rsidR="00E031B9">
        <w:tab/>
      </w:r>
      <w:r w:rsidR="00E031B9">
        <w:tab/>
      </w:r>
      <w:r w:rsidRPr="001C0723">
        <w:rPr>
          <w:b/>
          <w:bCs/>
        </w:rPr>
        <w:t xml:space="preserve">Common </w:t>
      </w:r>
      <w:proofErr w:type="gramStart"/>
      <w:r w:rsidRPr="001C0723">
        <w:rPr>
          <w:b/>
          <w:bCs/>
        </w:rPr>
        <w:t>Religion</w:t>
      </w:r>
      <w:proofErr w:type="gramEnd"/>
    </w:p>
    <w:p w14:paraId="1ABB7BB5" w14:textId="77777777" w:rsidR="005A29D7" w:rsidRDefault="005A29D7" w:rsidP="003E0EF7">
      <w:pPr>
        <w:spacing w:after="0" w:line="240" w:lineRule="auto"/>
        <w:ind w:firstLine="720"/>
      </w:pPr>
      <w:r>
        <w:rPr>
          <w:rFonts w:hint="eastAsia"/>
        </w:rPr>
        <w:lastRenderedPageBreak/>
        <w:t xml:space="preserve">(1) </w:t>
      </w:r>
      <w:r>
        <w:t xml:space="preserve">Fan </w:t>
      </w:r>
      <w:proofErr w:type="spellStart"/>
      <w:r>
        <w:t>Lizhu</w:t>
      </w:r>
      <w:proofErr w:type="spellEnd"/>
      <w:r>
        <w:t xml:space="preserve">, “The Cult of the Silkworm Mother” </w:t>
      </w:r>
      <w:r w:rsidRPr="004020F1">
        <w:rPr>
          <w:i/>
          <w:iCs/>
        </w:rPr>
        <w:t>China Quarterly</w:t>
      </w:r>
      <w:r>
        <w:t xml:space="preserve"> </w:t>
      </w:r>
      <w:r>
        <w:rPr>
          <w:rFonts w:hint="eastAsia"/>
        </w:rPr>
        <w:t>174 (</w:t>
      </w:r>
      <w:r>
        <w:t>2003</w:t>
      </w:r>
      <w:r>
        <w:rPr>
          <w:rFonts w:hint="eastAsia"/>
        </w:rPr>
        <w:t>)</w:t>
      </w:r>
      <w:r>
        <w:t>: 359-372.</w:t>
      </w:r>
    </w:p>
    <w:p w14:paraId="25859A22" w14:textId="77777777" w:rsidR="005A29D7" w:rsidRDefault="00A4430C" w:rsidP="003E0EF7">
      <w:pPr>
        <w:spacing w:after="0" w:line="240" w:lineRule="auto"/>
        <w:ind w:firstLine="720"/>
      </w:pPr>
      <w:hyperlink r:id="rId6" w:history="1">
        <w:r w:rsidR="005A29D7" w:rsidRPr="00491A67">
          <w:rPr>
            <w:rStyle w:val="Hyperlink"/>
          </w:rPr>
          <w:t>http://journals.cambridge.org/action/displayIssue?iid=164852</w:t>
        </w:r>
      </w:hyperlink>
    </w:p>
    <w:p w14:paraId="1176D9DB" w14:textId="77777777" w:rsidR="005A29D7" w:rsidRDefault="005A29D7" w:rsidP="003E0EF7">
      <w:pPr>
        <w:spacing w:after="0" w:line="240" w:lineRule="auto"/>
        <w:ind w:left="720"/>
      </w:pPr>
      <w:r>
        <w:rPr>
          <w:rFonts w:hint="eastAsia"/>
        </w:rPr>
        <w:t xml:space="preserve">(2) Diane </w:t>
      </w:r>
      <w:proofErr w:type="spellStart"/>
      <w:r>
        <w:rPr>
          <w:rFonts w:hint="eastAsia"/>
        </w:rPr>
        <w:t>Dorfman</w:t>
      </w:r>
      <w:proofErr w:type="spellEnd"/>
      <w:r>
        <w:rPr>
          <w:rFonts w:hint="eastAsia"/>
        </w:rPr>
        <w:t xml:space="preserve">, </w:t>
      </w:r>
      <w:r>
        <w:t>“</w:t>
      </w:r>
      <w:r>
        <w:rPr>
          <w:rFonts w:hint="eastAsia"/>
        </w:rPr>
        <w:t>The Spirits of Reform: The Power of Belief in Northern China</w:t>
      </w:r>
      <w:r>
        <w:t>”</w:t>
      </w:r>
      <w:r>
        <w:rPr>
          <w:rFonts w:hint="eastAsia"/>
        </w:rPr>
        <w:t xml:space="preserve"> </w:t>
      </w:r>
      <w:r w:rsidRPr="00971E1B">
        <w:rPr>
          <w:rFonts w:hint="eastAsia"/>
          <w:i/>
          <w:iCs/>
        </w:rPr>
        <w:t>Positions</w:t>
      </w:r>
      <w:r>
        <w:rPr>
          <w:rFonts w:hint="eastAsia"/>
        </w:rPr>
        <w:t xml:space="preserve"> 4:2 (1996): 253-289.</w:t>
      </w:r>
      <w:r>
        <w:tab/>
      </w:r>
    </w:p>
    <w:p w14:paraId="17904F53" w14:textId="77777777" w:rsidR="00151487" w:rsidRDefault="00151487" w:rsidP="00E66788">
      <w:pPr>
        <w:spacing w:after="0" w:line="240" w:lineRule="auto"/>
      </w:pPr>
    </w:p>
    <w:p w14:paraId="163FCF70" w14:textId="4F20BE30" w:rsidR="005A29D7" w:rsidRPr="00BB5E52" w:rsidRDefault="00E031B9" w:rsidP="005A29D7">
      <w:pPr>
        <w:spacing w:after="0" w:line="240" w:lineRule="auto"/>
      </w:pPr>
      <w:r>
        <w:t>W 3/</w:t>
      </w:r>
      <w:r w:rsidR="008A38D4">
        <w:t>5</w:t>
      </w:r>
      <w:r w:rsidRPr="005A29D7">
        <w:rPr>
          <w:b/>
          <w:bCs/>
        </w:rPr>
        <w:t xml:space="preserve"> </w:t>
      </w:r>
      <w:r>
        <w:rPr>
          <w:b/>
          <w:bCs/>
        </w:rPr>
        <w:tab/>
      </w:r>
      <w:r>
        <w:rPr>
          <w:b/>
          <w:bCs/>
        </w:rPr>
        <w:tab/>
      </w:r>
      <w:proofErr w:type="spellStart"/>
      <w:r w:rsidR="005A29D7">
        <w:rPr>
          <w:rFonts w:hint="eastAsia"/>
          <w:b/>
          <w:bCs/>
        </w:rPr>
        <w:t>Falungong</w:t>
      </w:r>
      <w:proofErr w:type="spellEnd"/>
      <w:r w:rsidR="005A29D7">
        <w:rPr>
          <w:rFonts w:hint="eastAsia"/>
          <w:b/>
          <w:bCs/>
        </w:rPr>
        <w:t xml:space="preserve"> </w:t>
      </w:r>
      <w:r w:rsidR="005A29D7">
        <w:rPr>
          <w:rFonts w:hint="eastAsia"/>
        </w:rPr>
        <w:tab/>
      </w:r>
    </w:p>
    <w:p w14:paraId="2905BC94" w14:textId="77777777" w:rsidR="005A29D7" w:rsidRDefault="005A29D7" w:rsidP="003E0EF7">
      <w:pPr>
        <w:spacing w:after="0" w:line="240" w:lineRule="auto"/>
        <w:ind w:left="720"/>
      </w:pPr>
      <w:r>
        <w:t>(1)</w:t>
      </w:r>
      <w:r>
        <w:rPr>
          <w:rFonts w:hint="eastAsia"/>
        </w:rPr>
        <w:t xml:space="preserve"> </w:t>
      </w:r>
      <w:r>
        <w:t xml:space="preserve">Benjamin Penny, “Animal Spirits, Karmic retribution, </w:t>
      </w:r>
      <w:proofErr w:type="spellStart"/>
      <w:r>
        <w:t>Falungong</w:t>
      </w:r>
      <w:proofErr w:type="spellEnd"/>
      <w:r>
        <w:t xml:space="preserve">, and the State” </w:t>
      </w:r>
      <w:r w:rsidRPr="001C0723">
        <w:t>i</w:t>
      </w:r>
      <w:r>
        <w:t>n Mayfair Mei-</w:t>
      </w:r>
      <w:proofErr w:type="spellStart"/>
      <w:r>
        <w:t>hui</w:t>
      </w:r>
      <w:proofErr w:type="spellEnd"/>
      <w:r>
        <w:t xml:space="preserve"> Yang ed. Chinese Religiosities (University of California Press: Berkeley</w:t>
      </w:r>
      <w:r w:rsidR="00A30DFF">
        <w:t>, 2008): 135-</w:t>
      </w:r>
      <w:r>
        <w:t>54</w:t>
      </w:r>
    </w:p>
    <w:p w14:paraId="5C2038C7" w14:textId="77777777" w:rsidR="005A29D7" w:rsidRDefault="005A29D7" w:rsidP="003E0EF7">
      <w:pPr>
        <w:spacing w:after="0" w:line="240" w:lineRule="auto"/>
        <w:ind w:left="720"/>
      </w:pPr>
      <w:r>
        <w:t xml:space="preserve">(2) Benjamin Penny, “The Life and Times of Li </w:t>
      </w:r>
      <w:proofErr w:type="spellStart"/>
      <w:r>
        <w:t>Hongzhi</w:t>
      </w:r>
      <w:proofErr w:type="spellEnd"/>
      <w:r>
        <w:t xml:space="preserve">” </w:t>
      </w:r>
      <w:r w:rsidRPr="001A7F19">
        <w:rPr>
          <w:i/>
          <w:iCs/>
        </w:rPr>
        <w:t>The China Quarterly</w:t>
      </w:r>
      <w:r>
        <w:t xml:space="preserve"> </w:t>
      </w:r>
      <w:r>
        <w:rPr>
          <w:rFonts w:hint="eastAsia"/>
        </w:rPr>
        <w:t>175 (</w:t>
      </w:r>
      <w:r>
        <w:t>2003</w:t>
      </w:r>
      <w:r>
        <w:rPr>
          <w:rFonts w:hint="eastAsia"/>
        </w:rPr>
        <w:t>)</w:t>
      </w:r>
      <w:r w:rsidR="00A30DFF">
        <w:t>: 643-</w:t>
      </w:r>
      <w:r w:rsidR="00E031B9">
        <w:t xml:space="preserve">61. </w:t>
      </w:r>
      <w:r w:rsidR="00E031B9">
        <w:tab/>
      </w:r>
      <w:hyperlink r:id="rId7" w:history="1">
        <w:r w:rsidRPr="00491A67">
          <w:rPr>
            <w:rStyle w:val="Hyperlink"/>
          </w:rPr>
          <w:t>http://journals.cambridge.org/action/displayIssue?iid=182880</w:t>
        </w:r>
      </w:hyperlink>
    </w:p>
    <w:p w14:paraId="5B2F2147" w14:textId="77777777" w:rsidR="00151487" w:rsidRDefault="00151487" w:rsidP="00E66788">
      <w:pPr>
        <w:spacing w:after="0" w:line="240" w:lineRule="auto"/>
      </w:pPr>
    </w:p>
    <w:p w14:paraId="3A1C8BB7" w14:textId="797B4848" w:rsidR="005A29D7" w:rsidRDefault="00306D68" w:rsidP="00306D68">
      <w:pPr>
        <w:rPr>
          <w:b/>
          <w:bCs/>
        </w:rPr>
      </w:pPr>
      <w:r>
        <w:t>F</w:t>
      </w:r>
      <w:r w:rsidR="00C22D8C" w:rsidRPr="00C22D8C">
        <w:t xml:space="preserve"> 3/</w:t>
      </w:r>
      <w:r w:rsidR="008A38D4">
        <w:t>7</w:t>
      </w:r>
      <w:r>
        <w:tab/>
      </w:r>
      <w:r w:rsidR="00C22D8C" w:rsidRPr="00C22D8C">
        <w:t xml:space="preserve"> </w:t>
      </w:r>
      <w:r w:rsidR="005A29D7" w:rsidRPr="00BB5E52">
        <w:rPr>
          <w:rFonts w:hint="eastAsia"/>
          <w:b/>
          <w:bCs/>
        </w:rPr>
        <w:t>Last Day</w:t>
      </w:r>
      <w:r w:rsidR="005A29D7">
        <w:rPr>
          <w:rFonts w:hint="eastAsia"/>
        </w:rPr>
        <w:t xml:space="preserve">: </w:t>
      </w:r>
      <w:r w:rsidR="005A29D7">
        <w:rPr>
          <w:rFonts w:hint="eastAsia"/>
          <w:b/>
          <w:bCs/>
        </w:rPr>
        <w:t xml:space="preserve">Final Thoughts, Summary and Review </w:t>
      </w:r>
    </w:p>
    <w:p w14:paraId="7428CD09" w14:textId="77777777" w:rsidR="005A29D7" w:rsidRDefault="005A29D7" w:rsidP="005A29D7">
      <w:pPr>
        <w:rPr>
          <w:b/>
          <w:bCs/>
        </w:rPr>
      </w:pPr>
      <w:r>
        <w:rPr>
          <w:b/>
          <w:bCs/>
        </w:rPr>
        <w:tab/>
      </w:r>
      <w:r>
        <w:rPr>
          <w:b/>
          <w:bCs/>
        </w:rPr>
        <w:tab/>
        <w:t>Take Home Exam</w:t>
      </w:r>
    </w:p>
    <w:p w14:paraId="5C4EBF24" w14:textId="77777777" w:rsidR="005A29D7" w:rsidRDefault="005A29D7" w:rsidP="00306D68">
      <w:r>
        <w:rPr>
          <w:b/>
          <w:bCs/>
        </w:rPr>
        <w:tab/>
      </w:r>
      <w:r>
        <w:rPr>
          <w:b/>
          <w:bCs/>
        </w:rPr>
        <w:tab/>
        <w:t xml:space="preserve">Due: </w:t>
      </w:r>
      <w:r w:rsidR="00306D68">
        <w:rPr>
          <w:b/>
          <w:bCs/>
        </w:rPr>
        <w:t>Mo</w:t>
      </w:r>
      <w:r>
        <w:rPr>
          <w:b/>
          <w:bCs/>
        </w:rPr>
        <w:t xml:space="preserve">nday 3/11 </w:t>
      </w:r>
    </w:p>
    <w:p w14:paraId="54079F12" w14:textId="77777777" w:rsidR="00C22D8C" w:rsidRPr="00C22D8C" w:rsidRDefault="00C22D8C" w:rsidP="005A29D7"/>
    <w:p w14:paraId="436E4AF5" w14:textId="77777777" w:rsidR="00C22D8C" w:rsidRPr="00C22D8C" w:rsidRDefault="00C22D8C" w:rsidP="00C22D8C"/>
    <w:p w14:paraId="793E758A" w14:textId="77777777" w:rsidR="00C22D8C" w:rsidRPr="00C22D8C" w:rsidRDefault="00C22D8C" w:rsidP="00C22D8C"/>
    <w:sectPr w:rsidR="00C22D8C" w:rsidRPr="00C22D8C" w:rsidSect="00BE5F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新細明體">
    <w:charset w:val="51"/>
    <w:family w:val="auto"/>
    <w:pitch w:val="variable"/>
    <w:sig w:usb0="00000001" w:usb1="08080000" w:usb2="00000010" w:usb3="00000000" w:csb0="00100000" w:csb1="00000000"/>
  </w:font>
  <w:font w:name="Verdana">
    <w:panose1 w:val="020B0604030504040204"/>
    <w:charset w:val="00"/>
    <w:family w:val="auto"/>
    <w:pitch w:val="variable"/>
    <w:sig w:usb0="00000003" w:usb1="00000000" w:usb2="00000000" w:usb3="00000000" w:csb0="00000001" w:csb1="00000000"/>
  </w:font>
  <w:font w:name="SimSun">
    <w:altName w:val="宋体"/>
    <w:charset w:val="86"/>
    <w:family w:val="auto"/>
    <w:pitch w:val="variable"/>
    <w:sig w:usb0="00000003" w:usb1="080E0000" w:usb2="00000010" w:usb3="00000000" w:csb0="00040001" w:csb1="00000000"/>
  </w:font>
  <w:font w:name="TSC FMing S5 TT">
    <w:altName w:val="新細明體"/>
    <w:panose1 w:val="00000000000000000000"/>
    <w:charset w:val="88"/>
    <w:family w:val="roman"/>
    <w:notTrueType/>
    <w:pitch w:val="variable"/>
    <w:sig w:usb0="00000001" w:usb1="08080000" w:usb2="00000010" w:usb3="00000000" w:csb0="001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2D8C"/>
    <w:rsid w:val="000012ED"/>
    <w:rsid w:val="00043023"/>
    <w:rsid w:val="000A11B1"/>
    <w:rsid w:val="00151487"/>
    <w:rsid w:val="002B762C"/>
    <w:rsid w:val="00306D68"/>
    <w:rsid w:val="00365966"/>
    <w:rsid w:val="003E0EF7"/>
    <w:rsid w:val="004501EF"/>
    <w:rsid w:val="004519BE"/>
    <w:rsid w:val="0046549D"/>
    <w:rsid w:val="004A7EC9"/>
    <w:rsid w:val="005A29D7"/>
    <w:rsid w:val="00622835"/>
    <w:rsid w:val="008022BC"/>
    <w:rsid w:val="008A38D4"/>
    <w:rsid w:val="009313D1"/>
    <w:rsid w:val="00934331"/>
    <w:rsid w:val="009B53A3"/>
    <w:rsid w:val="00A042B7"/>
    <w:rsid w:val="00A30DFF"/>
    <w:rsid w:val="00A4430C"/>
    <w:rsid w:val="00BD30DA"/>
    <w:rsid w:val="00BE5F40"/>
    <w:rsid w:val="00BF6EFA"/>
    <w:rsid w:val="00BF78FC"/>
    <w:rsid w:val="00C22D8C"/>
    <w:rsid w:val="00DA71BC"/>
    <w:rsid w:val="00E031B9"/>
    <w:rsid w:val="00E66788"/>
    <w:rsid w:val="00EB2D17"/>
    <w:rsid w:val="00F05844"/>
    <w:rsid w:val="00F62D19"/>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BB51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Bidi" w:eastAsia="新細明體" w:hAnsiTheme="majorBidi" w:cstheme="majorBidi"/>
        <w:sz w:val="24"/>
        <w:szCs w:val="24"/>
        <w:lang w:val="en-US" w:eastAsia="zh-TW" w:bidi="he-IL"/>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30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151487"/>
    <w:rPr>
      <w:color w:val="0000FF"/>
      <w:u w:val="single"/>
    </w:rPr>
  </w:style>
  <w:style w:type="character" w:customStyle="1" w:styleId="small1">
    <w:name w:val="small1"/>
    <w:basedOn w:val="DefaultParagraphFont"/>
    <w:rsid w:val="00151487"/>
    <w:rPr>
      <w:rFonts w:ascii="Verdana" w:hAnsi="Verdana" w:hint="default"/>
      <w:sz w:val="20"/>
      <w:szCs w:val="20"/>
    </w:rPr>
  </w:style>
  <w:style w:type="paragraph" w:styleId="Header">
    <w:name w:val="header"/>
    <w:basedOn w:val="Normal"/>
    <w:link w:val="HeaderChar"/>
    <w:rsid w:val="00151487"/>
    <w:pPr>
      <w:tabs>
        <w:tab w:val="center" w:pos="4320"/>
        <w:tab w:val="right" w:pos="8640"/>
      </w:tabs>
      <w:spacing w:after="0" w:line="240" w:lineRule="auto"/>
    </w:pPr>
    <w:rPr>
      <w:rFonts w:ascii="Times New Roman" w:eastAsia="SimSun" w:hAnsi="Times New Roman" w:cs="Times New Roman"/>
      <w:lang w:eastAsia="zh-CN" w:bidi="ar-SA"/>
    </w:rPr>
  </w:style>
  <w:style w:type="character" w:customStyle="1" w:styleId="HeaderChar">
    <w:name w:val="Header Char"/>
    <w:basedOn w:val="DefaultParagraphFont"/>
    <w:link w:val="Header"/>
    <w:rsid w:val="00151487"/>
    <w:rPr>
      <w:rFonts w:ascii="Times New Roman" w:eastAsia="SimSun" w:hAnsi="Times New Roman" w:cs="Times New Roman"/>
      <w:sz w:val="24"/>
      <w:szCs w:val="24"/>
      <w:lang w:eastAsia="zh-CN" w:bidi="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Bidi" w:eastAsia="新細明體" w:hAnsiTheme="majorBidi" w:cstheme="majorBidi"/>
        <w:sz w:val="24"/>
        <w:szCs w:val="24"/>
        <w:lang w:val="en-US" w:eastAsia="zh-TW" w:bidi="he-IL"/>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30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151487"/>
    <w:rPr>
      <w:color w:val="0000FF"/>
      <w:u w:val="single"/>
    </w:rPr>
  </w:style>
  <w:style w:type="character" w:customStyle="1" w:styleId="small1">
    <w:name w:val="small1"/>
    <w:basedOn w:val="DefaultParagraphFont"/>
    <w:rsid w:val="00151487"/>
    <w:rPr>
      <w:rFonts w:ascii="Verdana" w:hAnsi="Verdana" w:hint="default"/>
      <w:sz w:val="20"/>
      <w:szCs w:val="20"/>
    </w:rPr>
  </w:style>
  <w:style w:type="paragraph" w:styleId="Header">
    <w:name w:val="header"/>
    <w:basedOn w:val="Normal"/>
    <w:link w:val="HeaderChar"/>
    <w:rsid w:val="00151487"/>
    <w:pPr>
      <w:tabs>
        <w:tab w:val="center" w:pos="4320"/>
        <w:tab w:val="right" w:pos="8640"/>
      </w:tabs>
      <w:spacing w:after="0" w:line="240" w:lineRule="auto"/>
    </w:pPr>
    <w:rPr>
      <w:rFonts w:ascii="Times New Roman" w:eastAsia="SimSun" w:hAnsi="Times New Roman" w:cs="Times New Roman"/>
      <w:lang w:eastAsia="zh-CN" w:bidi="ar-SA"/>
    </w:rPr>
  </w:style>
  <w:style w:type="character" w:customStyle="1" w:styleId="HeaderChar">
    <w:name w:val="Header Char"/>
    <w:basedOn w:val="DefaultParagraphFont"/>
    <w:link w:val="Header"/>
    <w:rsid w:val="00151487"/>
    <w:rPr>
      <w:rFonts w:ascii="Times New Roman" w:eastAsia="SimSun" w:hAnsi="Times New Roman" w:cs="Times New Roman"/>
      <w:sz w:val="24"/>
      <w:szCs w:val="24"/>
      <w:lang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gil.raz@dartmouth.edu" TargetMode="External"/><Relationship Id="rId6" Type="http://schemas.openxmlformats.org/officeDocument/2006/relationships/hyperlink" Target="http://journals.cambridge.org/action/displayIssue?iid=164852" TargetMode="External"/><Relationship Id="rId7" Type="http://schemas.openxmlformats.org/officeDocument/2006/relationships/hyperlink" Target="http://journals.cambridge.org/action/displayIssue?iid=182880"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1085</Words>
  <Characters>6186</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Dartmouth College</Company>
  <LinksUpToDate>false</LinksUpToDate>
  <CharactersWithSpaces>7257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 Raz</dc:creator>
  <cp:keywords/>
  <dc:description/>
  <cp:lastModifiedBy>Marcia  Welsh</cp:lastModifiedBy>
  <cp:revision>2</cp:revision>
  <dcterms:created xsi:type="dcterms:W3CDTF">2014-07-17T18:21:00Z</dcterms:created>
  <dcterms:modified xsi:type="dcterms:W3CDTF">2014-07-17T18:21:00Z</dcterms:modified>
</cp:coreProperties>
</file>