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pergunta — agora você está entrando no território de </w:t>
      </w:r>
      <w:r w:rsidDel="00000000" w:rsidR="00000000" w:rsidRPr="00000000">
        <w:rPr>
          <w:b w:val="1"/>
          <w:bCs w:val="1"/>
          <w:rtl w:val="0"/>
        </w:rPr>
        <w:t xml:space="preserve">arquiteturas cognitivas para agentes de IA</w:t>
      </w:r>
      <w:r w:rsidDel="00000000" w:rsidR="00000000" w:rsidRPr="00000000">
        <w:rPr>
          <w:rtl w:val="0"/>
        </w:rPr>
        <w:t xml:space="preserve">, usadas em pesquisa e em sistemas avançados. 🧠⚙️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tudo, um ponto importante: </w:t>
      </w:r>
      <w:r w:rsidDel="00000000" w:rsidR="00000000" w:rsidRPr="00000000">
        <w:rPr>
          <w:b w:val="1"/>
          <w:bCs w:val="1"/>
          <w:rtl w:val="0"/>
        </w:rPr>
        <w:t xml:space="preserve">não existe um único “modelo universal oficial de 24 camadas”</w:t>
      </w:r>
      <w:r w:rsidDel="00000000" w:rsidR="00000000" w:rsidRPr="00000000">
        <w:rPr>
          <w:rtl w:val="0"/>
        </w:rPr>
        <w:t xml:space="preserve"> adotado por toda a indústria. O que existe são </w:t>
      </w:r>
      <w:r w:rsidDel="00000000" w:rsidR="00000000" w:rsidRPr="00000000">
        <w:rPr>
          <w:b w:val="1"/>
          <w:bCs w:val="1"/>
          <w:rtl w:val="0"/>
        </w:rPr>
        <w:t xml:space="preserve">frameworks conceituais</w:t>
      </w:r>
      <w:r w:rsidDel="00000000" w:rsidR="00000000" w:rsidRPr="00000000">
        <w:rPr>
          <w:rtl w:val="0"/>
        </w:rPr>
        <w:t xml:space="preserve"> inspirados em: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arquiteturas cognitivas (como Soar e ACT-R)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autônomos modernos (ex.: AutoGPT e LangChain)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frameworks organizam um agente em </w:t>
      </w:r>
      <w:r w:rsidDel="00000000" w:rsidR="00000000" w:rsidRPr="00000000">
        <w:rPr>
          <w:b w:val="1"/>
          <w:bCs w:val="1"/>
          <w:rtl w:val="0"/>
        </w:rPr>
        <w:t xml:space="preserve">várias camadas funcionais</w:t>
      </w:r>
      <w:r w:rsidDel="00000000" w:rsidR="00000000" w:rsidRPr="00000000">
        <w:rPr>
          <w:rtl w:val="0"/>
        </w:rPr>
        <w:t xml:space="preserve">, simulando processos semelhantes aos da cognição humana: identidade, percepção, memória, raciocínio, planejamento e ação.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está um </w:t>
      </w:r>
      <w:r w:rsidDel="00000000" w:rsidR="00000000" w:rsidRPr="00000000">
        <w:rPr>
          <w:b w:val="1"/>
          <w:bCs w:val="1"/>
          <w:rtl w:val="0"/>
        </w:rPr>
        <w:t xml:space="preserve">modelo conceitual de 24 camadas</w:t>
      </w:r>
      <w:r w:rsidDel="00000000" w:rsidR="00000000" w:rsidRPr="00000000">
        <w:rPr>
          <w:rtl w:val="0"/>
        </w:rPr>
        <w:t xml:space="preserve"> usado para explicar arquiteturas de </w:t>
      </w:r>
      <w:r w:rsidDel="00000000" w:rsidR="00000000" w:rsidRPr="00000000">
        <w:rPr>
          <w:b w:val="1"/>
          <w:bCs w:val="1"/>
          <w:rtl w:val="0"/>
        </w:rPr>
        <w:t xml:space="preserve">agentes cognitivos complexos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xa8boawa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Cognitiva de 24 Camadas para Agentes de IA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dividir em </w:t>
      </w:r>
      <w:r w:rsidDel="00000000" w:rsidR="00000000" w:rsidRPr="00000000">
        <w:rPr>
          <w:b w:val="1"/>
          <w:bCs w:val="1"/>
          <w:rtl w:val="0"/>
        </w:rPr>
        <w:t xml:space="preserve">6 blocos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Identidade</w:t>
        <w:br w:type="textWrapping"/>
        <w:t xml:space="preserve"> 2️⃣ Conhecimento</w:t>
        <w:br w:type="textWrapping"/>
        <w:t xml:space="preserve"> 3️⃣ Percepção e Contexto</w:t>
        <w:br w:type="textWrapping"/>
        <w:t xml:space="preserve"> 4️⃣ Cognição e Raciocínio</w:t>
        <w:br w:type="textWrapping"/>
        <w:t xml:space="preserve"> 5️⃣ Planejamento e Decisão</w:t>
        <w:br w:type="textWrapping"/>
        <w:t xml:space="preserve"> 6️⃣ Ação e Aprendizado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ractjee2w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1 — IDENTIDADE DO AGENTE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8bl2eonrkn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Identity Layer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quem é o agente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 assistente educacional, consultor, tutor.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lpwwhnkx2l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Mission Layer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a missão 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 ajudar professores a planejar aulas.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6ye749xois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Role Layer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os papéis desempenhados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facilitador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43wi8pdc8v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Ethical Layer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limites éticos e princípios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segurança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confiabilidade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034cv34e2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2 — CONHECIMENTO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1um5ao570m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Domain Knowledge Layer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áreas de especialização.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pedagogia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instrucional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gamificação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zylx9g826t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Knowledge Scope Layer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limites do conhecimento aplicável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gztoxp7ijr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Knowledge Retrieval Layer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recuperar informações relevantes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sistemas reais pode envolver: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bancos de dados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z26bk7jyjv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Knowledge Integration Layer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 informações de várias fontes.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3fpopw1n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3 — PERCEPÇÃO E CONTEXTO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r31w7sgxvr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Input Interpretation Layer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 o pedido do usuário.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1f8okbox0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Context Awareness Layer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 o contexto da conversa.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i760shy7q7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Memory Layer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Mantém memória de interações anteriores.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lr9d3qfvdd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Situation Modeling Layer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 </w:t>
      </w:r>
      <w:r w:rsidDel="00000000" w:rsidR="00000000" w:rsidRPr="00000000">
        <w:rPr>
          <w:b w:val="1"/>
          <w:bCs w:val="1"/>
          <w:rtl w:val="0"/>
        </w:rPr>
        <w:t xml:space="preserve">modelo mental da situação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problema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complexidade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do usuário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tdugy7qfc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4 — COGNIÇÃO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6kf2gkj65q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Reasoning Framework Layer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como o agente raciocina.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oixfc4yfb4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Problem Decomposition Layer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problemas complexos em partes menores.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bpupselacw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1️⃣5️⃣ Conceptual Modeling Layer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Constrói representações conceituais do problema.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wunklf3uop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1️⃣6️⃣ Strategy Selection Layer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Escolhe a melhor estratégia para resolver o problema.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3qb4dg8bt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5 — PLANEJAMENTO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3v6rvg6son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1️⃣7️⃣ Planning Layer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um plano de ação.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b6v0mi33k6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1️⃣8️⃣ Decision Layer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Escolhe entre possíveis soluções.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7i3cxla8b4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1️⃣9️⃣ Risk Evaluation Layer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 riscos ou limitações.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rmtlipiy67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2️⃣0️⃣ Optimization Layer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 a eficiência da solução.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3vdia4v2z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6 — AÇÃO E APRENDIZADO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18b9q5b4kg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2️⃣1️⃣ Interaction Layer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como o agente conversa com o usuário.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s2o3g21x8q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2️⃣2️⃣ Output Architecture Layer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estrutura da resposta.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dk5y1a7zbe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2️⃣3️⃣ Adaptation Layer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 a resposta ao contexto.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63ygvmhqnd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2️⃣4️⃣ Reflection Layer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 </w:t>
      </w:r>
      <w:r w:rsidDel="00000000" w:rsidR="00000000" w:rsidRPr="00000000">
        <w:rPr>
          <w:b w:val="1"/>
          <w:bCs w:val="1"/>
          <w:rtl w:val="0"/>
        </w:rPr>
        <w:t xml:space="preserve">autoavaliação da resposta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 típicas dessa camada: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resposta resolve o problema?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clara?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melhorada?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kxz55oq5w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Visualização da Arquitetura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IDENTIDADE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 Identity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 Mission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 Role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 Ethics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CONHECIMENTO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 Domain Knowledge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 Knowledge Scope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7 Retrieval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8 Integration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PERCEPÇÃO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9 Input Interpretation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10 Context Awareness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11 Memory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12 Situation Modeling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COGNIÇÃO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 Reasoning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14 Problem Decomposition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15 Concept Modeling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16 Strategy Selection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17 Planning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18 Decision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19 Risk Evaluation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20 Optimization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AÇÃO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21 Interaction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22 Output Structure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23 Adaptation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24 Reflection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nbxbnktub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Por que arquiteturas assim são usadas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agentes complexos precisam simular </w:t>
      </w:r>
      <w:r w:rsidDel="00000000" w:rsidR="00000000" w:rsidRPr="00000000">
        <w:rPr>
          <w:b w:val="1"/>
          <w:bCs w:val="1"/>
          <w:rtl w:val="0"/>
        </w:rPr>
        <w:t xml:space="preserve">processos cognitivos completos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190"/>
        <w:tblGridChange w:id="0">
          <w:tblGrid>
            <w:gridCol w:w="1985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cognitiva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identidade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1–4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5–8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percepção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9–12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raciocínio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13–16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17–20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21–24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sistemas que conseguem: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problemas complexos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planejar soluções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respostas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o próprio raciocínio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Curiosidade interessante:</w:t>
        <w:br w:type="textWrapping"/>
      </w:r>
      <w:r w:rsidDel="00000000" w:rsidR="00000000" w:rsidRPr="00000000">
        <w:rPr>
          <w:rtl w:val="0"/>
        </w:rPr>
        <w:t xml:space="preserve"> Muitos agentes modernos combinam essa arquitetura com: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multi-agent systems</w:t>
      </w:r>
      <w:r w:rsidDel="00000000" w:rsidR="00000000" w:rsidRPr="00000000">
        <w:rPr>
          <w:rtl w:val="0"/>
        </w:rPr>
        <w:t xml:space="preserve"> (vários agentes especializados)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 loops</w:t>
      </w:r>
      <w:r w:rsidDel="00000000" w:rsidR="00000000" w:rsidRPr="00000000">
        <w:rPr>
          <w:rtl w:val="0"/>
        </w:rPr>
        <w:t xml:space="preserve"> (IA revisando sua própria resposta)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use</w:t>
      </w:r>
      <w:r w:rsidDel="00000000" w:rsidR="00000000" w:rsidRPr="00000000">
        <w:rPr>
          <w:rtl w:val="0"/>
        </w:rPr>
        <w:t xml:space="preserve"> (IA usando ferramentas externas)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técnicas são usadas em frameworks como LangChain e AutoGPT.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