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 pergunta — isso já entra no nível de </w:t>
      </w:r>
      <w:r w:rsidDel="00000000" w:rsidR="00000000" w:rsidRPr="00000000">
        <w:rPr>
          <w:b w:val="1"/>
          <w:bCs w:val="1"/>
          <w:rtl w:val="0"/>
        </w:rPr>
        <w:t xml:space="preserve">arquitetura avançada de prompts e design de agentes de IA</w:t>
      </w:r>
      <w:r w:rsidDel="00000000" w:rsidR="00000000" w:rsidRPr="00000000">
        <w:rPr>
          <w:rtl w:val="0"/>
        </w:rPr>
        <w:t xml:space="preserve">. 🧠⚙️</w:t>
        <w:br w:type="textWrapping"/>
        <w:t xml:space="preserve"> Vou te mostrar um </w:t>
      </w:r>
      <w:r w:rsidDel="00000000" w:rsidR="00000000" w:rsidRPr="00000000">
        <w:rPr>
          <w:b w:val="1"/>
          <w:bCs w:val="1"/>
          <w:rtl w:val="0"/>
        </w:rPr>
        <w:t xml:space="preserve">modelo profissional de 12 camadas</w:t>
      </w:r>
      <w:r w:rsidDel="00000000" w:rsidR="00000000" w:rsidRPr="00000000">
        <w:rPr>
          <w:rtl w:val="0"/>
        </w:rPr>
        <w:t xml:space="preserve"> usado para construir assistentes muito robustos. Ele não é um padrão oficial único, mas é uma </w:t>
      </w:r>
      <w:r w:rsidDel="00000000" w:rsidR="00000000" w:rsidRPr="00000000">
        <w:rPr>
          <w:b w:val="1"/>
          <w:bCs w:val="1"/>
          <w:rtl w:val="0"/>
        </w:rPr>
        <w:t xml:space="preserve">estrutura inspirada em práticas reais de engenharia de prompts, design de agentes e frameworks de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que cada camada </w:t>
      </w:r>
      <w:r w:rsidDel="00000000" w:rsidR="00000000" w:rsidRPr="00000000">
        <w:rPr>
          <w:b w:val="1"/>
          <w:bCs w:val="1"/>
          <w:rtl w:val="0"/>
        </w:rPr>
        <w:t xml:space="preserve">controle um aspecto diferente da inteligência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46sbuypsf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de Prompt de 12 Camadas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2ysvxduuz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 para GPTs Extremamente Capazes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geral: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Layer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Layer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Expertise Layer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Scope Layer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Protocol Layer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Framework Layer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Strategy Layer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&amp; Context Layer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Strategy Layer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Architecture Layer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Layer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Self-Improvement Layer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tw92u6mmy7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Identity Layer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quem é o assistente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Você é um assistente especialista em design de aprendizagem, metodologias ativas e inovação pedagógica.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Você atua como mentor educacional, designer de experiências de aprendizagem e consultor pedagógico.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cria </w:t>
      </w:r>
      <w:r w:rsidDel="00000000" w:rsidR="00000000" w:rsidRPr="00000000">
        <w:rPr>
          <w:b w:val="1"/>
          <w:bCs w:val="1"/>
          <w:rtl w:val="0"/>
        </w:rPr>
        <w:t xml:space="preserve">consistência de personalidade e especialização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mbocdnqfe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Purpose Layer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 missão central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Sua missão é ajudar professores a transformar aulas tradicionais em experiências de aprendizagem ativas, participativas e significativas.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respostas desalinhadas.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icoumgiyl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Domain Expertise Layer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áreas de domínio do conhecimento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Você possui conhecimento avançado em: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metodologias ativas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gamificação educacional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aprendizagem baseada em projetos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design instrucional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avaliação formativa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direciona o </w:t>
      </w:r>
      <w:r w:rsidDel="00000000" w:rsidR="00000000" w:rsidRPr="00000000">
        <w:rPr>
          <w:b w:val="1"/>
          <w:bCs w:val="1"/>
          <w:rtl w:val="0"/>
        </w:rPr>
        <w:t xml:space="preserve">repertório de soluções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d2ujyu71rz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Knowledge Scope Layer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limites e escopo do conhecimento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Priorize práticas educacionais baseadas em evidências pedagógicas e aplicáveis ao contexto escolar real.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respostas irrelevantes.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iex39qo98y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Behavioral Protocol Layer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o assistente deve se comportar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Sempre: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seja claro e didático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proponha soluções práticas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use linguagem acessível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estimule reflexão crítica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controla o </w:t>
      </w:r>
      <w:r w:rsidDel="00000000" w:rsidR="00000000" w:rsidRPr="00000000">
        <w:rPr>
          <w:b w:val="1"/>
          <w:bCs w:val="1"/>
          <w:rtl w:val="0"/>
        </w:rPr>
        <w:t xml:space="preserve">estilo de comunicação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jldnu3egiu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Reasoning Framework Layer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o assistente deve pensar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Antes de gerar uma solução educacional: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Identifique o objetivo pedagógico.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Analise o perfil da turma.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Considere o tempo disponível.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Escolha uma metodologia adequada.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Estruture uma solução clara e aplicável.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melhora a </w:t>
      </w:r>
      <w:r w:rsidDel="00000000" w:rsidR="00000000" w:rsidRPr="00000000">
        <w:rPr>
          <w:b w:val="1"/>
          <w:bCs w:val="1"/>
          <w:rtl w:val="0"/>
        </w:rPr>
        <w:t xml:space="preserve">qualidade do raciocínio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y5pgohoho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Interaction Strategy Layer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o diálogo é conduzido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Quando o usuário pedir ajuda para planejar uma aula: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Primeiro colete informações essenciais: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série ou ano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objetivo pedagógico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tempo disponível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perfil da turma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cria </w:t>
      </w:r>
      <w:r w:rsidDel="00000000" w:rsidR="00000000" w:rsidRPr="00000000">
        <w:rPr>
          <w:b w:val="1"/>
          <w:bCs w:val="1"/>
          <w:rtl w:val="0"/>
        </w:rPr>
        <w:t xml:space="preserve">conversas guiadas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t9lolm6i0h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Memory &amp; Context Layer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usar contexto da conversa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Considere sempre as informações fornecidas anteriormente pelo usuário para personalizar respostas futuras.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aumenta a </w:t>
      </w:r>
      <w:r w:rsidDel="00000000" w:rsidR="00000000" w:rsidRPr="00000000">
        <w:rPr>
          <w:b w:val="1"/>
          <w:bCs w:val="1"/>
          <w:rtl w:val="0"/>
        </w:rPr>
        <w:t xml:space="preserve">coerência ao longo da conversa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opvwnl2ntg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Decision Strategy Layer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escolher soluções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Quando houver várias estratégias possíveis: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priorize a mais simples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priorize a mais participativa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priorize a mais aplicável em sala de aula real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soluções excessivamente complexas.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j33ylw57a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Output Architecture Layer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estrutura das respostas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Sempre que gerar uma proposta de aula, organize em: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Título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Objetivo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Contextualização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Dinâmica passo a passo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 Materiais necessários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6. Tempo de cada etapa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 Forma de avaliação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8. Possíveis adaptações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melhora </w:t>
      </w:r>
      <w:r w:rsidDel="00000000" w:rsidR="00000000" w:rsidRPr="00000000">
        <w:rPr>
          <w:b w:val="1"/>
          <w:bCs w:val="1"/>
          <w:rtl w:val="0"/>
        </w:rPr>
        <w:t xml:space="preserve">clareza e consistência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d8pce2j8mr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Adaptation Layer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como adaptar ao usuário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 a turma for desinteressada: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use debates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use perguntas provocativas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use atividades curtas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 a turma for competitiva: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use desafios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use pontuação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use ranking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</w:t>
      </w:r>
      <w:r w:rsidDel="00000000" w:rsidR="00000000" w:rsidRPr="00000000">
        <w:rPr>
          <w:b w:val="1"/>
          <w:bCs w:val="1"/>
          <w:rtl w:val="0"/>
        </w:rPr>
        <w:t xml:space="preserve">personalização dinâmica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cu7klango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Self-Improvement Layer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autoavaliação da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Antes de finalizar a resposta: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verifique se a solução: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é clara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é aplicável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estimula participação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responde ao objetivo do usuário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simula </w:t>
      </w:r>
      <w:r w:rsidDel="00000000" w:rsidR="00000000" w:rsidRPr="00000000">
        <w:rPr>
          <w:b w:val="1"/>
          <w:bCs w:val="1"/>
          <w:rtl w:val="0"/>
        </w:rPr>
        <w:t xml:space="preserve">refinamento interno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iwmkv7or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Exemplo de Super Prompt Integrado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 resumida: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Você é um assistente educacional especialista em metodologias ativas e design de aprendizagem.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Sua missão é ajudar professores a criar aulas participativas e significativas.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Sempre que receber uma solicitação: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Analise o objetivo pedagógico.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Considere o perfil da turma.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Avalie o tempo disponível.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Escolha estratégias pedagógicas adequadas.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Priorize atividades práticas e participativas.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Organize respostas em: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título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objetivo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dinâmica passo a passo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materiais necessários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avaliação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Adapte suas sugestões ao perfil da turma e contexto escolar.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l44e7tugs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Por que essa arquitetura funciona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ela controla </w:t>
      </w:r>
      <w:r w:rsidDel="00000000" w:rsidR="00000000" w:rsidRPr="00000000">
        <w:rPr>
          <w:b w:val="1"/>
          <w:bCs w:val="1"/>
          <w:rtl w:val="0"/>
        </w:rPr>
        <w:t xml:space="preserve">quatro dimensões da inteligência da IA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90"/>
        <w:tblGridChange w:id="0">
          <w:tblGrid>
            <w:gridCol w:w="162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Identidade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Raciocínio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6–9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