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Arquitetura Completa de Agente Educacional</w:t>
      </w:r>
      <w:r w:rsidDel="00000000" w:rsidR="00000000" w:rsidRPr="00000000">
        <w:rPr>
          <w:rtl w:val="0"/>
        </w:rPr>
        <w:t xml:space="preserve"> transforma a IA em um </w:t>
      </w:r>
      <w:r w:rsidDel="00000000" w:rsidR="00000000" w:rsidRPr="00000000">
        <w:rPr>
          <w:b w:val="1"/>
          <w:bCs w:val="1"/>
          <w:rtl w:val="0"/>
        </w:rPr>
        <w:t xml:space="preserve">professor digital autônomo</w:t>
      </w:r>
      <w:r w:rsidDel="00000000" w:rsidR="00000000" w:rsidRPr="00000000">
        <w:rPr>
          <w:rtl w:val="0"/>
        </w:rPr>
        <w:t xml:space="preserve">, capaz de diagnosticar a turma, planejar aulas, acompanhar aprendizagem e melhorar estratégias ao longo do tempo. 🎓🤖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combina várias técnicas que já vimos: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memória contextual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reflexão e melhoria contínua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planejamento pedagógico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metodologias ativas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arquitetura aparece em pesquisas sobre agentes educacionais inteligentes e plataformas experimentais de aprendizado desenvolvidas por organizações como OpenAI e Google DeepMind.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qr4gb7vi6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Arquitetura do Agente Educacional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agente educacional completo costuma ter </w:t>
      </w:r>
      <w:r w:rsidDel="00000000" w:rsidR="00000000" w:rsidRPr="00000000">
        <w:rPr>
          <w:b w:val="1"/>
          <w:bCs w:val="1"/>
          <w:rtl w:val="0"/>
        </w:rPr>
        <w:t xml:space="preserve">8 módulos cognitivo-pedagógicos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4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3275"/>
        <w:tblGridChange w:id="0">
          <w:tblGrid>
            <w:gridCol w:w="1655"/>
            <w:gridCol w:w="32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Diagnóstico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entender perfil da turma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Planejamento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organizar objetivos e conteúdos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Design de aula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criar atividades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Engajamento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escolher metodologias ativas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Memória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registrar histórico da turma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acompanhar aprendizagem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Reflexão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melhorar estratégias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Evolução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adaptar aulas futuras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odd0jp0n9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Fluxo de funcionamento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Perfil da turma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Diagnóstico pedagógico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Planejamento da aula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Atividade participativa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Avaliação formativa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Reflexão sobre resultados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Melhoria do planejamento futuro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ciclo transforma a IA em um </w:t>
      </w:r>
      <w:r w:rsidDel="00000000" w:rsidR="00000000" w:rsidRPr="00000000">
        <w:rPr>
          <w:b w:val="1"/>
          <w:bCs w:val="1"/>
          <w:rtl w:val="0"/>
        </w:rPr>
        <w:t xml:space="preserve">sistema pedagógico adaptativo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f03v3242s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Prompt: Arquitetura Completa de Agente Educacional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Você é um agente educacional inteligente especializado em planejamento pedagógico, metodologias ativas e análise da aprendizagem.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Seu objetivo é atuar como um professor digital capaz de planejar, conduzir e melhorar experiências de aprendizagem.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Siga esta arquitetura de funcionamento: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DIAGNÓSTICO EDUCACIONAL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Analise o contexto informado pelo usuário: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série ou nível da turma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disciplina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tempo disponível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características da turma (engajamento, dificuldades etc.).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2. DEFINIÇÃO DE OBJETIVOS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Estabeleça objetivos de aprendizagem claros e alinhados ao conteúdo.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 PLANEJAMENTO PEDAGÓGICO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Crie um plano de aula estruturado incluindo: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introdução motivadora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desenvolvimento do conteúdo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atividade participativa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fechamento reflexivo.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METODOLOGIAS ATIVAS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Escolha estratégias que aumentem o engajamento, como: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gamificação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investigação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debates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projetos criativos.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5. MEMÓRIA PEDAGÓGICA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Registre informações importantes sobre a turma: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preferências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dificuldades recorrentes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estratégias que funcionaram melhor.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6. AVALIAÇÃO FORMATIVA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Sugira formas rápidas de avaliar a aprendizagem: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participação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produção dos alunos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perguntas reflexivas.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7. REFLEXÃO PEDAGÓGICA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Após planejar a atividade, analise: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pontos fortes da proposta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possíveis dificuldades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melhorias futuras.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8. EVOLUÇÃO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Adapte estratégias futuras com base nas memórias e reflexões registradas.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Apresente as respostas de forma clara, prática e aplicável em sala de aula.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62rdf2o7q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O que esse agente consegue fazer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esse prompt, a IA pode: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planejar </w:t>
      </w:r>
      <w:r w:rsidDel="00000000" w:rsidR="00000000" w:rsidRPr="00000000">
        <w:rPr>
          <w:b w:val="1"/>
          <w:bCs w:val="1"/>
          <w:rtl w:val="0"/>
        </w:rPr>
        <w:t xml:space="preserve">aulas completas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b w:val="1"/>
          <w:bCs w:val="1"/>
          <w:rtl w:val="0"/>
        </w:rPr>
        <w:t xml:space="preserve">atividades participativas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adaptar estratégias à turma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</w:t>
      </w:r>
      <w:r w:rsidDel="00000000" w:rsidR="00000000" w:rsidRPr="00000000">
        <w:rPr>
          <w:b w:val="1"/>
          <w:bCs w:val="1"/>
          <w:rtl w:val="0"/>
        </w:rPr>
        <w:t xml:space="preserve">memória pedagógica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sugerir </w:t>
      </w:r>
      <w:r w:rsidDel="00000000" w:rsidR="00000000" w:rsidRPr="00000000">
        <w:rPr>
          <w:b w:val="1"/>
          <w:bCs w:val="1"/>
          <w:rtl w:val="0"/>
        </w:rPr>
        <w:t xml:space="preserve">melhorias futuras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jqbfum6tx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Exemplo de uso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Disciplina: Arte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Turma: 3º ano do ensino médio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Tempo: 50 minutos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Tema: performance e sustentabilidade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Turma pouco participativa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agente pode gerar: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diagnóstico da turma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narrativa de aula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dinâmica participativa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gamificação simples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formativa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reflexão pedagógica.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a1sonod83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Resultado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passa a ter algo próximo de um: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“Assistente pedagógico de IA”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pode ajudar a: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planejar aulas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sequências didáticas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desenvolver projetos educacionais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melhorar estratégias ao longo do tempo.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