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GPT Professor Gamificador Autônomo</w:t>
      </w:r>
      <w:r w:rsidDel="00000000" w:rsidR="00000000" w:rsidRPr="00000000">
        <w:rPr>
          <w:rtl w:val="0"/>
        </w:rPr>
        <w:t xml:space="preserve"> é um prompt que transforma a IA em um </w:t>
      </w:r>
      <w:r w:rsidDel="00000000" w:rsidR="00000000" w:rsidRPr="00000000">
        <w:rPr>
          <w:b w:val="1"/>
          <w:bCs w:val="1"/>
          <w:rtl w:val="0"/>
        </w:rPr>
        <w:t xml:space="preserve">planejador pedagógico que gamifica qualquer conteúdo automaticamente</w:t>
      </w:r>
      <w:r w:rsidDel="00000000" w:rsidR="00000000" w:rsidRPr="00000000">
        <w:rPr>
          <w:rtl w:val="0"/>
        </w:rPr>
        <w:t xml:space="preserve">. 🎮📚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três técnicas que já vimos: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pedagógico estruturado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Gamificação educacional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raciocínio estruturado inspirado em</w:t>
      </w:r>
      <w:r w:rsidDel="00000000" w:rsidR="00000000" w:rsidRPr="00000000">
        <w:rPr>
          <w:rtl w:val="0"/>
        </w:rPr>
        <w:t xml:space="preserve"> Tree-of-Thought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lógica aparece em sistemas de agentes educacionais construídos em frameworks como LangChain.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ce3n4xlx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GPT Professor Gamificador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funciona em </w:t>
      </w:r>
      <w:r w:rsidDel="00000000" w:rsidR="00000000" w:rsidRPr="00000000">
        <w:rPr>
          <w:b w:val="1"/>
          <w:bCs w:val="1"/>
          <w:rtl w:val="0"/>
        </w:rPr>
        <w:t xml:space="preserve">6 módulos pedagógicos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435"/>
        <w:tblGridChange w:id="0">
          <w:tblGrid>
            <w:gridCol w:w="144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entender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definir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Narrativa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criar missão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mecânicas de jogo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atividade participativa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verificar aprendizagem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km8ztsq1p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O que esse prompt faz automaticamente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fornece: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turma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aula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gera: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ou missão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dinâmica participativa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em grupo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perguntas críticas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formativa.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fwqmaxakq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GPT Professor Gamificador Autônomo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copiar e usar: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Você é um professor especialista em design de experiências de aprendizagem e gamificação educacional.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Sua tarefa é transformar qualquer conteúdo em uma aula gamificada altamente participativa.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Siga este processo: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DIAGNÓSTICO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Analise: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nível da turma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tempo de aula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tema ou conteúdo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possíveis dificuldades ou desinteresse dos alunos.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Defina os objetivos principais da aula.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NARRATIVA DA MISSÃO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Crie uma narrativa ou situação-problema que transforme a aula em uma missão ou desafio.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MECÂNICAS DE GAMIFICAÇÃO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divisão em grupos ou papéis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desafios ou missões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sistema simples de pontos ou conquistas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DINÂMICA DA AULA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Organize a aula em etapas com tempo estimado.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Inclua atividades em que os alunos: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analisem informações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discutam ideias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tomem decisões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criem respostas próprias.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INTERAÇÃO ENTRE GRUPOS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Proponha momentos de troca de ideias ou questionamento entre equipes.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AVALIAÇÃO FORMATIVA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Sugira formas rápidas de avaliar: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participação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pensamento crítico.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8. FECHAMENTO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Finalize com uma reflexão ou pergunta provocativa conectando o conteúdo com a realidade dos estudantes.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Apresente o plano de aula de forma clara e aplicável em sala.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o7tnwvefd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de uso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Turma: 3º ano ensino médio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Tema: arte, performance e sustentabilidade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 típica: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 investigativa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obra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entre grupos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artística rápida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reflexão socioambiental.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4gctclp2e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Dica profissional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resultados melhores, sempre forneça </w:t>
      </w:r>
      <w:r w:rsidDel="00000000" w:rsidR="00000000" w:rsidRPr="00000000">
        <w:rPr>
          <w:b w:val="1"/>
          <w:bCs w:val="1"/>
          <w:rtl w:val="0"/>
        </w:rPr>
        <w:t xml:space="preserve">quatro informações básicas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Turma: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Tempo: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Tema: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o sistema crie uma aula </w:t>
      </w:r>
      <w:r w:rsidDel="00000000" w:rsidR="00000000" w:rsidRPr="00000000">
        <w:rPr>
          <w:b w:val="1"/>
          <w:bCs w:val="1"/>
          <w:rtl w:val="0"/>
        </w:rPr>
        <w:t xml:space="preserve">muito mais alinhada com a realidade da sala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