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te mostrar um </w:t>
      </w:r>
      <w:r w:rsidDel="00000000" w:rsidR="00000000" w:rsidRPr="00000000">
        <w:rPr>
          <w:b w:val="1"/>
          <w:bCs w:val="1"/>
          <w:rtl w:val="0"/>
        </w:rPr>
        <w:t xml:space="preserve">super-prompt profissional para professores</w:t>
      </w:r>
      <w:r w:rsidDel="00000000" w:rsidR="00000000" w:rsidRPr="00000000">
        <w:rPr>
          <w:rtl w:val="0"/>
        </w:rPr>
        <w:t xml:space="preserve"> que gera </w:t>
      </w:r>
      <w:r w:rsidDel="00000000" w:rsidR="00000000" w:rsidRPr="00000000">
        <w:rPr>
          <w:b w:val="1"/>
          <w:bCs w:val="1"/>
          <w:rtl w:val="0"/>
        </w:rPr>
        <w:t xml:space="preserve">uma aula completa em segundos</w:t>
      </w:r>
      <w:r w:rsidDel="00000000" w:rsidR="00000000" w:rsidRPr="00000000">
        <w:rPr>
          <w:rtl w:val="0"/>
        </w:rPr>
        <w:t xml:space="preserve">, incluindo </w:t>
      </w:r>
      <w:r w:rsidDel="00000000" w:rsidR="00000000" w:rsidRPr="00000000">
        <w:rPr>
          <w:b w:val="1"/>
          <w:bCs w:val="1"/>
          <w:rtl w:val="0"/>
        </w:rPr>
        <w:t xml:space="preserve">gamificação, dinâmica participativa e avaliação formativa</w:t>
      </w:r>
      <w:r w:rsidDel="00000000" w:rsidR="00000000" w:rsidRPr="00000000">
        <w:rPr>
          <w:rtl w:val="0"/>
        </w:rPr>
        <w:t xml:space="preserve">. 🎮📚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funciona porque combina </w:t>
      </w:r>
      <w:r w:rsidDel="00000000" w:rsidR="00000000" w:rsidRPr="00000000">
        <w:rPr>
          <w:b w:val="1"/>
          <w:bCs w:val="1"/>
          <w:rtl w:val="0"/>
        </w:rPr>
        <w:t xml:space="preserve">design instrucional + gamificação + raciocínio pedagógico estruturado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p090d3kh1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Estrutura do Super-Prompt de Aula Completa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prompt usa </w:t>
      </w:r>
      <w:r w:rsidDel="00000000" w:rsidR="00000000" w:rsidRPr="00000000">
        <w:rPr>
          <w:b w:val="1"/>
          <w:bCs w:val="1"/>
          <w:rtl w:val="0"/>
        </w:rPr>
        <w:t xml:space="preserve">8 blocos pedagógicos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3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435"/>
        <w:tblGridChange w:id="0">
          <w:tblGrid>
            <w:gridCol w:w="1445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entender 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Objetivos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definir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Conteúdo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organizar o tema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Narrativa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criar motivação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Dinâmica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atividade participativa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Gamificação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desafios e pontos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verificar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Fechamento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reflexão final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8uvkkf2hf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Super-Prompt (copiar e usar)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Você é um especialista em educação, design instrucional e gamificação.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Sua tarefa é criar um plano de aula completo, participativo e aplicável em sala de aula.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Siga a estrutura abaixo: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CONTEXTO DA AULA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Identifique: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série ou nível da turma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tempo disponível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tema ou conteúdo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possíveis dificuldades ou desinteresse dos alunos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OBJETIVOS DE APRENDIZAGEM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Defina objetivos claros e alcançáveis.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INTRODUÇÃO MOTIVADORA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Crie uma abertura envolvente que desperte curiosidade (pergunta provocativa, situação-problema ou narrativa).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DINÂMICA PRINCIPAL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Proponha uma atividade participativa em que os alunos: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discutam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analisem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tomem decisões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criem respostas próprias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5. GAMIFICAÇÃO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Inclua elementos de jogo simples: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missão ou desafio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divisão em grupos ou papéis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sistema simbólico de pontos ou conquistas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6. DESENVOLVIMENTO DA AULA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Organize a aula em etapas com tempo estimado.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7. AVALIAÇÃO FORMATIVA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Sugira formas rápidas de avaliar: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participação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compreensão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pensamento crítico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8. FECHAMENTO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Proponha uma pergunta ou reflexão final que conecte o conteúdo com a realidade dos estudantes.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Apresente o plano de aula de forma clara, prática e aplicável em sala de aula.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qq6s9n7xu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Exemplo de uso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saty12h8g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3º ano ensino médio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50 minutos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arte, performance e sustentabilidade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2mzo7e4wo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IA gera automaticamente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abertura provocativa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obra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dinâmica em grupo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desafio gamificado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debate crítico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formativa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reflexão final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organizado </w:t>
      </w:r>
      <w:r w:rsidDel="00000000" w:rsidR="00000000" w:rsidRPr="00000000">
        <w:rPr>
          <w:b w:val="1"/>
          <w:bCs w:val="1"/>
          <w:rtl w:val="0"/>
        </w:rPr>
        <w:t xml:space="preserve">minuto a minuto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gbrkkdsad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🎮 Dica para tornar o resultado ainda melhor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do super-prompt, escreva </w:t>
      </w:r>
      <w:r w:rsidDel="00000000" w:rsidR="00000000" w:rsidRPr="00000000">
        <w:rPr>
          <w:b w:val="1"/>
          <w:bCs w:val="1"/>
          <w:rtl w:val="0"/>
        </w:rPr>
        <w:t xml:space="preserve">4 informações rápidas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Turma: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Tempo: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Tema: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ajuda a IA a criar algo </w:t>
      </w:r>
      <w:r w:rsidDel="00000000" w:rsidR="00000000" w:rsidRPr="00000000">
        <w:rPr>
          <w:b w:val="1"/>
          <w:bCs w:val="1"/>
          <w:rtl w:val="0"/>
        </w:rPr>
        <w:t xml:space="preserve">muito mais preciso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5n4q3yp82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Segredo que professores que usam IA descobriram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melhores prompts sempre incluem: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 pedagógico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da aula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participativa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avaliação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isso, a IA gera apenas explicações.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