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6E6992" w14:textId="54FE9A0C" w:rsidR="00287399" w:rsidRDefault="00287399" w:rsidP="00287399">
      <w:pPr>
        <w:pStyle w:val="Default"/>
        <w:jc w:val="center"/>
      </w:pPr>
      <w:r>
        <w:t>Kelson Denton</w:t>
      </w:r>
    </w:p>
    <w:p w14:paraId="1BD4FD1A" w14:textId="3738FBF7" w:rsidR="00287399" w:rsidRDefault="00287399" w:rsidP="00287399">
      <w:pPr>
        <w:pStyle w:val="Default"/>
        <w:jc w:val="center"/>
      </w:pPr>
      <w:r>
        <w:t>Student ID: 20043517</w:t>
      </w:r>
    </w:p>
    <w:p w14:paraId="4668A2C3" w14:textId="20270681" w:rsidR="00287399" w:rsidRDefault="00287399" w:rsidP="00287399">
      <w:pPr>
        <w:pStyle w:val="Default"/>
        <w:jc w:val="center"/>
      </w:pPr>
      <w:proofErr w:type="spellStart"/>
      <w:r>
        <w:t>Assesment</w:t>
      </w:r>
      <w:proofErr w:type="spellEnd"/>
      <w:r>
        <w:t xml:space="preserve"> 3 (Pet Project)</w:t>
      </w:r>
    </w:p>
    <w:p w14:paraId="7249858D" w14:textId="08B3D60B" w:rsidR="00A824B4" w:rsidRDefault="00210405" w:rsidP="00287399">
      <w:pPr>
        <w:pStyle w:val="Default"/>
        <w:jc w:val="center"/>
      </w:pPr>
      <w:proofErr w:type="spellStart"/>
      <w:r>
        <w:t>Webskills</w:t>
      </w:r>
      <w:proofErr w:type="spellEnd"/>
    </w:p>
    <w:p w14:paraId="76272794" w14:textId="77777777" w:rsidR="00210405" w:rsidRDefault="00210405" w:rsidP="00287399">
      <w:pPr>
        <w:pStyle w:val="Default"/>
        <w:jc w:val="center"/>
      </w:pPr>
    </w:p>
    <w:p w14:paraId="1ED019A8" w14:textId="307504B8" w:rsidR="006E7D19" w:rsidRPr="006E7D19" w:rsidRDefault="006E7D19" w:rsidP="006E7D19">
      <w:pPr>
        <w:pStyle w:val="Default"/>
        <w:spacing w:after="62"/>
        <w:rPr>
          <w:sz w:val="21"/>
          <w:szCs w:val="21"/>
        </w:rPr>
      </w:pPr>
    </w:p>
    <w:p w14:paraId="1442D3A6" w14:textId="528266EF" w:rsidR="006E7D19" w:rsidRDefault="006E7D19" w:rsidP="006E7D19">
      <w:pPr>
        <w:pStyle w:val="Default"/>
        <w:spacing w:after="62"/>
        <w:rPr>
          <w:sz w:val="21"/>
          <w:szCs w:val="21"/>
        </w:rPr>
      </w:pPr>
      <w:r>
        <w:rPr>
          <w:sz w:val="21"/>
          <w:szCs w:val="21"/>
        </w:rPr>
        <w:t xml:space="preserve">1. </w:t>
      </w:r>
      <w:r w:rsidR="00204D83">
        <w:rPr>
          <w:sz w:val="21"/>
          <w:szCs w:val="21"/>
        </w:rPr>
        <w:t>Target Audience Summary</w:t>
      </w:r>
    </w:p>
    <w:p w14:paraId="10395C46" w14:textId="323057D1" w:rsidR="00D27D03" w:rsidRDefault="00D27D03" w:rsidP="006E7D19">
      <w:pPr>
        <w:pStyle w:val="Default"/>
        <w:spacing w:after="62"/>
        <w:rPr>
          <w:sz w:val="21"/>
          <w:szCs w:val="21"/>
        </w:rPr>
      </w:pPr>
      <w:r>
        <w:rPr>
          <w:sz w:val="21"/>
          <w:szCs w:val="21"/>
        </w:rPr>
        <w:tab/>
        <w:t>This website is aimed at anyone wishing to gain knowledge about bushfires in Australia. Most likely this would be people who live in Australia, but people abroad may also be interested in the information. The information would also be more useful for people living in rural areas compared to urban as bushfires pose a much larger risk in these areas. Since it is targeting general Australian residents, marital status, gender, income level, ethnic background, and occupation do not play much of a role in who would be accessing the site. However, since people in rural areas are more likely to need this information, people with occupations linked to the country such as in the agriculture industry, are more likely to visit the site. The writing style of the site is not very friendly to children, so the age range accessing it would most likely be around 15 or older.</w:t>
      </w:r>
    </w:p>
    <w:p w14:paraId="088AE704" w14:textId="77777777" w:rsidR="00204D83" w:rsidRDefault="00204D83" w:rsidP="006E7D19">
      <w:pPr>
        <w:pStyle w:val="Default"/>
        <w:spacing w:after="62"/>
        <w:rPr>
          <w:sz w:val="21"/>
          <w:szCs w:val="21"/>
        </w:rPr>
      </w:pPr>
    </w:p>
    <w:p w14:paraId="53CD451E" w14:textId="77777777" w:rsidR="00204D83" w:rsidRPr="006E7D19" w:rsidRDefault="00204D83" w:rsidP="006E7D19">
      <w:pPr>
        <w:pStyle w:val="Default"/>
        <w:spacing w:after="62"/>
        <w:rPr>
          <w:sz w:val="21"/>
          <w:szCs w:val="21"/>
        </w:rPr>
      </w:pPr>
    </w:p>
    <w:p w14:paraId="693D34D7" w14:textId="3D861BB6" w:rsidR="009E63FF" w:rsidRDefault="006E7D19" w:rsidP="006E7D19">
      <w:pPr>
        <w:pStyle w:val="Default"/>
        <w:spacing w:after="62"/>
        <w:rPr>
          <w:sz w:val="21"/>
          <w:szCs w:val="21"/>
        </w:rPr>
      </w:pPr>
      <w:r>
        <w:rPr>
          <w:sz w:val="21"/>
          <w:szCs w:val="21"/>
        </w:rPr>
        <w:t>2. Summarize the clients need.</w:t>
      </w:r>
    </w:p>
    <w:p w14:paraId="096B3B25" w14:textId="75CAB5E8" w:rsidR="00287399" w:rsidRDefault="00287399" w:rsidP="006E7D19">
      <w:pPr>
        <w:pStyle w:val="Default"/>
        <w:spacing w:after="62"/>
        <w:rPr>
          <w:sz w:val="21"/>
          <w:szCs w:val="21"/>
        </w:rPr>
      </w:pPr>
      <w:r>
        <w:rPr>
          <w:sz w:val="21"/>
          <w:szCs w:val="21"/>
        </w:rPr>
        <w:tab/>
        <w:t>Possible clients for this website could be local governments. It may be easier for them to provide their community a link to this website rather than create their own to inform residents about bushfire safety and prevention. It can be used as an educational tool for older children in school as well as it is important for Australians to learn about bushfires as they will likely play a part in their lives at some point given their frequency.</w:t>
      </w:r>
      <w:bookmarkStart w:id="0" w:name="_GoBack"/>
      <w:bookmarkEnd w:id="0"/>
    </w:p>
    <w:p w14:paraId="602B38F4" w14:textId="77777777" w:rsidR="00204D83" w:rsidRDefault="00204D83" w:rsidP="006E7D19">
      <w:pPr>
        <w:pStyle w:val="Default"/>
        <w:spacing w:after="62"/>
        <w:rPr>
          <w:sz w:val="21"/>
          <w:szCs w:val="21"/>
        </w:rPr>
      </w:pPr>
    </w:p>
    <w:p w14:paraId="7534E039" w14:textId="77777777" w:rsidR="00204D83" w:rsidRDefault="00204D83" w:rsidP="006E7D19">
      <w:pPr>
        <w:pStyle w:val="Default"/>
        <w:spacing w:after="62"/>
        <w:rPr>
          <w:sz w:val="21"/>
          <w:szCs w:val="21"/>
        </w:rPr>
      </w:pPr>
    </w:p>
    <w:p w14:paraId="5CE1E630" w14:textId="72351DE9" w:rsidR="006E7D19" w:rsidRDefault="006E7D19" w:rsidP="006E7D19">
      <w:pPr>
        <w:pStyle w:val="Default"/>
        <w:spacing w:after="62"/>
        <w:rPr>
          <w:sz w:val="21"/>
          <w:szCs w:val="21"/>
        </w:rPr>
      </w:pPr>
      <w:r>
        <w:rPr>
          <w:sz w:val="21"/>
          <w:szCs w:val="21"/>
        </w:rPr>
        <w:t>3. Summarise the clients need for image content, quality and size</w:t>
      </w:r>
    </w:p>
    <w:p w14:paraId="7CB17658" w14:textId="4CBA3944" w:rsidR="00287399" w:rsidRDefault="00287399" w:rsidP="006E7D19">
      <w:pPr>
        <w:pStyle w:val="Default"/>
        <w:spacing w:after="62"/>
        <w:rPr>
          <w:sz w:val="21"/>
          <w:szCs w:val="21"/>
        </w:rPr>
      </w:pPr>
      <w:r>
        <w:rPr>
          <w:sz w:val="21"/>
          <w:szCs w:val="21"/>
        </w:rPr>
        <w:tab/>
        <w:t>Images need to fit the areas they are designated to go naturally to avoid stretching and distorting them to make it fit, or decreasing their quality. This is especially true for the header background images, which are fairly wide. To successfully fill this images with suitable width and height dimensions must be selected. Image quality should be fairly high to give the website a professional look.</w:t>
      </w:r>
    </w:p>
    <w:p w14:paraId="664ACC66" w14:textId="77777777" w:rsidR="00204D83" w:rsidRDefault="00204D83" w:rsidP="006E7D19">
      <w:pPr>
        <w:pStyle w:val="Default"/>
        <w:spacing w:after="62"/>
        <w:rPr>
          <w:sz w:val="21"/>
          <w:szCs w:val="21"/>
        </w:rPr>
      </w:pPr>
    </w:p>
    <w:p w14:paraId="5E90481C" w14:textId="77777777" w:rsidR="00204D83" w:rsidRDefault="00204D83" w:rsidP="006E7D19">
      <w:pPr>
        <w:pStyle w:val="Default"/>
        <w:spacing w:after="62"/>
        <w:rPr>
          <w:sz w:val="21"/>
          <w:szCs w:val="21"/>
        </w:rPr>
      </w:pPr>
    </w:p>
    <w:p w14:paraId="7AC96276" w14:textId="002738F1" w:rsidR="006E7D19" w:rsidRDefault="006E7D19" w:rsidP="006E7D19">
      <w:pPr>
        <w:pStyle w:val="Default"/>
        <w:spacing w:after="62"/>
        <w:rPr>
          <w:sz w:val="21"/>
          <w:szCs w:val="21"/>
        </w:rPr>
      </w:pPr>
      <w:r>
        <w:rPr>
          <w:sz w:val="21"/>
          <w:szCs w:val="21"/>
        </w:rPr>
        <w:t>4. Add all images used below and include copyright.</w:t>
      </w:r>
    </w:p>
    <w:p w14:paraId="1F33B7D4" w14:textId="77777777" w:rsidR="00287399" w:rsidRDefault="00287399" w:rsidP="006E7D19">
      <w:pPr>
        <w:pStyle w:val="Default"/>
        <w:spacing w:after="62"/>
        <w:rPr>
          <w:b/>
          <w:sz w:val="21"/>
          <w:szCs w:val="21"/>
        </w:rPr>
      </w:pPr>
    </w:p>
    <w:p w14:paraId="1E07828E" w14:textId="7FAE249A" w:rsidR="00204D83" w:rsidRPr="00204D83" w:rsidRDefault="00204D83" w:rsidP="006E7D19">
      <w:pPr>
        <w:pStyle w:val="Default"/>
        <w:spacing w:after="62"/>
        <w:rPr>
          <w:sz w:val="21"/>
          <w:szCs w:val="21"/>
        </w:rPr>
      </w:pPr>
      <w:r>
        <w:rPr>
          <w:sz w:val="21"/>
          <w:szCs w:val="21"/>
        </w:rPr>
        <w:t>Bushfire History page header background image</w:t>
      </w:r>
    </w:p>
    <w:p w14:paraId="1FC5046D" w14:textId="77777777" w:rsidR="00787FDD" w:rsidRDefault="00287399" w:rsidP="006E7D19">
      <w:pPr>
        <w:pStyle w:val="Default"/>
        <w:spacing w:after="62"/>
        <w:rPr>
          <w:noProof/>
          <w:sz w:val="21"/>
          <w:szCs w:val="21"/>
          <w:lang w:val="en-US"/>
        </w:rPr>
      </w:pPr>
      <w:r w:rsidRPr="00287399">
        <w:rPr>
          <w:noProof/>
          <w:sz w:val="21"/>
          <w:szCs w:val="21"/>
          <w:lang w:val="en-US"/>
        </w:rPr>
        <w:drawing>
          <wp:inline distT="0" distB="0" distL="0" distR="0" wp14:anchorId="276C84BC" wp14:editId="591D5C75">
            <wp:extent cx="5715000" cy="3810000"/>
            <wp:effectExtent l="0" t="0" r="0" b="0"/>
            <wp:docPr id="6" name="Picture 6" descr="E:\PetProject\images\bushfire-recov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etProject\images\bushfire-recovery.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2ABD7837" w14:textId="216D22DB" w:rsidR="00787FDD" w:rsidRPr="00204D83" w:rsidRDefault="00204D83" w:rsidP="006E7D19">
      <w:pPr>
        <w:pStyle w:val="Default"/>
        <w:spacing w:after="62"/>
        <w:rPr>
          <w:noProof/>
          <w:sz w:val="21"/>
          <w:szCs w:val="21"/>
          <w:u w:val="single"/>
          <w:lang w:val="en-US"/>
        </w:rPr>
      </w:pPr>
      <w:r>
        <w:rPr>
          <w:noProof/>
          <w:sz w:val="21"/>
          <w:szCs w:val="21"/>
          <w:u w:val="single"/>
          <w:lang w:val="en-US"/>
        </w:rPr>
        <w:t>Link:</w:t>
      </w:r>
    </w:p>
    <w:p w14:paraId="41B9A39B" w14:textId="4EE03907" w:rsidR="00787FDD" w:rsidRDefault="00204D83" w:rsidP="006E7D19">
      <w:pPr>
        <w:pStyle w:val="Default"/>
        <w:spacing w:after="62"/>
        <w:rPr>
          <w:noProof/>
          <w:sz w:val="21"/>
          <w:szCs w:val="21"/>
          <w:lang w:val="en-US"/>
        </w:rPr>
      </w:pPr>
      <w:r w:rsidRPr="00204D83">
        <w:rPr>
          <w:noProof/>
          <w:sz w:val="21"/>
          <w:szCs w:val="21"/>
          <w:lang w:val="en-US"/>
        </w:rPr>
        <w:lastRenderedPageBreak/>
        <w:t>https://www.nambuccaguardian.com.au/story/6782113/the-view-from-mallacoota-six-months-after-the-bushfires/</w:t>
      </w:r>
    </w:p>
    <w:p w14:paraId="4150195F" w14:textId="77777777" w:rsidR="00204D83" w:rsidRDefault="00204D83" w:rsidP="006E7D19">
      <w:pPr>
        <w:pStyle w:val="Default"/>
        <w:spacing w:after="62"/>
        <w:rPr>
          <w:noProof/>
          <w:sz w:val="21"/>
          <w:szCs w:val="21"/>
          <w:lang w:val="en-US"/>
        </w:rPr>
      </w:pPr>
    </w:p>
    <w:p w14:paraId="39BDF0E8" w14:textId="77777777" w:rsidR="00204D83" w:rsidRDefault="00204D83" w:rsidP="006E7D19">
      <w:pPr>
        <w:pStyle w:val="Default"/>
        <w:spacing w:after="62"/>
        <w:rPr>
          <w:noProof/>
          <w:sz w:val="21"/>
          <w:szCs w:val="21"/>
          <w:lang w:val="en-US"/>
        </w:rPr>
      </w:pPr>
    </w:p>
    <w:p w14:paraId="46CFD76E" w14:textId="77777777" w:rsidR="00204D83" w:rsidRDefault="00204D83" w:rsidP="006E7D19">
      <w:pPr>
        <w:pStyle w:val="Default"/>
        <w:spacing w:after="62"/>
        <w:rPr>
          <w:noProof/>
          <w:sz w:val="21"/>
          <w:szCs w:val="21"/>
          <w:lang w:val="en-US"/>
        </w:rPr>
      </w:pPr>
    </w:p>
    <w:p w14:paraId="2E8874D9" w14:textId="77777777" w:rsidR="00204D83" w:rsidRDefault="00204D83" w:rsidP="006E7D19">
      <w:pPr>
        <w:pStyle w:val="Default"/>
        <w:spacing w:after="62"/>
        <w:rPr>
          <w:noProof/>
          <w:sz w:val="21"/>
          <w:szCs w:val="21"/>
          <w:lang w:val="en-US"/>
        </w:rPr>
      </w:pPr>
    </w:p>
    <w:p w14:paraId="43F77329" w14:textId="77777777" w:rsidR="00204D83" w:rsidRDefault="00204D83" w:rsidP="006E7D19">
      <w:pPr>
        <w:pStyle w:val="Default"/>
        <w:spacing w:after="62"/>
        <w:rPr>
          <w:noProof/>
          <w:sz w:val="21"/>
          <w:szCs w:val="21"/>
          <w:lang w:val="en-US"/>
        </w:rPr>
      </w:pPr>
    </w:p>
    <w:p w14:paraId="0709CCEE" w14:textId="77777777" w:rsidR="00204D83" w:rsidRDefault="00204D83" w:rsidP="006E7D19">
      <w:pPr>
        <w:pStyle w:val="Default"/>
        <w:spacing w:after="62"/>
        <w:rPr>
          <w:noProof/>
          <w:sz w:val="21"/>
          <w:szCs w:val="21"/>
          <w:lang w:val="en-US"/>
        </w:rPr>
      </w:pPr>
    </w:p>
    <w:p w14:paraId="38EA23C9" w14:textId="0AB0BFE2" w:rsidR="00204D83" w:rsidRDefault="00204D83" w:rsidP="006E7D19">
      <w:pPr>
        <w:pStyle w:val="Default"/>
        <w:spacing w:after="62"/>
        <w:rPr>
          <w:noProof/>
          <w:sz w:val="21"/>
          <w:szCs w:val="21"/>
          <w:lang w:val="en-US"/>
        </w:rPr>
      </w:pPr>
      <w:r>
        <w:rPr>
          <w:noProof/>
          <w:sz w:val="21"/>
          <w:szCs w:val="21"/>
          <w:lang w:val="en-US"/>
        </w:rPr>
        <w:t>Bushfire Prevention and plan header background image</w:t>
      </w:r>
    </w:p>
    <w:p w14:paraId="09C6520B" w14:textId="77777777" w:rsidR="00787FDD" w:rsidRDefault="00287399" w:rsidP="006E7D19">
      <w:pPr>
        <w:pStyle w:val="Default"/>
        <w:spacing w:after="62"/>
        <w:rPr>
          <w:noProof/>
          <w:sz w:val="21"/>
          <w:szCs w:val="21"/>
          <w:lang w:val="en-US"/>
        </w:rPr>
      </w:pPr>
      <w:r w:rsidRPr="00287399">
        <w:rPr>
          <w:noProof/>
          <w:sz w:val="21"/>
          <w:szCs w:val="21"/>
          <w:lang w:val="en-US"/>
        </w:rPr>
        <w:drawing>
          <wp:inline distT="0" distB="0" distL="0" distR="0" wp14:anchorId="092CE383" wp14:editId="635FE3C9">
            <wp:extent cx="5829300" cy="2914650"/>
            <wp:effectExtent l="0" t="0" r="0" b="0"/>
            <wp:docPr id="5" name="Picture 5" descr="E:\PetProject\images\bushfire-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etProject\images\bushfire-pla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9300" cy="2914650"/>
                    </a:xfrm>
                    <a:prstGeom prst="rect">
                      <a:avLst/>
                    </a:prstGeom>
                    <a:noFill/>
                    <a:ln>
                      <a:noFill/>
                    </a:ln>
                  </pic:spPr>
                </pic:pic>
              </a:graphicData>
            </a:graphic>
          </wp:inline>
        </w:drawing>
      </w:r>
    </w:p>
    <w:p w14:paraId="1D44A266" w14:textId="6D16DEC5" w:rsidR="00204D83" w:rsidRPr="00204D83" w:rsidRDefault="00204D83" w:rsidP="006E7D19">
      <w:pPr>
        <w:pStyle w:val="Default"/>
        <w:spacing w:after="62"/>
        <w:rPr>
          <w:noProof/>
          <w:sz w:val="21"/>
          <w:szCs w:val="21"/>
          <w:u w:val="single"/>
          <w:lang w:val="en-US"/>
        </w:rPr>
      </w:pPr>
      <w:r>
        <w:rPr>
          <w:noProof/>
          <w:sz w:val="21"/>
          <w:szCs w:val="21"/>
          <w:u w:val="single"/>
          <w:lang w:val="en-US"/>
        </w:rPr>
        <w:t>Link:</w:t>
      </w:r>
    </w:p>
    <w:p w14:paraId="58A8A9A6" w14:textId="7713A2C6" w:rsidR="00787FDD" w:rsidRDefault="00204D83" w:rsidP="006E7D19">
      <w:pPr>
        <w:pStyle w:val="Default"/>
        <w:spacing w:after="62"/>
        <w:rPr>
          <w:noProof/>
          <w:sz w:val="21"/>
          <w:szCs w:val="21"/>
          <w:lang w:val="en-US"/>
        </w:rPr>
      </w:pPr>
      <w:r w:rsidRPr="00204D83">
        <w:rPr>
          <w:noProof/>
          <w:sz w:val="21"/>
          <w:szCs w:val="21"/>
          <w:lang w:val="en-US"/>
        </w:rPr>
        <w:t>https://hub.business.vic.gov.au/other/risk-management/6-steps-to-prepare-your-business-for-a-bushfire/</w:t>
      </w:r>
    </w:p>
    <w:p w14:paraId="598135FF" w14:textId="77777777" w:rsidR="00787FDD" w:rsidRDefault="00787FDD" w:rsidP="006E7D19">
      <w:pPr>
        <w:pStyle w:val="Default"/>
        <w:spacing w:after="62"/>
        <w:rPr>
          <w:noProof/>
          <w:sz w:val="21"/>
          <w:szCs w:val="21"/>
          <w:lang w:val="en-US"/>
        </w:rPr>
      </w:pPr>
    </w:p>
    <w:p w14:paraId="4D0158AB" w14:textId="77777777" w:rsidR="00787FDD" w:rsidRDefault="00787FDD" w:rsidP="006E7D19">
      <w:pPr>
        <w:pStyle w:val="Default"/>
        <w:spacing w:after="62"/>
        <w:rPr>
          <w:noProof/>
          <w:sz w:val="21"/>
          <w:szCs w:val="21"/>
          <w:lang w:val="en-US"/>
        </w:rPr>
      </w:pPr>
    </w:p>
    <w:p w14:paraId="47B37A94" w14:textId="340BBCA0" w:rsidR="00787FDD" w:rsidRDefault="00204D83" w:rsidP="006E7D19">
      <w:pPr>
        <w:pStyle w:val="Default"/>
        <w:spacing w:after="62"/>
        <w:rPr>
          <w:noProof/>
          <w:sz w:val="21"/>
          <w:szCs w:val="21"/>
          <w:lang w:val="en-US"/>
        </w:rPr>
      </w:pPr>
      <w:r>
        <w:rPr>
          <w:noProof/>
          <w:sz w:val="21"/>
          <w:szCs w:val="21"/>
          <w:lang w:val="en-US"/>
        </w:rPr>
        <w:t>Toll of Bushfires Image</w:t>
      </w:r>
    </w:p>
    <w:p w14:paraId="2CCE41BA" w14:textId="18463695" w:rsidR="00787FDD" w:rsidRDefault="00287399" w:rsidP="006E7D19">
      <w:pPr>
        <w:pStyle w:val="Default"/>
        <w:spacing w:after="62"/>
        <w:rPr>
          <w:noProof/>
          <w:sz w:val="21"/>
          <w:szCs w:val="21"/>
          <w:lang w:val="en-US"/>
        </w:rPr>
      </w:pPr>
      <w:r w:rsidRPr="00287399">
        <w:rPr>
          <w:noProof/>
          <w:sz w:val="21"/>
          <w:szCs w:val="21"/>
          <w:lang w:val="en-US"/>
        </w:rPr>
        <w:drawing>
          <wp:inline distT="0" distB="0" distL="0" distR="0" wp14:anchorId="1A20C972" wp14:editId="0B8E9ECA">
            <wp:extent cx="3817620" cy="3817620"/>
            <wp:effectExtent l="0" t="0" r="0" b="0"/>
            <wp:docPr id="4" name="Picture 4" descr="E:\PetProject\images\bushfire-da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etProject\images\bushfire-damag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17620" cy="3817620"/>
                    </a:xfrm>
                    <a:prstGeom prst="rect">
                      <a:avLst/>
                    </a:prstGeom>
                    <a:noFill/>
                    <a:ln>
                      <a:noFill/>
                    </a:ln>
                  </pic:spPr>
                </pic:pic>
              </a:graphicData>
            </a:graphic>
          </wp:inline>
        </w:drawing>
      </w:r>
    </w:p>
    <w:p w14:paraId="69603741" w14:textId="2B34A257" w:rsidR="00204D83" w:rsidRPr="00204D83" w:rsidRDefault="00204D83" w:rsidP="006E7D19">
      <w:pPr>
        <w:pStyle w:val="Default"/>
        <w:spacing w:after="62"/>
        <w:rPr>
          <w:noProof/>
          <w:sz w:val="21"/>
          <w:szCs w:val="21"/>
          <w:u w:val="single"/>
          <w:lang w:val="en-US"/>
        </w:rPr>
      </w:pPr>
      <w:r>
        <w:rPr>
          <w:noProof/>
          <w:sz w:val="21"/>
          <w:szCs w:val="21"/>
          <w:u w:val="single"/>
          <w:lang w:val="en-US"/>
        </w:rPr>
        <w:t>Link:</w:t>
      </w:r>
    </w:p>
    <w:p w14:paraId="74B0E9D1" w14:textId="6E57C4EB" w:rsidR="00787FDD" w:rsidRDefault="00787FDD" w:rsidP="006E7D19">
      <w:pPr>
        <w:pStyle w:val="Default"/>
        <w:spacing w:after="62"/>
        <w:rPr>
          <w:noProof/>
          <w:sz w:val="21"/>
          <w:szCs w:val="21"/>
          <w:lang w:val="en-US"/>
        </w:rPr>
      </w:pPr>
      <w:r w:rsidRPr="00787FDD">
        <w:rPr>
          <w:noProof/>
          <w:sz w:val="21"/>
          <w:szCs w:val="21"/>
          <w:lang w:val="en-US"/>
        </w:rPr>
        <w:t>https://www.theguardian.com/australia-news/2020/jan/08/economic-impact-of-australias-bushfires-set-to-exceed-44bn-cost-of-black-saturday</w:t>
      </w:r>
    </w:p>
    <w:p w14:paraId="4206F3D5" w14:textId="77777777" w:rsidR="00787FDD" w:rsidRDefault="00787FDD" w:rsidP="006E7D19">
      <w:pPr>
        <w:pStyle w:val="Default"/>
        <w:spacing w:after="62"/>
        <w:rPr>
          <w:noProof/>
          <w:sz w:val="21"/>
          <w:szCs w:val="21"/>
          <w:lang w:val="en-US"/>
        </w:rPr>
      </w:pPr>
    </w:p>
    <w:p w14:paraId="56BF2B12" w14:textId="77777777" w:rsidR="00204D83" w:rsidRDefault="00204D83" w:rsidP="006E7D19">
      <w:pPr>
        <w:pStyle w:val="Default"/>
        <w:spacing w:after="62"/>
        <w:rPr>
          <w:noProof/>
          <w:sz w:val="21"/>
          <w:szCs w:val="21"/>
          <w:lang w:val="en-US"/>
        </w:rPr>
      </w:pPr>
    </w:p>
    <w:p w14:paraId="7EE42694" w14:textId="77777777" w:rsidR="00204D83" w:rsidRDefault="00204D83" w:rsidP="006E7D19">
      <w:pPr>
        <w:pStyle w:val="Default"/>
        <w:spacing w:after="62"/>
        <w:rPr>
          <w:noProof/>
          <w:sz w:val="21"/>
          <w:szCs w:val="21"/>
          <w:lang w:val="en-US"/>
        </w:rPr>
      </w:pPr>
    </w:p>
    <w:p w14:paraId="11A90231" w14:textId="77777777" w:rsidR="00204D83" w:rsidRDefault="00204D83" w:rsidP="006E7D19">
      <w:pPr>
        <w:pStyle w:val="Default"/>
        <w:spacing w:after="62"/>
        <w:rPr>
          <w:noProof/>
          <w:sz w:val="21"/>
          <w:szCs w:val="21"/>
          <w:lang w:val="en-US"/>
        </w:rPr>
      </w:pPr>
    </w:p>
    <w:p w14:paraId="1BC5C02F" w14:textId="77777777" w:rsidR="00204D83" w:rsidRDefault="00204D83" w:rsidP="006E7D19">
      <w:pPr>
        <w:pStyle w:val="Default"/>
        <w:spacing w:after="62"/>
        <w:rPr>
          <w:noProof/>
          <w:sz w:val="21"/>
          <w:szCs w:val="21"/>
          <w:lang w:val="en-US"/>
        </w:rPr>
      </w:pPr>
    </w:p>
    <w:p w14:paraId="0C6A8F43" w14:textId="77777777" w:rsidR="00204D83" w:rsidRDefault="00204D83" w:rsidP="006E7D19">
      <w:pPr>
        <w:pStyle w:val="Default"/>
        <w:spacing w:after="62"/>
        <w:rPr>
          <w:noProof/>
          <w:sz w:val="21"/>
          <w:szCs w:val="21"/>
          <w:lang w:val="en-US"/>
        </w:rPr>
      </w:pPr>
    </w:p>
    <w:p w14:paraId="6F06BC0D" w14:textId="77777777" w:rsidR="00204D83" w:rsidRDefault="00204D83" w:rsidP="006E7D19">
      <w:pPr>
        <w:pStyle w:val="Default"/>
        <w:spacing w:after="62"/>
        <w:rPr>
          <w:noProof/>
          <w:sz w:val="21"/>
          <w:szCs w:val="21"/>
          <w:lang w:val="en-US"/>
        </w:rPr>
      </w:pPr>
    </w:p>
    <w:p w14:paraId="70694032" w14:textId="77777777" w:rsidR="00204D83" w:rsidRDefault="00204D83" w:rsidP="006E7D19">
      <w:pPr>
        <w:pStyle w:val="Default"/>
        <w:spacing w:after="62"/>
        <w:rPr>
          <w:noProof/>
          <w:sz w:val="21"/>
          <w:szCs w:val="21"/>
          <w:lang w:val="en-US"/>
        </w:rPr>
      </w:pPr>
    </w:p>
    <w:p w14:paraId="10D0B993" w14:textId="77777777" w:rsidR="00204D83" w:rsidRDefault="00204D83" w:rsidP="006E7D19">
      <w:pPr>
        <w:pStyle w:val="Default"/>
        <w:spacing w:after="62"/>
        <w:rPr>
          <w:noProof/>
          <w:sz w:val="21"/>
          <w:szCs w:val="21"/>
          <w:lang w:val="en-US"/>
        </w:rPr>
      </w:pPr>
    </w:p>
    <w:p w14:paraId="7E56D14E" w14:textId="55D052F7" w:rsidR="00204D83" w:rsidRDefault="00204D83" w:rsidP="006E7D19">
      <w:pPr>
        <w:pStyle w:val="Default"/>
        <w:spacing w:after="62"/>
        <w:rPr>
          <w:noProof/>
          <w:sz w:val="21"/>
          <w:szCs w:val="21"/>
          <w:lang w:val="en-US"/>
        </w:rPr>
      </w:pPr>
      <w:r>
        <w:rPr>
          <w:noProof/>
          <w:sz w:val="21"/>
          <w:szCs w:val="21"/>
          <w:lang w:val="en-US"/>
        </w:rPr>
        <w:t>Home and Newsletter Page Header Background Image</w:t>
      </w:r>
    </w:p>
    <w:p w14:paraId="35B15E35" w14:textId="7FBC4506" w:rsidR="00787FDD" w:rsidRDefault="00287399" w:rsidP="006E7D19">
      <w:pPr>
        <w:pStyle w:val="Default"/>
        <w:spacing w:after="62"/>
        <w:rPr>
          <w:noProof/>
          <w:sz w:val="21"/>
          <w:szCs w:val="21"/>
          <w:lang w:val="en-US"/>
        </w:rPr>
      </w:pPr>
      <w:r w:rsidRPr="00287399">
        <w:rPr>
          <w:noProof/>
          <w:sz w:val="21"/>
          <w:szCs w:val="21"/>
          <w:lang w:val="en-US"/>
        </w:rPr>
        <w:drawing>
          <wp:inline distT="0" distB="0" distL="0" distR="0" wp14:anchorId="76DCDE5F" wp14:editId="36815701">
            <wp:extent cx="3048000" cy="1524000"/>
            <wp:effectExtent l="0" t="0" r="0" b="0"/>
            <wp:docPr id="3" name="Picture 3" descr="E:\PetProject\images\bushf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etProject\images\bushfir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0" cy="1524000"/>
                    </a:xfrm>
                    <a:prstGeom prst="rect">
                      <a:avLst/>
                    </a:prstGeom>
                    <a:noFill/>
                    <a:ln>
                      <a:noFill/>
                    </a:ln>
                  </pic:spPr>
                </pic:pic>
              </a:graphicData>
            </a:graphic>
          </wp:inline>
        </w:drawing>
      </w:r>
    </w:p>
    <w:p w14:paraId="40CB6109" w14:textId="7D2E0419" w:rsidR="00787FDD" w:rsidRPr="00204D83" w:rsidRDefault="00204D83" w:rsidP="006E7D19">
      <w:pPr>
        <w:pStyle w:val="Default"/>
        <w:spacing w:after="62"/>
        <w:rPr>
          <w:noProof/>
          <w:sz w:val="21"/>
          <w:szCs w:val="21"/>
          <w:u w:val="single"/>
          <w:lang w:val="en-US"/>
        </w:rPr>
      </w:pPr>
      <w:r>
        <w:rPr>
          <w:noProof/>
          <w:sz w:val="21"/>
          <w:szCs w:val="21"/>
          <w:u w:val="single"/>
          <w:lang w:val="en-US"/>
        </w:rPr>
        <w:t>Link:</w:t>
      </w:r>
    </w:p>
    <w:p w14:paraId="55565FEC" w14:textId="5EC0ACB9" w:rsidR="00787FDD" w:rsidRDefault="00787FDD" w:rsidP="006E7D19">
      <w:pPr>
        <w:pStyle w:val="Default"/>
        <w:spacing w:after="62"/>
        <w:rPr>
          <w:noProof/>
          <w:sz w:val="21"/>
          <w:szCs w:val="21"/>
          <w:lang w:val="en-US"/>
        </w:rPr>
      </w:pPr>
      <w:r w:rsidRPr="00787FDD">
        <w:rPr>
          <w:noProof/>
          <w:sz w:val="21"/>
          <w:szCs w:val="21"/>
          <w:lang w:val="en-US"/>
        </w:rPr>
        <w:t>https://360newslasvegas.com/are-the-california-fires-arson-or-terrorism/</w:t>
      </w:r>
    </w:p>
    <w:p w14:paraId="326BF62C" w14:textId="77777777" w:rsidR="00204D83" w:rsidRDefault="00204D83" w:rsidP="006E7D19">
      <w:pPr>
        <w:pStyle w:val="Default"/>
        <w:spacing w:after="62"/>
        <w:rPr>
          <w:noProof/>
          <w:sz w:val="21"/>
          <w:szCs w:val="21"/>
          <w:lang w:val="en-US"/>
        </w:rPr>
      </w:pPr>
    </w:p>
    <w:p w14:paraId="72CFD18B" w14:textId="77777777" w:rsidR="00204D83" w:rsidRDefault="00204D83" w:rsidP="006E7D19">
      <w:pPr>
        <w:pStyle w:val="Default"/>
        <w:spacing w:after="62"/>
        <w:rPr>
          <w:noProof/>
          <w:sz w:val="21"/>
          <w:szCs w:val="21"/>
          <w:lang w:val="en-US"/>
        </w:rPr>
      </w:pPr>
    </w:p>
    <w:p w14:paraId="6DAACFC7" w14:textId="0AF89AC9" w:rsidR="00787FDD" w:rsidRDefault="00204D83" w:rsidP="006E7D19">
      <w:pPr>
        <w:pStyle w:val="Default"/>
        <w:spacing w:after="62"/>
        <w:rPr>
          <w:noProof/>
          <w:sz w:val="21"/>
          <w:szCs w:val="21"/>
          <w:lang w:val="en-US"/>
        </w:rPr>
      </w:pPr>
      <w:r>
        <w:rPr>
          <w:noProof/>
          <w:sz w:val="21"/>
          <w:szCs w:val="21"/>
          <w:lang w:val="en-US"/>
        </w:rPr>
        <w:t>Aborigonal Bushfire Control Image</w:t>
      </w:r>
    </w:p>
    <w:p w14:paraId="1D4456CE" w14:textId="7077D8F7" w:rsidR="00787FDD" w:rsidRDefault="00287399" w:rsidP="006E7D19">
      <w:pPr>
        <w:pStyle w:val="Default"/>
        <w:spacing w:after="62"/>
        <w:rPr>
          <w:sz w:val="21"/>
          <w:szCs w:val="21"/>
        </w:rPr>
      </w:pPr>
      <w:r w:rsidRPr="00287399">
        <w:rPr>
          <w:noProof/>
          <w:sz w:val="21"/>
          <w:szCs w:val="21"/>
          <w:lang w:val="en-US"/>
        </w:rPr>
        <w:drawing>
          <wp:inline distT="0" distB="0" distL="0" distR="0" wp14:anchorId="124BD90D" wp14:editId="1BE59448">
            <wp:extent cx="2849880" cy="1600200"/>
            <wp:effectExtent l="0" t="0" r="7620" b="0"/>
            <wp:docPr id="2" name="Picture 2" descr="E:\PetProject\images\aboriginal-bushfire-cont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etProject\images\aboriginal-bushfire-contro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9880" cy="1600200"/>
                    </a:xfrm>
                    <a:prstGeom prst="rect">
                      <a:avLst/>
                    </a:prstGeom>
                    <a:noFill/>
                    <a:ln>
                      <a:noFill/>
                    </a:ln>
                  </pic:spPr>
                </pic:pic>
              </a:graphicData>
            </a:graphic>
          </wp:inline>
        </w:drawing>
      </w:r>
    </w:p>
    <w:p w14:paraId="099BE04A" w14:textId="29A6C05A" w:rsidR="00787FDD" w:rsidRDefault="00204D83" w:rsidP="006E7D19">
      <w:pPr>
        <w:pStyle w:val="Default"/>
        <w:spacing w:after="62"/>
        <w:rPr>
          <w:sz w:val="21"/>
          <w:szCs w:val="21"/>
        </w:rPr>
      </w:pPr>
      <w:r>
        <w:rPr>
          <w:sz w:val="21"/>
          <w:szCs w:val="21"/>
          <w:u w:val="single"/>
        </w:rPr>
        <w:t xml:space="preserve">Link: </w:t>
      </w:r>
      <w:r w:rsidR="00787FDD" w:rsidRPr="00787FDD">
        <w:rPr>
          <w:sz w:val="21"/>
          <w:szCs w:val="21"/>
        </w:rPr>
        <w:t>https://www.google.com/url?sa=i&amp;url=http%3A%2F%2Fupperpool.rmitidsites.net.au%2Fwomenjenka%2F&amp;psig=AOvVaw1ZI_z2Ntlrn_ly9NbBRlOq&amp;ust=1604805087239000&amp;source=images&amp;cd=vfe&amp;ved=0CAIQjRxqFwoTCMicxfu67-wCFQAAAAAdAAAAABAD</w:t>
      </w:r>
    </w:p>
    <w:p w14:paraId="3BF83500" w14:textId="77777777" w:rsidR="00787FDD" w:rsidRDefault="00787FDD" w:rsidP="006E7D19">
      <w:pPr>
        <w:pStyle w:val="Default"/>
        <w:spacing w:after="62"/>
        <w:rPr>
          <w:sz w:val="21"/>
          <w:szCs w:val="21"/>
        </w:rPr>
      </w:pPr>
    </w:p>
    <w:p w14:paraId="3C160ABB" w14:textId="77777777" w:rsidR="00787FDD" w:rsidRDefault="00787FDD" w:rsidP="006E7D19">
      <w:pPr>
        <w:pStyle w:val="Default"/>
        <w:spacing w:after="62"/>
        <w:rPr>
          <w:sz w:val="21"/>
          <w:szCs w:val="21"/>
        </w:rPr>
      </w:pPr>
    </w:p>
    <w:p w14:paraId="34A67795" w14:textId="77777777" w:rsidR="00787FDD" w:rsidRDefault="00787FDD" w:rsidP="006E7D19">
      <w:pPr>
        <w:pStyle w:val="Default"/>
        <w:spacing w:after="62"/>
        <w:rPr>
          <w:sz w:val="21"/>
          <w:szCs w:val="21"/>
        </w:rPr>
      </w:pPr>
    </w:p>
    <w:p w14:paraId="71466C30" w14:textId="675FEE6D" w:rsidR="00787FDD" w:rsidRDefault="00204D83" w:rsidP="006E7D19">
      <w:pPr>
        <w:pStyle w:val="Default"/>
        <w:spacing w:after="62"/>
        <w:rPr>
          <w:sz w:val="21"/>
          <w:szCs w:val="21"/>
        </w:rPr>
      </w:pPr>
      <w:r>
        <w:rPr>
          <w:sz w:val="21"/>
          <w:szCs w:val="21"/>
        </w:rPr>
        <w:t>Bushfire Flora recovery image</w:t>
      </w:r>
    </w:p>
    <w:p w14:paraId="10D988EE" w14:textId="61C2CF69" w:rsidR="006E7D19" w:rsidRDefault="00287399" w:rsidP="006E7D19">
      <w:pPr>
        <w:pStyle w:val="Default"/>
        <w:spacing w:after="62"/>
        <w:rPr>
          <w:sz w:val="21"/>
          <w:szCs w:val="21"/>
        </w:rPr>
      </w:pPr>
      <w:r w:rsidRPr="00287399">
        <w:rPr>
          <w:noProof/>
          <w:sz w:val="21"/>
          <w:szCs w:val="21"/>
          <w:lang w:val="en-US"/>
        </w:rPr>
        <w:lastRenderedPageBreak/>
        <w:drawing>
          <wp:inline distT="0" distB="0" distL="0" distR="0" wp14:anchorId="02D288FD" wp14:editId="4FF26081">
            <wp:extent cx="4295775" cy="3054773"/>
            <wp:effectExtent l="0" t="0" r="0" b="0"/>
            <wp:docPr id="1" name="Picture 1" descr="E:\PetProject\images\plant-regrow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etProject\images\plant-regrowt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4965" cy="3061308"/>
                    </a:xfrm>
                    <a:prstGeom prst="rect">
                      <a:avLst/>
                    </a:prstGeom>
                    <a:noFill/>
                    <a:ln>
                      <a:noFill/>
                    </a:ln>
                  </pic:spPr>
                </pic:pic>
              </a:graphicData>
            </a:graphic>
          </wp:inline>
        </w:drawing>
      </w:r>
    </w:p>
    <w:p w14:paraId="1A9F1667" w14:textId="642B2CBB" w:rsidR="00204D83" w:rsidRPr="00204D83" w:rsidRDefault="00204D83" w:rsidP="006E7D19">
      <w:pPr>
        <w:pStyle w:val="Default"/>
        <w:spacing w:after="62"/>
        <w:rPr>
          <w:sz w:val="21"/>
          <w:szCs w:val="21"/>
          <w:u w:val="single"/>
        </w:rPr>
      </w:pPr>
      <w:r>
        <w:rPr>
          <w:sz w:val="21"/>
          <w:szCs w:val="21"/>
          <w:u w:val="single"/>
        </w:rPr>
        <w:t>Link:</w:t>
      </w:r>
    </w:p>
    <w:p w14:paraId="3DEAA748" w14:textId="76792F99" w:rsidR="006E7D19" w:rsidRDefault="0007209E" w:rsidP="006E7D19">
      <w:pPr>
        <w:pStyle w:val="Default"/>
        <w:spacing w:after="62"/>
        <w:rPr>
          <w:sz w:val="21"/>
          <w:szCs w:val="21"/>
        </w:rPr>
      </w:pPr>
      <w:hyperlink r:id="rId14" w:history="1">
        <w:r w:rsidR="00917757" w:rsidRPr="001D001C">
          <w:rPr>
            <w:rStyle w:val="Hyperlink"/>
            <w:sz w:val="21"/>
            <w:szCs w:val="21"/>
          </w:rPr>
          <w:t>https://www.thefoldsouthernhighlands.com.au/the-guide/bushfire-recovery-an-update-from-wingecarribee-shire-council.html</w:t>
        </w:r>
      </w:hyperlink>
    </w:p>
    <w:p w14:paraId="5514556C" w14:textId="2223FE50" w:rsidR="00917757" w:rsidRDefault="00917757" w:rsidP="006E7D19">
      <w:pPr>
        <w:pStyle w:val="Default"/>
        <w:spacing w:after="62"/>
        <w:rPr>
          <w:sz w:val="21"/>
          <w:szCs w:val="21"/>
        </w:rPr>
      </w:pPr>
    </w:p>
    <w:p w14:paraId="59E0151C" w14:textId="13131170" w:rsidR="00917757" w:rsidRDefault="00917757" w:rsidP="006E7D19">
      <w:pPr>
        <w:pStyle w:val="Default"/>
        <w:spacing w:after="62"/>
        <w:rPr>
          <w:sz w:val="21"/>
          <w:szCs w:val="21"/>
        </w:rPr>
      </w:pPr>
      <w:r>
        <w:rPr>
          <w:sz w:val="21"/>
          <w:szCs w:val="21"/>
        </w:rPr>
        <w:t>Bushfire preparation image:</w:t>
      </w:r>
    </w:p>
    <w:p w14:paraId="0C5CBDEA" w14:textId="5E8C8C56" w:rsidR="00917757" w:rsidRDefault="00917757" w:rsidP="006E7D19">
      <w:pPr>
        <w:pStyle w:val="Default"/>
        <w:spacing w:after="62"/>
        <w:rPr>
          <w:sz w:val="21"/>
          <w:szCs w:val="21"/>
        </w:rPr>
      </w:pPr>
      <w:r>
        <w:rPr>
          <w:noProof/>
          <w:sz w:val="21"/>
          <w:szCs w:val="21"/>
          <w:lang w:val="en-US"/>
        </w:rPr>
        <w:drawing>
          <wp:inline distT="0" distB="0" distL="0" distR="0" wp14:anchorId="75371750" wp14:editId="08BA5C54">
            <wp:extent cx="3876675" cy="2907506"/>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shfire-home-protecti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80237" cy="2910177"/>
                    </a:xfrm>
                    <a:prstGeom prst="rect">
                      <a:avLst/>
                    </a:prstGeom>
                  </pic:spPr>
                </pic:pic>
              </a:graphicData>
            </a:graphic>
          </wp:inline>
        </w:drawing>
      </w:r>
    </w:p>
    <w:p w14:paraId="2D1B2151" w14:textId="31F03CD0" w:rsidR="00917757" w:rsidRDefault="00917757" w:rsidP="006E7D19">
      <w:pPr>
        <w:pStyle w:val="Default"/>
        <w:spacing w:after="62"/>
        <w:rPr>
          <w:sz w:val="21"/>
          <w:szCs w:val="21"/>
          <w:u w:val="single"/>
        </w:rPr>
      </w:pPr>
      <w:r>
        <w:rPr>
          <w:sz w:val="21"/>
          <w:szCs w:val="21"/>
          <w:u w:val="single"/>
        </w:rPr>
        <w:t>Link:</w:t>
      </w:r>
    </w:p>
    <w:p w14:paraId="6859C6D6" w14:textId="56B215C2" w:rsidR="00917757" w:rsidRPr="00917757" w:rsidRDefault="00917757" w:rsidP="006E7D19">
      <w:pPr>
        <w:pStyle w:val="Default"/>
        <w:spacing w:after="62"/>
        <w:rPr>
          <w:sz w:val="21"/>
          <w:szCs w:val="21"/>
        </w:rPr>
      </w:pPr>
      <w:r w:rsidRPr="00917757">
        <w:rPr>
          <w:sz w:val="21"/>
          <w:szCs w:val="21"/>
        </w:rPr>
        <w:t>https://www.qbe.com/au/news/protecting-your-home-and-family-our</w:t>
      </w:r>
    </w:p>
    <w:p w14:paraId="72DEE5A0" w14:textId="50F0AB96" w:rsidR="00204D83" w:rsidRDefault="00204D83" w:rsidP="006E7D19">
      <w:pPr>
        <w:pStyle w:val="Default"/>
        <w:spacing w:after="62"/>
        <w:rPr>
          <w:sz w:val="21"/>
          <w:szCs w:val="21"/>
        </w:rPr>
      </w:pPr>
    </w:p>
    <w:p w14:paraId="3BF38C5C" w14:textId="6873A1AA" w:rsidR="00917757" w:rsidRDefault="00917757" w:rsidP="006E7D19">
      <w:pPr>
        <w:pStyle w:val="Default"/>
        <w:spacing w:after="62"/>
        <w:rPr>
          <w:sz w:val="21"/>
          <w:szCs w:val="21"/>
        </w:rPr>
      </w:pPr>
    </w:p>
    <w:p w14:paraId="370DE61A" w14:textId="10DB6259" w:rsidR="00917757" w:rsidRDefault="007A45F8" w:rsidP="006E7D19">
      <w:pPr>
        <w:pStyle w:val="Default"/>
        <w:spacing w:after="62"/>
        <w:rPr>
          <w:sz w:val="21"/>
          <w:szCs w:val="21"/>
        </w:rPr>
      </w:pPr>
      <w:r>
        <w:rPr>
          <w:noProof/>
          <w:sz w:val="21"/>
          <w:szCs w:val="21"/>
          <w:lang w:val="en-US"/>
        </w:rPr>
        <w:lastRenderedPageBreak/>
        <w:drawing>
          <wp:inline distT="0" distB="0" distL="0" distR="0" wp14:anchorId="4B589D83" wp14:editId="10816B2A">
            <wp:extent cx="4573805" cy="64681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shfire-home-prepara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80089" cy="6476996"/>
                    </a:xfrm>
                    <a:prstGeom prst="rect">
                      <a:avLst/>
                    </a:prstGeom>
                  </pic:spPr>
                </pic:pic>
              </a:graphicData>
            </a:graphic>
          </wp:inline>
        </w:drawing>
      </w:r>
    </w:p>
    <w:p w14:paraId="39690318" w14:textId="3836D55B" w:rsidR="00917757" w:rsidRDefault="00917757" w:rsidP="006E7D19">
      <w:pPr>
        <w:pStyle w:val="Default"/>
        <w:spacing w:after="62"/>
        <w:rPr>
          <w:sz w:val="21"/>
          <w:szCs w:val="21"/>
          <w:u w:val="single"/>
        </w:rPr>
      </w:pPr>
      <w:r>
        <w:rPr>
          <w:sz w:val="21"/>
          <w:szCs w:val="21"/>
          <w:u w:val="single"/>
        </w:rPr>
        <w:t>Link:</w:t>
      </w:r>
    </w:p>
    <w:p w14:paraId="2AA3E3F8" w14:textId="3C32159B" w:rsidR="00917757" w:rsidRPr="00917757" w:rsidRDefault="00917757" w:rsidP="006E7D19">
      <w:pPr>
        <w:pStyle w:val="Default"/>
        <w:spacing w:after="62"/>
        <w:rPr>
          <w:sz w:val="21"/>
          <w:szCs w:val="21"/>
        </w:rPr>
      </w:pPr>
      <w:r w:rsidRPr="00917757">
        <w:rPr>
          <w:sz w:val="21"/>
          <w:szCs w:val="21"/>
        </w:rPr>
        <w:t>https://blog.gallagherbassett.com.au/blog/prepare-for-bushfire-season</w:t>
      </w:r>
    </w:p>
    <w:p w14:paraId="6C1C228F" w14:textId="77777777" w:rsidR="00204D83" w:rsidRPr="006E7D19" w:rsidRDefault="00204D83" w:rsidP="006E7D19">
      <w:pPr>
        <w:pStyle w:val="Default"/>
        <w:spacing w:after="62"/>
        <w:rPr>
          <w:sz w:val="21"/>
          <w:szCs w:val="21"/>
        </w:rPr>
      </w:pPr>
    </w:p>
    <w:p w14:paraId="6C21148D" w14:textId="12F19199" w:rsidR="009E63FF" w:rsidRPr="006E7D19" w:rsidRDefault="009E63FF" w:rsidP="009E63FF">
      <w:pPr>
        <w:pStyle w:val="Default"/>
        <w:spacing w:after="62"/>
      </w:pPr>
      <w:r w:rsidRPr="006E7D19">
        <w:t xml:space="preserve">Determine appropriate </w:t>
      </w:r>
      <w:r w:rsidR="007805D8" w:rsidRPr="006E7D19">
        <w:t>mark-up</w:t>
      </w:r>
      <w:r w:rsidRPr="006E7D19">
        <w:t xml:space="preserve"> language</w:t>
      </w:r>
    </w:p>
    <w:p w14:paraId="4C1E51B8" w14:textId="77777777" w:rsidR="009E63FF" w:rsidRPr="006E7D19" w:rsidRDefault="009E63FF" w:rsidP="009E63FF">
      <w:pPr>
        <w:pStyle w:val="Default"/>
        <w:spacing w:after="62"/>
        <w:rPr>
          <w:sz w:val="21"/>
          <w:szCs w:val="21"/>
        </w:rPr>
      </w:pPr>
    </w:p>
    <w:p w14:paraId="4231DA48" w14:textId="24BE2E07" w:rsidR="009E63FF" w:rsidRPr="006E7D19" w:rsidRDefault="009E63FF" w:rsidP="009E63FF">
      <w:pPr>
        <w:pStyle w:val="Default"/>
        <w:spacing w:after="62"/>
        <w:rPr>
          <w:sz w:val="21"/>
          <w:szCs w:val="21"/>
        </w:rPr>
      </w:pPr>
      <w:r w:rsidRPr="006E7D19">
        <w:rPr>
          <w:sz w:val="21"/>
          <w:szCs w:val="21"/>
        </w:rPr>
        <w:t xml:space="preserve">Describe each of the following </w:t>
      </w:r>
      <w:r w:rsidR="007805D8" w:rsidRPr="006E7D19">
        <w:rPr>
          <w:sz w:val="21"/>
          <w:szCs w:val="21"/>
        </w:rPr>
        <w:t>mark-up</w:t>
      </w:r>
      <w:r w:rsidRPr="006E7D19">
        <w:rPr>
          <w:sz w:val="21"/>
          <w:szCs w:val="21"/>
        </w:rPr>
        <w:t xml:space="preserve"> languages, outlining their uses: </w:t>
      </w:r>
    </w:p>
    <w:p w14:paraId="0D8FDF37" w14:textId="77777777" w:rsidR="009E63FF" w:rsidRPr="006E7D19" w:rsidRDefault="009E63FF" w:rsidP="009E63FF">
      <w:pPr>
        <w:pStyle w:val="Default"/>
        <w:spacing w:after="62"/>
        <w:rPr>
          <w:sz w:val="21"/>
          <w:szCs w:val="21"/>
        </w:rPr>
      </w:pPr>
    </w:p>
    <w:p w14:paraId="6372F966" w14:textId="2A4D6837" w:rsidR="00A824B4" w:rsidRDefault="00A824B4" w:rsidP="009E63FF">
      <w:pPr>
        <w:pStyle w:val="Default"/>
        <w:spacing w:after="62"/>
        <w:rPr>
          <w:sz w:val="21"/>
          <w:szCs w:val="21"/>
        </w:rPr>
      </w:pPr>
      <w:r w:rsidRPr="006E7D19">
        <w:rPr>
          <w:sz w:val="21"/>
          <w:szCs w:val="21"/>
        </w:rPr>
        <w:t xml:space="preserve">a) </w:t>
      </w:r>
      <w:r w:rsidR="007805D8">
        <w:rPr>
          <w:sz w:val="21"/>
          <w:szCs w:val="21"/>
        </w:rPr>
        <w:t>D</w:t>
      </w:r>
      <w:r w:rsidRPr="006E7D19">
        <w:rPr>
          <w:sz w:val="21"/>
          <w:szCs w:val="21"/>
        </w:rPr>
        <w:t xml:space="preserve">ynamic hypertext </w:t>
      </w:r>
      <w:r w:rsidR="007805D8" w:rsidRPr="006E7D19">
        <w:rPr>
          <w:sz w:val="21"/>
          <w:szCs w:val="21"/>
        </w:rPr>
        <w:t>mark-up</w:t>
      </w:r>
      <w:r w:rsidRPr="006E7D19">
        <w:rPr>
          <w:sz w:val="21"/>
          <w:szCs w:val="21"/>
        </w:rPr>
        <w:t xml:space="preserve"> language (DHTML) </w:t>
      </w:r>
    </w:p>
    <w:p w14:paraId="29749174" w14:textId="5B395B65" w:rsidR="00383DD4" w:rsidRPr="006E7D19" w:rsidRDefault="00383DD4" w:rsidP="009E63FF">
      <w:pPr>
        <w:pStyle w:val="Default"/>
        <w:spacing w:after="62"/>
        <w:rPr>
          <w:sz w:val="21"/>
          <w:szCs w:val="21"/>
        </w:rPr>
      </w:pPr>
      <w:r>
        <w:rPr>
          <w:sz w:val="21"/>
          <w:szCs w:val="21"/>
        </w:rPr>
        <w:tab/>
        <w:t>DHTML is used to link CSS, JavaScript, and HTML to form a functioning webpage. The web pages must all be correctly linked to one another, using the HTML page to link everything together. This mark</w:t>
      </w:r>
      <w:r w:rsidR="007805D8">
        <w:rPr>
          <w:sz w:val="21"/>
          <w:szCs w:val="21"/>
        </w:rPr>
        <w:t>-</w:t>
      </w:r>
      <w:r>
        <w:rPr>
          <w:sz w:val="21"/>
          <w:szCs w:val="21"/>
        </w:rPr>
        <w:t>up language results in a very easy to read and understand format as it divides up the layout, style, and functionality of the website into fairly separate sections.</w:t>
      </w:r>
      <w:r w:rsidR="007805D8">
        <w:rPr>
          <w:sz w:val="21"/>
          <w:szCs w:val="21"/>
        </w:rPr>
        <w:t xml:space="preserve"> This can also make troubleshooting much easier, as it is easier to locate the problems source when different aspects of a webpage come from different areas. For example, if there is a problem with a storage function on the website, instead of going through a huge singular HTML page the function can be found straight away in the JS file.</w:t>
      </w:r>
    </w:p>
    <w:p w14:paraId="4CD6B5A4" w14:textId="3D42F689" w:rsidR="00A824B4" w:rsidRDefault="007805D8" w:rsidP="009E63FF">
      <w:pPr>
        <w:pStyle w:val="Default"/>
        <w:spacing w:after="62"/>
        <w:rPr>
          <w:sz w:val="21"/>
          <w:szCs w:val="21"/>
        </w:rPr>
      </w:pPr>
      <w:r>
        <w:rPr>
          <w:sz w:val="21"/>
          <w:szCs w:val="21"/>
        </w:rPr>
        <w:t>b) H</w:t>
      </w:r>
      <w:r w:rsidR="00A824B4" w:rsidRPr="006E7D19">
        <w:rPr>
          <w:sz w:val="21"/>
          <w:szCs w:val="21"/>
        </w:rPr>
        <w:t xml:space="preserve">ypertext </w:t>
      </w:r>
      <w:r w:rsidRPr="006E7D19">
        <w:rPr>
          <w:sz w:val="21"/>
          <w:szCs w:val="21"/>
        </w:rPr>
        <w:t>mark-up</w:t>
      </w:r>
      <w:r w:rsidR="00A824B4" w:rsidRPr="006E7D19">
        <w:rPr>
          <w:sz w:val="21"/>
          <w:szCs w:val="21"/>
        </w:rPr>
        <w:t xml:space="preserve"> language (HTML) </w:t>
      </w:r>
    </w:p>
    <w:p w14:paraId="3965453E" w14:textId="24467A83" w:rsidR="00383DD4" w:rsidRPr="006E7D19" w:rsidRDefault="00383DD4" w:rsidP="009E63FF">
      <w:pPr>
        <w:pStyle w:val="Default"/>
        <w:spacing w:after="62"/>
        <w:rPr>
          <w:sz w:val="21"/>
          <w:szCs w:val="21"/>
        </w:rPr>
      </w:pPr>
      <w:r>
        <w:rPr>
          <w:sz w:val="21"/>
          <w:szCs w:val="21"/>
        </w:rPr>
        <w:tab/>
        <w:t xml:space="preserve">HTML provides browsers with the desired sequential layout of a webpage. It is the </w:t>
      </w:r>
      <w:r w:rsidR="007805D8">
        <w:rPr>
          <w:sz w:val="21"/>
          <w:szCs w:val="21"/>
        </w:rPr>
        <w:t>centre</w:t>
      </w:r>
      <w:r>
        <w:rPr>
          <w:sz w:val="21"/>
          <w:szCs w:val="21"/>
        </w:rPr>
        <w:t xml:space="preserve"> where the CSS and JS are linked to if they are used for a webpage.</w:t>
      </w:r>
    </w:p>
    <w:p w14:paraId="64032A85" w14:textId="37604D43" w:rsidR="00A824B4" w:rsidRPr="006E7D19" w:rsidRDefault="00A824B4" w:rsidP="009E63FF">
      <w:pPr>
        <w:pStyle w:val="Default"/>
        <w:spacing w:after="62"/>
        <w:rPr>
          <w:sz w:val="21"/>
          <w:szCs w:val="21"/>
        </w:rPr>
      </w:pPr>
      <w:r w:rsidRPr="006E7D19">
        <w:rPr>
          <w:sz w:val="21"/>
          <w:szCs w:val="21"/>
        </w:rPr>
        <w:t xml:space="preserve">c) </w:t>
      </w:r>
      <w:r w:rsidR="007805D8" w:rsidRPr="006E7D19">
        <w:rPr>
          <w:sz w:val="21"/>
          <w:szCs w:val="21"/>
        </w:rPr>
        <w:t>Extensible</w:t>
      </w:r>
      <w:r w:rsidRPr="006E7D19">
        <w:rPr>
          <w:sz w:val="21"/>
          <w:szCs w:val="21"/>
        </w:rPr>
        <w:t xml:space="preserve"> hypertext </w:t>
      </w:r>
      <w:r w:rsidR="007805D8" w:rsidRPr="006E7D19">
        <w:rPr>
          <w:sz w:val="21"/>
          <w:szCs w:val="21"/>
        </w:rPr>
        <w:t>mark-up</w:t>
      </w:r>
      <w:r w:rsidRPr="006E7D19">
        <w:rPr>
          <w:sz w:val="21"/>
          <w:szCs w:val="21"/>
        </w:rPr>
        <w:t xml:space="preserve"> language (XHTML) </w:t>
      </w:r>
    </w:p>
    <w:p w14:paraId="7C270CD4" w14:textId="095CC20F" w:rsidR="007805D8" w:rsidRDefault="00383DD4" w:rsidP="007805D8">
      <w:pPr>
        <w:pStyle w:val="Default"/>
        <w:numPr>
          <w:ilvl w:val="1"/>
          <w:numId w:val="1"/>
        </w:numPr>
        <w:rPr>
          <w:sz w:val="21"/>
          <w:szCs w:val="21"/>
        </w:rPr>
      </w:pPr>
      <w:r>
        <w:rPr>
          <w:sz w:val="21"/>
          <w:szCs w:val="21"/>
        </w:rPr>
        <w:lastRenderedPageBreak/>
        <w:t>XHTML is important as it provides rigid guidelines for the formatting of an HTML webpage. Most browsers are fairly lenient with how HTML is written and will still run if indents are incorrect or closing tags are missing. However, this makes for messy and difficult to read code</w:t>
      </w:r>
      <w:r w:rsidR="007805D8">
        <w:rPr>
          <w:sz w:val="21"/>
          <w:szCs w:val="21"/>
        </w:rPr>
        <w:t>, and if left unchecked and lead to a webpage crashing if the mistakes get too out of hand. Debugging and updates can become very difficult as well if the code is difficult to follow. Using XHTML ensures that the code is written in a more rigid format which ensures readability and functionality, and can save time further down the track.</w:t>
      </w:r>
    </w:p>
    <w:p w14:paraId="468D7CA9" w14:textId="77777777" w:rsidR="007805D8" w:rsidRDefault="007805D8" w:rsidP="007805D8">
      <w:pPr>
        <w:pStyle w:val="Default"/>
        <w:rPr>
          <w:sz w:val="21"/>
          <w:szCs w:val="21"/>
        </w:rPr>
      </w:pPr>
    </w:p>
    <w:p w14:paraId="3CF4369D" w14:textId="77777777" w:rsidR="007805D8" w:rsidRDefault="007805D8" w:rsidP="007805D8">
      <w:pPr>
        <w:pStyle w:val="Default"/>
        <w:rPr>
          <w:sz w:val="21"/>
          <w:szCs w:val="21"/>
        </w:rPr>
      </w:pPr>
    </w:p>
    <w:p w14:paraId="7FDFE8FE" w14:textId="4E9D9D04" w:rsidR="007805D8" w:rsidRDefault="007805D8" w:rsidP="007805D8">
      <w:pPr>
        <w:pStyle w:val="Default"/>
        <w:rPr>
          <w:sz w:val="21"/>
          <w:szCs w:val="21"/>
        </w:rPr>
      </w:pPr>
      <w:r>
        <w:rPr>
          <w:sz w:val="21"/>
          <w:szCs w:val="21"/>
        </w:rPr>
        <w:t>DHTML and XHTML will be used to create the webpage to serve our client base. For the reasons outlined above these are the most efficient methods of creating a webpage.</w:t>
      </w:r>
    </w:p>
    <w:p w14:paraId="39798415" w14:textId="05CCE370" w:rsidR="00BC66ED" w:rsidRPr="007805D8" w:rsidRDefault="00BC66ED" w:rsidP="007805D8">
      <w:pPr>
        <w:pStyle w:val="Default"/>
        <w:rPr>
          <w:sz w:val="21"/>
          <w:szCs w:val="21"/>
        </w:rPr>
      </w:pPr>
    </w:p>
    <w:sectPr w:rsidR="00BC66ED" w:rsidRPr="007805D8" w:rsidSect="00727E2D">
      <w:pgSz w:w="11906" w:h="17338"/>
      <w:pgMar w:top="1126" w:right="653" w:bottom="285" w:left="465"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B1FB5BB9"/>
    <w:multiLevelType w:val="hybridMultilevel"/>
    <w:tmpl w:val="17EBAF74"/>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66E239F"/>
    <w:multiLevelType w:val="hybridMultilevel"/>
    <w:tmpl w:val="7F0EA0D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1B843E0"/>
    <w:multiLevelType w:val="hybridMultilevel"/>
    <w:tmpl w:val="61AC7318"/>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F8B787D"/>
    <w:multiLevelType w:val="hybridMultilevel"/>
    <w:tmpl w:val="302C961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4B4"/>
    <w:rsid w:val="0007209E"/>
    <w:rsid w:val="00185094"/>
    <w:rsid w:val="00204D83"/>
    <w:rsid w:val="00210405"/>
    <w:rsid w:val="00287399"/>
    <w:rsid w:val="00383DD4"/>
    <w:rsid w:val="005C3F1B"/>
    <w:rsid w:val="006E7D19"/>
    <w:rsid w:val="00757956"/>
    <w:rsid w:val="007805D8"/>
    <w:rsid w:val="00787FDD"/>
    <w:rsid w:val="007A45F8"/>
    <w:rsid w:val="00917757"/>
    <w:rsid w:val="009E63FF"/>
    <w:rsid w:val="00A2366D"/>
    <w:rsid w:val="00A824B4"/>
    <w:rsid w:val="00B41620"/>
    <w:rsid w:val="00BC66ED"/>
    <w:rsid w:val="00BE39E2"/>
    <w:rsid w:val="00D27D03"/>
    <w:rsid w:val="00F242E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E81DE"/>
  <w15:chartTrackingRefBased/>
  <w15:docId w15:val="{9245CFB8-3960-4165-9A39-6FB840DD6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824B4"/>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91775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0149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5" Type="http://schemas.openxmlformats.org/officeDocument/2006/relationships/styles" Target="styles.xml"/><Relationship Id="rId15" Type="http://schemas.openxmlformats.org/officeDocument/2006/relationships/image" Target="media/image7.jpeg"/><Relationship Id="rId10" Type="http://schemas.openxmlformats.org/officeDocument/2006/relationships/image" Target="media/image3.jpe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s://www.thefoldsouthernhighlands.com.au/the-guide/bushfire-recovery-an-update-from-wingecarribee-shire-counci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819C64008C34A49AD5BD29A5E6F7704" ma:contentTypeVersion="10" ma:contentTypeDescription="Create a new document." ma:contentTypeScope="" ma:versionID="7b42f07d7429a3355566a2bd390290df">
  <xsd:schema xmlns:xsd="http://www.w3.org/2001/XMLSchema" xmlns:xs="http://www.w3.org/2001/XMLSchema" xmlns:p="http://schemas.microsoft.com/office/2006/metadata/properties" xmlns:ns3="11d94ae0-33d1-46c8-980e-042c957b7288" xmlns:ns4="8e69e319-9c7a-4060-9bb9-528cb7ca093f" targetNamespace="http://schemas.microsoft.com/office/2006/metadata/properties" ma:root="true" ma:fieldsID="cae62a93ec0426519f31fd9bb4ec47e3" ns3:_="" ns4:_="">
    <xsd:import namespace="11d94ae0-33d1-46c8-980e-042c957b7288"/>
    <xsd:import namespace="8e69e319-9c7a-4060-9bb9-528cb7ca093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d94ae0-33d1-46c8-980e-042c957b72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69e319-9c7a-4060-9bb9-528cb7ca093f"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878BDEC-DD84-4224-A8AD-D96292BB1EFD}">
  <ds:schemaRefs>
    <ds:schemaRef ds:uri="http://schemas.microsoft.com/office/2006/documentManagement/types"/>
    <ds:schemaRef ds:uri="http://www.w3.org/XML/1998/namespace"/>
    <ds:schemaRef ds:uri="http://schemas.openxmlformats.org/package/2006/metadata/core-properties"/>
    <ds:schemaRef ds:uri="http://purl.org/dc/dcmitype/"/>
    <ds:schemaRef ds:uri="http://purl.org/dc/terms/"/>
    <ds:schemaRef ds:uri="http://purl.org/dc/elements/1.1/"/>
    <ds:schemaRef ds:uri="8e69e319-9c7a-4060-9bb9-528cb7ca093f"/>
    <ds:schemaRef ds:uri="http://schemas.microsoft.com/office/infopath/2007/PartnerControls"/>
    <ds:schemaRef ds:uri="11d94ae0-33d1-46c8-980e-042c957b7288"/>
    <ds:schemaRef ds:uri="http://schemas.microsoft.com/office/2006/metadata/properties"/>
  </ds:schemaRefs>
</ds:datastoreItem>
</file>

<file path=customXml/itemProps2.xml><?xml version="1.0" encoding="utf-8"?>
<ds:datastoreItem xmlns:ds="http://schemas.openxmlformats.org/officeDocument/2006/customXml" ds:itemID="{A441B59A-A4FF-4F79-B030-2D3E30050231}">
  <ds:schemaRefs>
    <ds:schemaRef ds:uri="http://schemas.microsoft.com/sharepoint/v3/contenttype/forms"/>
  </ds:schemaRefs>
</ds:datastoreItem>
</file>

<file path=customXml/itemProps3.xml><?xml version="1.0" encoding="utf-8"?>
<ds:datastoreItem xmlns:ds="http://schemas.openxmlformats.org/officeDocument/2006/customXml" ds:itemID="{4C6B144E-A697-4E07-8C98-CD4ABCEB59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d94ae0-33d1-46c8-980e-042c957b7288"/>
    <ds:schemaRef ds:uri="8e69e319-9c7a-4060-9bb9-528cb7ca09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6</Pages>
  <Words>783</Words>
  <Characters>4466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North Metro TAFE</Company>
  <LinksUpToDate>false</LinksUpToDate>
  <CharactersWithSpaces>5239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Williams</dc:creator>
  <cp:keywords/>
  <dc:description/>
  <cp:lastModifiedBy>Kelson</cp:lastModifiedBy>
  <cp:revision>4</cp:revision>
  <dcterms:created xsi:type="dcterms:W3CDTF">2020-11-07T04:03:00Z</dcterms:created>
  <dcterms:modified xsi:type="dcterms:W3CDTF">2021-12-23T22:38:00Z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0x0101007819C64008C34A49AD5BD29A5E6F7704</vt:lpwstr>
  </property>
</Properties>
</file>