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Roles &amp; Responsibilities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Bhavjot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Planner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Assistant Analyst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Collaborator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Support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Writing Contributor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Responsibility: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project requirements, created timelines, and managed task allocation and risks.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data exploration, quality evaluation, and visualizations to support decision-making.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closely with team members, offering support and ensuring effective communication across tasks.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organize and maintain project documentation, ensuring clear records of progress and decisions.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writing and refining sections of the final report, ensuring clarity and coherence.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Role: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Data Collector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Assistant Analyst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Manager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Assistant Report writer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Creator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Responsibility: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File Structures in order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Kanban planner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Data Analysis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Rawad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Report writer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Assistant Analyst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Creator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Responsibility: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coherent structure of report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more about ‘Resole’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shoe industry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EDA techniques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Data Collector 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Contributor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Assistant Analyst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Specialists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Responsibility: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Mourad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Data Analyst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Assistant Presentation Contributor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Responsibility: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Assistant Report writer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