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ru-RU"/>
        </w:rPr>
        <w:t>САНКТ-ПЕТЕРБУРГСКИЙ</w:t>
      </w:r>
      <w:r>
        <w:rPr>
          <w:b/>
          <w:caps/>
          <w:sz w:val="28"/>
          <w:szCs w:val="28"/>
        </w:rPr>
        <w:t xml:space="preserve">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ru-RU"/>
        </w:rPr>
        <w:t>ИС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6"/>
        <w:spacing w:line="360" w:lineRule="auto"/>
        <w:ind w:firstLine="0"/>
        <w:jc w:val="center"/>
        <w:rPr>
          <w:rStyle w:val="7"/>
          <w:caps/>
          <w:smallCaps w:val="0"/>
          <w:szCs w:val="28"/>
        </w:rPr>
      </w:pPr>
      <w:r>
        <w:rPr>
          <w:rStyle w:val="7"/>
          <w:caps/>
          <w:smallCaps w:val="0"/>
          <w:szCs w:val="28"/>
          <w:lang w:val="ru-RU"/>
        </w:rPr>
        <w:t>ОТЧЁТ</w:t>
      </w:r>
    </w:p>
    <w:p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  <w:lang w:val="ru-RU"/>
        </w:rPr>
        <w:t>Алгоритмы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и Структуры Данных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Style w:val="7"/>
          <w:smallCaps w:val="0"/>
          <w:sz w:val="28"/>
          <w:szCs w:val="28"/>
        </w:rPr>
        <w:t xml:space="preserve">Тема: </w:t>
      </w:r>
      <w:r>
        <w:rPr>
          <w:rStyle w:val="7"/>
          <w:smallCaps w:val="0"/>
          <w:sz w:val="28"/>
          <w:szCs w:val="28"/>
          <w:lang w:val="ru-RU"/>
        </w:rPr>
        <w:t>Списочные</w:t>
      </w:r>
      <w:r>
        <w:rPr>
          <w:rStyle w:val="7"/>
          <w:rFonts w:hint="default"/>
          <w:smallCaps w:val="0"/>
          <w:sz w:val="28"/>
          <w:szCs w:val="28"/>
          <w:lang w:val="ru-RU"/>
        </w:rPr>
        <w:t xml:space="preserve"> структуры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506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2256"/>
        <w:gridCol w:w="26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75" w:type="pct"/>
            <w:noWrap w:val="0"/>
            <w:vAlign w:val="bottom"/>
          </w:tcPr>
          <w:p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37</w:t>
            </w:r>
            <w:r>
              <w:rPr>
                <w:rFonts w:hint="default"/>
                <w:sz w:val="28"/>
                <w:szCs w:val="28"/>
                <w:lang w:val="ru-RU"/>
              </w:rPr>
              <w:t>5</w:t>
            </w:r>
          </w:p>
        </w:tc>
        <w:tc>
          <w:tcPr>
            <w:tcW w:w="1305" w:type="pct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18" w:type="pct"/>
            <w:noWrap w:val="0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Подберёзский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75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05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18" w:type="pct"/>
            <w:noWrap w:val="0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Пелевин М.С.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rFonts w:hint="default"/>
          <w:b/>
          <w:caps/>
          <w:sz w:val="28"/>
          <w:szCs w:val="28"/>
          <w:highlight w:val="yellow"/>
          <w:lang w:val="ru-RU"/>
        </w:rPr>
      </w:pPr>
      <w:r>
        <w:rPr>
          <w:bCs/>
          <w:sz w:val="28"/>
          <w:szCs w:val="28"/>
        </w:rPr>
        <w:t>202</w:t>
      </w:r>
      <w:r>
        <w:rPr>
          <w:rFonts w:hint="default"/>
          <w:bCs/>
          <w:sz w:val="28"/>
          <w:szCs w:val="28"/>
          <w:lang w:val="ru-RU"/>
        </w:rPr>
        <w:t>2</w:t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работы: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Знакомство со списочными структурами, их реализацией и использованием</w:t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Задание:</w:t>
      </w:r>
    </w:p>
    <w:p>
      <w:pPr>
        <w:numPr>
          <w:ilvl w:val="0"/>
          <w:numId w:val="1"/>
        </w:numPr>
        <w:ind w:left="6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Реализовать следующие структуры: односвязный список, динамический массив и стек. Стек можно реализовать как на базе списка, так и отдельно. </w:t>
      </w:r>
    </w:p>
    <w:p>
      <w:pPr>
        <w:numPr>
          <w:ilvl w:val="0"/>
          <w:numId w:val="1"/>
        </w:numPr>
        <w:ind w:left="60" w:leftChars="0" w:firstLine="420" w:firstLineChars="0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Использовать стек для реализации 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ru-RU"/>
        </w:rPr>
        <w:instrText xml:space="preserve"> HYPERLINK "https://ru.wikipedia.org/wiki/%D0%90%D0%BB%D0%B3%D0%BE%D1%80%D0%B8%D1%82%D0%BC_%D1%81%D0%BE%D1%80%D1%82%D0%B8%D1%80%D0%BE%D0%B2%D0%BE%D1%87%D0%BD%D0%BE%D0%B9_%D1%81%D1%82%D0%B0%D0%BD%D1%86%D0%B8%D0%B8" </w:instrTex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separate"/>
      </w:r>
      <w:r>
        <w:rPr>
          <w:rFonts w:hint="default"/>
          <w:b w:val="0"/>
          <w:bCs w:val="0"/>
          <w:sz w:val="28"/>
          <w:szCs w:val="28"/>
          <w:lang w:val="ru-RU"/>
        </w:rPr>
        <w:t>алгоритма сортировочной станции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/>
          <w:b w:val="0"/>
          <w:bCs w:val="0"/>
          <w:sz w:val="28"/>
          <w:szCs w:val="28"/>
          <w:lang w:val="ru-RU"/>
        </w:rPr>
        <w:t>. Разрешённые символы в исходном выражении: +, -, *, /, ^, sin, cos, (, ), 0, 1, 2, 3, 4, 5, 6, 7, 8, 9. Для упрощения разбиения входной строки на 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ru-RU"/>
        </w:rPr>
        <w:instrText xml:space="preserve"> HYPERLINK "https://en.wikipedia.org/wiki/Lexical_analysis" \l "Tokenization" </w:instrTex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separate"/>
      </w:r>
      <w:r>
        <w:rPr>
          <w:rFonts w:hint="default"/>
          <w:b w:val="0"/>
          <w:bCs w:val="0"/>
          <w:sz w:val="28"/>
          <w:szCs w:val="28"/>
          <w:lang w:val="ru-RU"/>
        </w:rPr>
        <w:t>токены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/>
          <w:b w:val="0"/>
          <w:bCs w:val="0"/>
          <w:sz w:val="28"/>
          <w:szCs w:val="28"/>
          <w:lang w:val="ru-RU"/>
        </w:rPr>
        <w:t> разрешается отделять каждый символ пробелом.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Код программы: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DynamicArray.h: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priority(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'^'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'*'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isOperator(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'*'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'^'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DynamicArray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DynamicArray(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resize(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size)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tmp[i] = head[i];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head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arraySize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~DynamicArray()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  <w:t>List.h: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:value(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,next(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clear()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//function to clear the 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current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temp = current;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current = current-&gt;next;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tail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List()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:head(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,tail(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,listSize(0)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:head(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,tail(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,listSize(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{0};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current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current-&gt;next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{0};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current = current-&gt;next;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empty(){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//if list empty - true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append(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//pushing new element in 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temp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(empty())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tail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head-&gt;next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listSize++;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remove(){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//remove from 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temp = head-&gt;next;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listSize--;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//function for changing element at "index" pos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current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currentIndex)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current-&gt;value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++currentIndex;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 = current-&gt;next;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size(){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//return listSize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listSize;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//delete Node at pos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temp1 = head-&gt;next;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temp2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temp2 = temp1;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temp1 = temp1-&gt;next;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(temp2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temp2 = temp1-&gt;next;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temp1;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output(){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//output of 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out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(out)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out-&gt;value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~List()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  <w:t>Stack.h: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Stack()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~Stack()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temp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temp-&gt;value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temp-&gt;next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stackSize++;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size(){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stackSize;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empty(){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top(){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(!empty())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head-&gt;value;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peek(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(!empty() &amp;&amp;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stackSize))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temp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 = temp-&gt;next;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temp-&gt;value;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(!empty())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temp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head-&gt;next;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stackSize--;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temp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size();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(temp-&gt;value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 = temp-&gt;next;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temp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size() - 1; i &gt;=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 = temp-&gt;next;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temp-&gt;value;</w:t>
      </w:r>
    </w:p>
    <w:p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  <w:t>main.cpp: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"functions.h"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SortStationAlgorithm(std::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 &amp;&amp; 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op.push(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+=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(isOperator(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(isOperator(op.top()) &amp;&amp; (priority(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&lt;= priority(op.top())) &amp;&amp; !op.empty())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op.top();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op.push(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op.push(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(op.top()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op.top();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(op.empty())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(op.top()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sin"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(op.top()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cos"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(!op.empty())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(op.top()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op.top();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op.pop();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inputExpression, outputExpression;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errorNum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"Hi! Please insert your expression:"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inputExpression;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SortStationAlgorithm(inputExpression, outputExpression, errorNum);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"Here is your remade expression:"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(errorNum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outputExpression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(errorNum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"Oh shit! You've fucked up with brackets! GTFO from here, you morron!"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>Пример работы программы:</w:t>
      </w:r>
    </w:p>
    <w:p>
      <w:pPr>
        <w:numPr>
          <w:numId w:val="0"/>
        </w:numPr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  <w:r>
        <w:drawing>
          <wp:inline distT="0" distB="0" distL="114300" distR="114300">
            <wp:extent cx="5225415" cy="1281430"/>
            <wp:effectExtent l="0" t="0" r="1333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5E3B9"/>
    <w:multiLevelType w:val="singleLevel"/>
    <w:tmpl w:val="0775E3B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8075B3"/>
    <w:rsid w:val="21AB6A51"/>
    <w:rsid w:val="222334A6"/>
    <w:rsid w:val="319B4BF2"/>
    <w:rsid w:val="44244D3C"/>
    <w:rsid w:val="676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customStyle="1" w:styleId="6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7">
    <w:name w:val="_Style 4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2022-12-10T19:55:00Z</dcterms:created>
  <dc:creator>Kingsoft Corporation</dc:creator>
  <cp:lastModifiedBy>Artaes Menetil</cp:lastModifiedBy>
  <dcterms:modified xsi:type="dcterms:W3CDTF">2022-12-10T20:52:48Z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824C459B5BCC4B17B3DE98B61DD98C22</vt:lpwstr>
  </property>
</Properties>
</file>