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/>
          <w:b/>
          <w:caps/>
          <w:sz w:val="28"/>
          <w:szCs w:val="28"/>
          <w:lang w:val="ru-RU"/>
        </w:rPr>
      </w:pPr>
      <w:r>
        <w:rPr>
          <w:b/>
          <w:caps/>
          <w:sz w:val="28"/>
          <w:szCs w:val="28"/>
        </w:rPr>
        <w:t>К</w:t>
      </w:r>
      <w:r>
        <w:rPr>
          <w:b/>
          <w:sz w:val="28"/>
          <w:szCs w:val="28"/>
        </w:rPr>
        <w:t>афедра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  <w:rPr>
          <w:rStyle w:val="5"/>
          <w:caps/>
        </w:rPr>
      </w:pPr>
      <w:r>
        <w:rPr>
          <w:rStyle w:val="5"/>
          <w:caps/>
          <w:szCs w:val="28"/>
        </w:rPr>
        <w:t>отчет</w:t>
      </w:r>
    </w:p>
    <w:p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  <w:lang w:val="ru-RU"/>
        </w:rPr>
        <w:t>лабораторной</w:t>
      </w:r>
      <w:r>
        <w:rPr>
          <w:b/>
          <w:sz w:val="28"/>
          <w:szCs w:val="28"/>
        </w:rPr>
        <w:t xml:space="preserve"> работе 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  <w:lang w:val="ru-RU"/>
        </w:rPr>
        <w:t>Организация</w:t>
      </w:r>
      <w:r>
        <w:rPr>
          <w:rFonts w:hint="default"/>
          <w:b/>
          <w:sz w:val="28"/>
          <w:szCs w:val="28"/>
          <w:lang w:val="ru-RU"/>
        </w:rPr>
        <w:t xml:space="preserve"> ЭВМ и Систем</w:t>
      </w:r>
      <w:r>
        <w:rPr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</w:t>
      </w:r>
      <w:r>
        <w:rPr>
          <w:rFonts w:hint="default"/>
          <w:b/>
          <w:sz w:val="28"/>
          <w:szCs w:val="28"/>
          <w:lang w:val="ru-RU"/>
        </w:rPr>
        <w:t xml:space="preserve"> теме «</w:t>
      </w:r>
      <w:r>
        <w:rPr>
          <w:rFonts w:hint="default"/>
          <w:b/>
          <w:sz w:val="28"/>
          <w:szCs w:val="28"/>
          <w:lang w:val="ru-RU" w:eastAsia="zh-CN"/>
        </w:rPr>
        <w:t>ИССЛЕДОВАНИЕ ВНУТРЕННЕГО ПРЕДСТАВЛЕНИЯ РАЗЛИЧНЫХ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 w:eastAsia="zh-CN"/>
        </w:rPr>
        <w:t>ФОРМАТОВ ДАННЫХ»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50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4"/>
        <w:gridCol w:w="2806"/>
        <w:gridCol w:w="2921"/>
      </w:tblGrid>
      <w:tr>
        <w:trPr>
          <w:trHeight w:val="614" w:hRule="atLeast"/>
        </w:trPr>
        <w:tc>
          <w:tcPr>
            <w:tcW w:w="1705" w:type="pct"/>
            <w:vAlign w:val="bottom"/>
          </w:tcPr>
          <w:p>
            <w:pP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>37</w:t>
            </w:r>
            <w:r>
              <w:rPr>
                <w:rFonts w:hint="default"/>
                <w:sz w:val="28"/>
                <w:szCs w:val="28"/>
                <w:lang w:val="ru-RU"/>
              </w:rPr>
              <w:t>5</w:t>
            </w:r>
          </w:p>
        </w:tc>
        <w:tc>
          <w:tcPr>
            <w:tcW w:w="1614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80" w:type="pct"/>
            <w:vAlign w:val="bottom"/>
          </w:tcPr>
          <w:p>
            <w:pPr>
              <w:ind w:left="317"/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Подберёзский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5" w:type="pct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1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80" w:type="pct"/>
            <w:vAlign w:val="bottom"/>
          </w:tcPr>
          <w:p>
            <w:pPr>
              <w:ind w:left="317"/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Ельчанинов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М.Н.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sz w:val="28"/>
          <w:szCs w:val="28"/>
        </w:rPr>
        <w:t>202</w:t>
      </w:r>
      <w:r>
        <w:rPr>
          <w:rFonts w:hint="default"/>
          <w:bCs/>
          <w:sz w:val="28"/>
          <w:szCs w:val="28"/>
          <w:lang w:val="ru-RU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56296"/>
    <w:rsid w:val="377B708A"/>
    <w:rsid w:val="3A95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customStyle="1" w:styleId="5">
    <w:name w:val="Book Title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2022-10-07T19:04:00Z</dcterms:created>
  <dc:creator>Kingsoft Corporation</dc:creator>
  <cp:lastModifiedBy>Artaes Menetil</cp:lastModifiedBy>
  <dcterms:modified xsi:type="dcterms:W3CDTF">2022-10-07T19:08:57Z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29B39F8635FB4ECFB6F12C5CB2DA7016</vt:lpwstr>
  </property>
</Properties>
</file>