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3E85E">
      <w:pPr>
        <w:pStyle w:val="6"/>
        <w:numPr>
          <w:ilvl w:val="0"/>
          <w:numId w:val="2"/>
        </w:numPr>
        <w:jc w:val="center"/>
      </w:pPr>
      <w:r>
        <w:t>МИНОБРНАУКИ РОССИИ</w:t>
      </w:r>
    </w:p>
    <w:p w14:paraId="073E846E">
      <w:pPr>
        <w:pStyle w:val="6"/>
        <w:numPr>
          <w:ilvl w:val="0"/>
          <w:numId w:val="2"/>
        </w:numPr>
        <w:jc w:val="center"/>
      </w:pPr>
      <w:r>
        <w:t>САНКТ-ПЕТЕРБУРГСКИЙ ГОСУДАРСТВЕННЫЙ</w:t>
      </w:r>
    </w:p>
    <w:p w14:paraId="7546DAE3">
      <w:pPr>
        <w:pStyle w:val="6"/>
        <w:numPr>
          <w:ilvl w:val="0"/>
          <w:numId w:val="2"/>
        </w:numPr>
        <w:jc w:val="center"/>
      </w:pPr>
      <w:r>
        <w:t>ЭЛЕКТРОТЕХНИЧЕСКИЙ УНИВЕРСИТЕТ</w:t>
      </w:r>
    </w:p>
    <w:p w14:paraId="3AC536C5">
      <w:pPr>
        <w:pStyle w:val="6"/>
        <w:numPr>
          <w:ilvl w:val="0"/>
          <w:numId w:val="2"/>
        </w:numPr>
        <w:jc w:val="center"/>
      </w:pPr>
      <w:r>
        <w:t>«ЛЭТИ» ИМ. В.И. УЛЬЯНОВА (ЛЕНИНА)</w:t>
      </w:r>
    </w:p>
    <w:p w14:paraId="4A0AB4BB">
      <w:pPr>
        <w:pStyle w:val="6"/>
        <w:numPr>
          <w:ilvl w:val="0"/>
          <w:numId w:val="2"/>
        </w:numPr>
        <w:jc w:val="center"/>
      </w:pPr>
      <w:r>
        <w:t>Кафедра Вычислительной техники</w:t>
      </w:r>
    </w:p>
    <w:p w14:paraId="42405E47">
      <w:pPr>
        <w:pStyle w:val="6"/>
        <w:numPr>
          <w:ilvl w:val="0"/>
          <w:numId w:val="2"/>
        </w:numPr>
        <w:jc w:val="center"/>
      </w:pPr>
    </w:p>
    <w:p w14:paraId="3472C732">
      <w:pPr>
        <w:pStyle w:val="6"/>
        <w:numPr>
          <w:ilvl w:val="0"/>
          <w:numId w:val="2"/>
        </w:numPr>
        <w:jc w:val="center"/>
      </w:pPr>
    </w:p>
    <w:p w14:paraId="359818C8">
      <w:pPr>
        <w:pStyle w:val="6"/>
        <w:numPr>
          <w:ilvl w:val="0"/>
          <w:numId w:val="2"/>
        </w:numPr>
        <w:jc w:val="center"/>
      </w:pPr>
    </w:p>
    <w:p w14:paraId="23E45FE0">
      <w:pPr>
        <w:pStyle w:val="6"/>
        <w:numPr>
          <w:ilvl w:val="0"/>
          <w:numId w:val="2"/>
        </w:numPr>
        <w:jc w:val="center"/>
      </w:pPr>
    </w:p>
    <w:p w14:paraId="11173972">
      <w:pPr>
        <w:pStyle w:val="6"/>
        <w:numPr>
          <w:ilvl w:val="0"/>
          <w:numId w:val="2"/>
        </w:numPr>
        <w:jc w:val="center"/>
      </w:pPr>
    </w:p>
    <w:p w14:paraId="79FE51B6">
      <w:pPr>
        <w:pStyle w:val="6"/>
        <w:numPr>
          <w:ilvl w:val="0"/>
          <w:numId w:val="2"/>
        </w:numPr>
        <w:jc w:val="center"/>
      </w:pPr>
    </w:p>
    <w:p w14:paraId="250F956D">
      <w:pPr>
        <w:pStyle w:val="6"/>
        <w:jc w:val="center"/>
      </w:pPr>
      <w:r>
        <w:t>ОТЧЁТ</w:t>
      </w:r>
    </w:p>
    <w:p w14:paraId="2DE7DA38">
      <w:pPr>
        <w:pStyle w:val="6"/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4</w:t>
      </w:r>
    </w:p>
    <w:p w14:paraId="503AC319">
      <w:pPr>
        <w:pStyle w:val="6"/>
        <w:numPr>
          <w:ilvl w:val="0"/>
          <w:numId w:val="2"/>
        </w:numPr>
        <w:jc w:val="center"/>
      </w:pPr>
      <w:r>
        <w:t>по дисциплине «Операционные системы»</w:t>
      </w:r>
    </w:p>
    <w:p w14:paraId="7B64AB4C">
      <w:pPr>
        <w:pStyle w:val="6"/>
        <w:numPr>
          <w:ilvl w:val="0"/>
          <w:numId w:val="2"/>
        </w:numPr>
        <w:jc w:val="center"/>
      </w:pPr>
      <w:r>
        <w:t xml:space="preserve">Тема: </w:t>
      </w:r>
      <w:r>
        <w:rPr>
          <w:lang w:val="ru-RU"/>
        </w:rPr>
        <w:t>Потоки</w:t>
      </w:r>
      <w:r>
        <w:rPr>
          <w:rFonts w:hint="default"/>
          <w:lang w:val="ru-RU"/>
        </w:rPr>
        <w:t xml:space="preserve"> и процессы</w:t>
      </w:r>
    </w:p>
    <w:p w14:paraId="38C66367">
      <w:pPr>
        <w:pStyle w:val="6"/>
        <w:jc w:val="center"/>
      </w:pPr>
    </w:p>
    <w:p w14:paraId="324354DA">
      <w:pPr>
        <w:pStyle w:val="6"/>
        <w:jc w:val="center"/>
      </w:pPr>
    </w:p>
    <w:p w14:paraId="542FE001">
      <w:pPr>
        <w:pStyle w:val="6"/>
        <w:jc w:val="center"/>
      </w:pPr>
    </w:p>
    <w:p w14:paraId="45828122">
      <w:pPr>
        <w:pStyle w:val="6"/>
        <w:jc w:val="center"/>
      </w:pPr>
    </w:p>
    <w:p w14:paraId="38D973A2">
      <w:pPr>
        <w:pStyle w:val="6"/>
        <w:jc w:val="center"/>
      </w:pPr>
    </w:p>
    <w:p w14:paraId="029E953A">
      <w:pPr>
        <w:pStyle w:val="6"/>
        <w:jc w:val="center"/>
      </w:pPr>
    </w:p>
    <w:tbl>
      <w:tblPr>
        <w:tblStyle w:val="9"/>
        <w:tblW w:w="9638" w:type="dxa"/>
        <w:tblInd w:w="0" w:type="dxa"/>
        <w:tblLayout w:type="autofit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 w14:paraId="26C67C50">
        <w:tblPrEx>
          <w:tblCellMar>
            <w:top w:w="55" w:type="dxa"/>
            <w:left w:w="43" w:type="dxa"/>
            <w:bottom w:w="55" w:type="dxa"/>
            <w:right w:w="55" w:type="dxa"/>
          </w:tblCellMar>
        </w:tblPrEx>
        <w:tc>
          <w:tcPr>
            <w:tcW w:w="3212" w:type="dxa"/>
            <w:shd w:val="clear" w:color="auto" w:fill="auto"/>
          </w:tcPr>
          <w:p w14:paraId="4F26A1FB">
            <w:pPr>
              <w:pStyle w:val="82"/>
              <w:rPr>
                <w:rFonts w:hint="default"/>
                <w:lang w:val="ru-RU"/>
              </w:rPr>
            </w:pPr>
            <w:r>
              <w:t>Студент гр.</w:t>
            </w:r>
            <w:r>
              <w:rPr>
                <w:rFonts w:hint="default"/>
                <w:lang w:val="ru-RU"/>
              </w:rPr>
              <w:t>2307</w:t>
            </w:r>
          </w:p>
        </w:tc>
        <w:tc>
          <w:tcPr>
            <w:tcW w:w="3213" w:type="dxa"/>
            <w:tcBorders>
              <w:bottom w:val="single" w:color="000000" w:sz="2" w:space="0"/>
            </w:tcBorders>
            <w:shd w:val="clear" w:color="auto" w:fill="auto"/>
          </w:tcPr>
          <w:p w14:paraId="6F25055A">
            <w:pPr>
              <w:pStyle w:val="82"/>
            </w:pPr>
          </w:p>
        </w:tc>
        <w:tc>
          <w:tcPr>
            <w:tcW w:w="3213" w:type="dxa"/>
            <w:shd w:val="clear" w:color="auto" w:fill="auto"/>
          </w:tcPr>
          <w:p w14:paraId="14CDA8AE">
            <w:pPr>
              <w:pStyle w:val="82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Подберёзский</w:t>
            </w:r>
            <w:r>
              <w:rPr>
                <w:rFonts w:hint="default"/>
                <w:lang w:val="ru-RU"/>
              </w:rPr>
              <w:t xml:space="preserve"> А.Д.</w:t>
            </w:r>
          </w:p>
        </w:tc>
      </w:tr>
      <w:tr w14:paraId="3ECD997F">
        <w:tblPrEx>
          <w:tblCellMar>
            <w:top w:w="55" w:type="dxa"/>
            <w:left w:w="43" w:type="dxa"/>
            <w:bottom w:w="55" w:type="dxa"/>
            <w:right w:w="55" w:type="dxa"/>
          </w:tblCellMar>
        </w:tblPrEx>
        <w:tc>
          <w:tcPr>
            <w:tcW w:w="3212" w:type="dxa"/>
            <w:shd w:val="clear" w:color="auto" w:fill="auto"/>
          </w:tcPr>
          <w:p w14:paraId="00375BBD">
            <w:pPr>
              <w:pStyle w:val="82"/>
            </w:pPr>
            <w:r>
              <w:t>Преподаватель</w:t>
            </w:r>
          </w:p>
        </w:tc>
        <w:tc>
          <w:tcPr>
            <w:tcW w:w="3213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</w:tcPr>
          <w:p w14:paraId="2EEAB6CE">
            <w:pPr>
              <w:pStyle w:val="82"/>
            </w:pPr>
          </w:p>
        </w:tc>
        <w:tc>
          <w:tcPr>
            <w:tcW w:w="3213" w:type="dxa"/>
            <w:shd w:val="clear" w:color="auto" w:fill="auto"/>
          </w:tcPr>
          <w:p w14:paraId="7DD785D0">
            <w:pPr>
              <w:pStyle w:val="82"/>
            </w:pPr>
            <w:r>
              <w:t>Тимофеев А.В.</w:t>
            </w:r>
          </w:p>
        </w:tc>
      </w:tr>
    </w:tbl>
    <w:p w14:paraId="6C16B018">
      <w:pPr>
        <w:pStyle w:val="6"/>
        <w:jc w:val="center"/>
      </w:pPr>
    </w:p>
    <w:p w14:paraId="28996246">
      <w:pPr>
        <w:pStyle w:val="6"/>
        <w:jc w:val="center"/>
      </w:pPr>
    </w:p>
    <w:p w14:paraId="564EDEA5">
      <w:pPr>
        <w:pStyle w:val="6"/>
        <w:jc w:val="center"/>
      </w:pPr>
    </w:p>
    <w:p w14:paraId="4B7275A9">
      <w:pPr>
        <w:pStyle w:val="6"/>
        <w:jc w:val="center"/>
      </w:pPr>
      <w:r>
        <w:br w:type="page"/>
      </w:r>
    </w:p>
    <w:p w14:paraId="1CA77143">
      <w:pPr>
        <w:pStyle w:val="6"/>
        <w:rPr/>
      </w:pPr>
      <w:r>
        <w:rPr>
          <w:b/>
          <w:bCs/>
          <w:sz w:val="32"/>
          <w:szCs w:val="28"/>
          <w:lang w:val="en-US" w:eastAsia="zh-CN"/>
        </w:rPr>
        <w:t>Введение</w:t>
      </w:r>
      <w:r>
        <w:rPr>
          <w:lang w:val="en-US" w:eastAsia="zh-CN"/>
        </w:rPr>
        <w:t xml:space="preserve"> </w:t>
      </w:r>
    </w:p>
    <w:p w14:paraId="105A5D37">
      <w:pPr>
        <w:pStyle w:val="6"/>
        <w:rPr/>
      </w:pPr>
      <w:r>
        <w:rPr>
          <w:rFonts w:hint="default"/>
          <w:b/>
          <w:bCs/>
          <w:lang w:val="en-US" w:eastAsia="zh-CN"/>
        </w:rPr>
        <w:t>Тема работы:</w:t>
      </w:r>
      <w:r>
        <w:rPr>
          <w:rFonts w:hint="default"/>
          <w:lang w:val="en-US" w:eastAsia="zh-CN"/>
        </w:rPr>
        <w:t xml:space="preserve"> </w:t>
      </w:r>
      <w:r>
        <w:rPr>
          <w:lang w:val="en-US" w:eastAsia="zh-CN"/>
        </w:rPr>
        <w:t xml:space="preserve">Межпроцессорное взаимодействие </w:t>
      </w:r>
    </w:p>
    <w:p w14:paraId="255A81E5">
      <w:pPr>
        <w:pStyle w:val="6"/>
        <w:rPr/>
      </w:pPr>
      <w:r>
        <w:rPr>
          <w:rFonts w:hint="default"/>
          <w:b/>
          <w:bCs/>
          <w:lang w:val="en-US" w:eastAsia="zh-CN"/>
        </w:rPr>
        <w:t>Цель работы:</w:t>
      </w:r>
      <w:r>
        <w:rPr>
          <w:rFonts w:hint="default"/>
          <w:lang w:val="en-US" w:eastAsia="zh-CN"/>
        </w:rPr>
        <w:t xml:space="preserve"> Исследовать инструменты и механизмы </w:t>
      </w:r>
    </w:p>
    <w:p w14:paraId="34BEDD8E"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взаимодействия процессов в Windows. </w:t>
      </w:r>
    </w:p>
    <w:p w14:paraId="7E148F98">
      <w:pPr>
        <w:pStyle w:val="6"/>
        <w:rPr>
          <w:rFonts w:hint="default"/>
          <w:lang w:val="en-US" w:eastAsia="zh-CN"/>
        </w:rPr>
      </w:pPr>
    </w:p>
    <w:p w14:paraId="4AC0AFFF">
      <w:pPr>
        <w:pStyle w:val="6"/>
        <w:rPr/>
      </w:pPr>
      <w:r>
        <w:rPr>
          <w:rFonts w:hint="default"/>
          <w:b/>
          <w:bCs/>
          <w:lang w:val="en-US" w:eastAsia="zh-CN"/>
        </w:rPr>
        <w:t>Задание 4.1.</w:t>
      </w:r>
      <w:r>
        <w:rPr>
          <w:rFonts w:hint="default"/>
          <w:lang w:val="en-US" w:eastAsia="zh-CN"/>
        </w:rPr>
        <w:t xml:space="preserve"> Реализация решения задачи о читателях-писателях. </w:t>
      </w:r>
    </w:p>
    <w:p w14:paraId="6F7E56B1">
      <w:pPr>
        <w:pStyle w:val="6"/>
        <w:rPr/>
      </w:pPr>
      <w:r>
        <w:rPr>
          <w:rFonts w:hint="default"/>
          <w:lang w:val="en-US" w:eastAsia="zh-CN"/>
        </w:rPr>
        <w:t xml:space="preserve">Указания к выполнению. </w:t>
      </w:r>
    </w:p>
    <w:p w14:paraId="2BD331C5">
      <w:pPr>
        <w:pStyle w:val="6"/>
        <w:rPr>
          <w:rFonts w:hint="default"/>
          <w:lang w:val="en-US" w:eastAsia="zh-CN"/>
        </w:rPr>
      </w:pPr>
    </w:p>
    <w:p w14:paraId="02C8421B">
      <w:pPr>
        <w:pStyle w:val="6"/>
        <w:rPr/>
      </w:pPr>
      <w:r>
        <w:rPr>
          <w:rFonts w:hint="default"/>
          <w:lang w:val="en-US" w:eastAsia="zh-CN"/>
        </w:rPr>
        <w:t xml:space="preserve">1. Выполнить решение задачи о читателях-писателях, для чего </w:t>
      </w:r>
    </w:p>
    <w:p w14:paraId="07B98A9B">
      <w:pPr>
        <w:pStyle w:val="6"/>
        <w:rPr/>
      </w:pPr>
      <w:r>
        <w:rPr>
          <w:rFonts w:hint="default"/>
          <w:lang w:val="en-US" w:eastAsia="zh-CN"/>
        </w:rPr>
        <w:t xml:space="preserve">необходимо разработать консольные приложения «Читатель» и </w:t>
      </w:r>
    </w:p>
    <w:p w14:paraId="20F3BF3B">
      <w:pPr>
        <w:pStyle w:val="6"/>
        <w:rPr/>
      </w:pPr>
      <w:r>
        <w:rPr>
          <w:rFonts w:hint="default"/>
          <w:lang w:val="en-US" w:eastAsia="zh-CN"/>
        </w:rPr>
        <w:t xml:space="preserve">«Писатель»: </w:t>
      </w:r>
    </w:p>
    <w:p w14:paraId="4F27218C">
      <w:pPr>
        <w:pStyle w:val="6"/>
        <w:rPr/>
      </w:pPr>
      <w:r>
        <w:rPr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одновременно запущенные экземпляры процессов-читателей и </w:t>
      </w:r>
    </w:p>
    <w:p w14:paraId="5C0BDA06">
      <w:pPr>
        <w:pStyle w:val="6"/>
        <w:rPr/>
      </w:pPr>
      <w:r>
        <w:rPr>
          <w:rFonts w:hint="default"/>
          <w:lang w:val="en-US" w:eastAsia="zh-CN"/>
        </w:rPr>
        <w:t xml:space="preserve">процессов-писателей должны совместно работать с буферной </w:t>
      </w:r>
    </w:p>
    <w:p w14:paraId="0357F701">
      <w:pPr>
        <w:pStyle w:val="6"/>
        <w:rPr/>
      </w:pPr>
      <w:r>
        <w:rPr>
          <w:rFonts w:hint="default"/>
          <w:lang w:val="en-US" w:eastAsia="zh-CN"/>
        </w:rPr>
        <w:t xml:space="preserve">памятью в виде проецируемого файла: </w:t>
      </w:r>
    </w:p>
    <w:p w14:paraId="5465F4A7">
      <w:pPr>
        <w:pStyle w:val="6"/>
        <w:rPr/>
      </w:pPr>
      <w:r>
        <w:rPr>
          <w:rFonts w:hint="default"/>
          <w:lang w:val="en-US" w:eastAsia="zh-CN"/>
        </w:rPr>
        <w:t xml:space="preserve">o размер страницы буферной памяти равен размеру </w:t>
      </w:r>
    </w:p>
    <w:p w14:paraId="43345B40">
      <w:pPr>
        <w:pStyle w:val="6"/>
        <w:rPr/>
      </w:pPr>
      <w:r>
        <w:rPr>
          <w:rFonts w:hint="default"/>
          <w:lang w:val="en-US" w:eastAsia="zh-CN"/>
        </w:rPr>
        <w:t xml:space="preserve">физической страницы оперативной памяти; </w:t>
      </w:r>
    </w:p>
    <w:p w14:paraId="231EB863">
      <w:pPr>
        <w:pStyle w:val="6"/>
        <w:rPr/>
      </w:pPr>
      <w:r>
        <w:rPr>
          <w:rFonts w:hint="default"/>
          <w:lang w:val="en-US" w:eastAsia="zh-CN"/>
        </w:rPr>
        <w:t xml:space="preserve">o число страниц буферной памяти равно сумме цифр в номере </w:t>
      </w:r>
    </w:p>
    <w:p w14:paraId="1A2AED28">
      <w:pPr>
        <w:pStyle w:val="6"/>
        <w:rPr/>
      </w:pPr>
      <w:r>
        <w:rPr>
          <w:rFonts w:hint="default"/>
          <w:lang w:val="en-US" w:eastAsia="zh-CN"/>
        </w:rPr>
        <w:t xml:space="preserve">студенческого билета без учета первой цифры. </w:t>
      </w:r>
    </w:p>
    <w:p w14:paraId="6007959A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страницы буферной памяти должны быть заблокированы в </w:t>
      </w:r>
    </w:p>
    <w:p w14:paraId="02AAF30D">
      <w:pPr>
        <w:pStyle w:val="6"/>
        <w:rPr/>
      </w:pPr>
      <w:r>
        <w:rPr>
          <w:rFonts w:hint="default"/>
          <w:lang w:val="en-US" w:eastAsia="zh-CN"/>
        </w:rPr>
        <w:t xml:space="preserve">оперативной памяти (функция VirtualLock); </w:t>
      </w:r>
    </w:p>
    <w:p w14:paraId="07380F21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 xml:space="preserve">- </w:t>
      </w:r>
      <w:r>
        <w:rPr>
          <w:rFonts w:hint="default"/>
          <w:lang w:val="en-US" w:eastAsia="zh-CN"/>
        </w:rPr>
        <w:t xml:space="preserve">длительность выполнения процессами операций «чтения» и </w:t>
      </w:r>
    </w:p>
    <w:p w14:paraId="1260B740">
      <w:pPr>
        <w:pStyle w:val="6"/>
        <w:rPr/>
      </w:pPr>
      <w:r>
        <w:rPr>
          <w:rFonts w:hint="default"/>
          <w:lang w:val="en-US" w:eastAsia="zh-CN"/>
        </w:rPr>
        <w:t xml:space="preserve">«записи» задается случайным образом в диапазоне от 0,5 до 1,5 сек.; </w:t>
      </w:r>
    </w:p>
    <w:p w14:paraId="4B978157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 xml:space="preserve">- </w:t>
      </w:r>
      <w:r>
        <w:rPr>
          <w:rFonts w:hint="default"/>
          <w:lang w:val="en-US" w:eastAsia="zh-CN"/>
        </w:rPr>
        <w:t xml:space="preserve">для синхронизации работы процессов необходимо использовать </w:t>
      </w:r>
    </w:p>
    <w:p w14:paraId="19FC3970">
      <w:pPr>
        <w:pStyle w:val="6"/>
        <w:rPr/>
      </w:pPr>
      <w:r>
        <w:rPr>
          <w:rFonts w:hint="default"/>
          <w:lang w:val="en-US" w:eastAsia="zh-CN"/>
        </w:rPr>
        <w:t xml:space="preserve">объекты синхронизации типа «семафор» и «мьютекс»; </w:t>
      </w:r>
    </w:p>
    <w:p w14:paraId="3F456C8A">
      <w:pPr>
        <w:pStyle w:val="6"/>
        <w:rPr/>
      </w:pPr>
      <w:r>
        <w:rPr>
          <w:rFonts w:hint="default"/>
          <w:lang w:val="en-US" w:eastAsia="zh-CN"/>
        </w:rPr>
        <w:t></w:t>
      </w:r>
      <w:r>
        <w:rPr>
          <w:rFonts w:hint="default"/>
          <w:lang w:val="ru-RU" w:eastAsia="zh-CN"/>
        </w:rPr>
        <w:t>-</w:t>
      </w:r>
      <w:r>
        <w:rPr>
          <w:rFonts w:hint="default"/>
          <w:lang w:val="en-US" w:eastAsia="zh-CN"/>
        </w:rPr>
        <w:t xml:space="preserve"> процессы-читатели и процессы-писатели ведут свои журнальные </w:t>
      </w:r>
    </w:p>
    <w:p w14:paraId="186DA16A">
      <w:pPr>
        <w:pStyle w:val="6"/>
        <w:rPr/>
      </w:pPr>
      <w:r>
        <w:rPr>
          <w:rFonts w:hint="default"/>
          <w:lang w:val="en-US" w:eastAsia="zh-CN"/>
        </w:rPr>
        <w:t xml:space="preserve">файлы, в которые регистрируют переходы из одного «состояния» в </w:t>
      </w:r>
    </w:p>
    <w:p w14:paraId="54A2297A">
      <w:pPr>
        <w:pStyle w:val="6"/>
        <w:rPr/>
      </w:pPr>
      <w:r>
        <w:rPr>
          <w:rFonts w:hint="default"/>
          <w:lang w:val="en-US" w:eastAsia="zh-CN"/>
        </w:rPr>
        <w:t xml:space="preserve">другое (начало ожидания, запись или чтение, переход к </w:t>
      </w:r>
    </w:p>
    <w:p w14:paraId="36B63B6E">
      <w:pPr>
        <w:pStyle w:val="6"/>
        <w:rPr/>
      </w:pPr>
      <w:r>
        <w:rPr>
          <w:rFonts w:hint="default"/>
          <w:lang w:val="en-US" w:eastAsia="zh-CN"/>
        </w:rPr>
        <w:t xml:space="preserve">освобождению) с указанием кода времени (функция TimeGetTime). </w:t>
      </w:r>
    </w:p>
    <w:p w14:paraId="5B5323AE">
      <w:pPr>
        <w:pStyle w:val="6"/>
        <w:rPr/>
      </w:pPr>
      <w:r>
        <w:rPr>
          <w:rFonts w:hint="default"/>
          <w:lang w:val="en-US" w:eastAsia="zh-CN"/>
        </w:rPr>
        <w:t xml:space="preserve">Для состояний «запись» и «чтение» необходимо также </w:t>
      </w:r>
    </w:p>
    <w:p w14:paraId="2FFF6BEC">
      <w:pPr>
        <w:pStyle w:val="6"/>
        <w:rPr/>
      </w:pPr>
      <w:r>
        <w:rPr>
          <w:rFonts w:hint="default"/>
          <w:lang w:val="en-US" w:eastAsia="zh-CN"/>
        </w:rPr>
        <w:t xml:space="preserve">запротоколировать номер рабочей страницы. </w:t>
      </w:r>
    </w:p>
    <w:p w14:paraId="0F08A747">
      <w:pPr>
        <w:pStyle w:val="6"/>
        <w:rPr/>
      </w:pPr>
      <w:r>
        <w:rPr>
          <w:rFonts w:hint="default"/>
          <w:lang w:val="en-US" w:eastAsia="zh-CN"/>
        </w:rPr>
        <w:t xml:space="preserve">2. Запустите приложения читателей и писателей, суммарное </w:t>
      </w:r>
    </w:p>
    <w:p w14:paraId="2CBF9CF8">
      <w:pPr>
        <w:pStyle w:val="6"/>
        <w:rPr/>
      </w:pPr>
      <w:r>
        <w:rPr>
          <w:rFonts w:hint="default"/>
          <w:lang w:val="en-US" w:eastAsia="zh-CN"/>
        </w:rPr>
        <w:t xml:space="preserve">количество одновременно работающих читателей и писателей должно </w:t>
      </w:r>
    </w:p>
    <w:p w14:paraId="4B8EB16C">
      <w:pPr>
        <w:pStyle w:val="6"/>
        <w:rPr/>
      </w:pPr>
      <w:r>
        <w:rPr>
          <w:rFonts w:hint="default"/>
          <w:lang w:val="en-US" w:eastAsia="zh-CN"/>
        </w:rPr>
        <w:t xml:space="preserve">быть не менее числа страниц буферной памяти. Проверьте </w:t>
      </w:r>
    </w:p>
    <w:p w14:paraId="01B59334">
      <w:pPr>
        <w:pStyle w:val="6"/>
        <w:rPr/>
      </w:pPr>
      <w:r>
        <w:rPr>
          <w:rFonts w:hint="default"/>
          <w:lang w:val="en-US" w:eastAsia="zh-CN"/>
        </w:rPr>
        <w:t xml:space="preserve">функционирование приложений, проанализируйте журнальные файлы </w:t>
      </w:r>
    </w:p>
    <w:p w14:paraId="71CF88A2">
      <w:pPr>
        <w:pStyle w:val="6"/>
        <w:rPr/>
      </w:pPr>
      <w:r>
        <w:rPr>
          <w:rFonts w:hint="default"/>
          <w:lang w:val="en-US" w:eastAsia="zh-CN"/>
        </w:rPr>
        <w:t xml:space="preserve">процессов, постройте сводные графики смены «состояний» для не менее </w:t>
      </w:r>
    </w:p>
    <w:p w14:paraId="6FDD7BF8">
      <w:pPr>
        <w:pStyle w:val="6"/>
        <w:rPr/>
      </w:pPr>
      <w:r>
        <w:rPr>
          <w:rFonts w:hint="default"/>
          <w:lang w:val="en-US" w:eastAsia="zh-CN"/>
        </w:rPr>
        <w:t xml:space="preserve">5 процессов-читателей и 5 процессов-писателей, дайте свои </w:t>
      </w:r>
    </w:p>
    <w:p w14:paraId="399397F9">
      <w:pPr>
        <w:pStyle w:val="6"/>
        <w:rPr/>
      </w:pPr>
      <w:r>
        <w:rPr>
          <w:rFonts w:hint="default"/>
          <w:lang w:val="en-US" w:eastAsia="zh-CN"/>
        </w:rPr>
        <w:t xml:space="preserve">комментарии относительно переходов процессов из одного состояния в </w:t>
      </w:r>
    </w:p>
    <w:p w14:paraId="309A473A">
      <w:pPr>
        <w:pStyle w:val="6"/>
        <w:rPr/>
      </w:pPr>
      <w:r>
        <w:rPr>
          <w:rFonts w:hint="default"/>
          <w:lang w:val="en-US" w:eastAsia="zh-CN"/>
        </w:rPr>
        <w:t xml:space="preserve">другое. Постройте графики занятости страниц буферной памяти </w:t>
      </w:r>
    </w:p>
    <w:p w14:paraId="2F18A332">
      <w:pPr>
        <w:pStyle w:val="6"/>
        <w:rPr/>
      </w:pPr>
      <w:r>
        <w:rPr>
          <w:rFonts w:hint="default"/>
          <w:lang w:val="en-US" w:eastAsia="zh-CN"/>
        </w:rPr>
        <w:t xml:space="preserve">(проецируемого файла) во времени, дайте свои комментарии. </w:t>
      </w:r>
    </w:p>
    <w:p w14:paraId="4E3EBA06">
      <w:pPr>
        <w:pStyle w:val="6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Подготовьте итоговый отчет с развернутыми выводами по заданию.</w:t>
      </w:r>
    </w:p>
    <w:p w14:paraId="1EE856E7">
      <w:pPr>
        <w:pStyle w:val="6"/>
        <w:numPr>
          <w:numId w:val="0"/>
        </w:numPr>
        <w:rPr/>
      </w:pPr>
      <w:r>
        <w:rPr>
          <w:rFonts w:hint="default"/>
          <w:b/>
          <w:bCs/>
          <w:lang w:val="en-US" w:eastAsia="zh-CN"/>
        </w:rPr>
        <w:t>Задание 4.2.</w:t>
      </w:r>
      <w:r>
        <w:rPr>
          <w:rFonts w:hint="default"/>
          <w:lang w:val="en-US" w:eastAsia="zh-CN"/>
        </w:rPr>
        <w:t xml:space="preserve"> Использование именованных каналов для реализации </w:t>
      </w:r>
    </w:p>
    <w:p w14:paraId="2B35EC63">
      <w:pPr>
        <w:pStyle w:val="6"/>
        <w:rPr/>
      </w:pPr>
      <w:r>
        <w:rPr>
          <w:rFonts w:hint="default"/>
          <w:lang w:val="en-US" w:eastAsia="zh-CN"/>
        </w:rPr>
        <w:t xml:space="preserve">сетевого межпроцессного взаимодействия. </w:t>
      </w:r>
    </w:p>
    <w:p w14:paraId="4A02F3BF">
      <w:pPr>
        <w:pStyle w:val="6"/>
        <w:rPr/>
      </w:pPr>
      <w:r>
        <w:rPr>
          <w:rFonts w:hint="default"/>
          <w:lang w:val="en-US" w:eastAsia="zh-CN"/>
        </w:rPr>
        <w:t xml:space="preserve">Указания к выполнению. </w:t>
      </w:r>
    </w:p>
    <w:p w14:paraId="258E58D7">
      <w:pPr>
        <w:pStyle w:val="6"/>
        <w:rPr/>
      </w:pPr>
      <w:r>
        <w:rPr>
          <w:rFonts w:hint="default"/>
          <w:lang w:val="en-US" w:eastAsia="zh-CN"/>
        </w:rPr>
        <w:t xml:space="preserve">1. Создайте два консольных приложения с меню (каждая </w:t>
      </w:r>
    </w:p>
    <w:p w14:paraId="6ABF2D7C">
      <w:pPr>
        <w:pStyle w:val="6"/>
        <w:rPr/>
      </w:pPr>
      <w:r>
        <w:rPr>
          <w:rFonts w:hint="default"/>
          <w:lang w:val="en-US" w:eastAsia="zh-CN"/>
        </w:rPr>
        <w:t xml:space="preserve">выполняемая функция и/или операция должна быть доступна по </w:t>
      </w:r>
    </w:p>
    <w:p w14:paraId="312009FB">
      <w:pPr>
        <w:pStyle w:val="6"/>
        <w:rPr/>
      </w:pPr>
      <w:r>
        <w:rPr>
          <w:rFonts w:hint="default"/>
          <w:lang w:val="en-US" w:eastAsia="zh-CN"/>
        </w:rPr>
        <w:t xml:space="preserve">отдельному пункту меню), которые выполняют: </w:t>
      </w:r>
    </w:p>
    <w:p w14:paraId="34D62416">
      <w:pPr>
        <w:pStyle w:val="6"/>
        <w:rPr/>
      </w:pPr>
      <w:r>
        <w:rPr>
          <w:rFonts w:hint="default"/>
          <w:lang w:val="en-US" w:eastAsia="zh-CN"/>
        </w:rPr>
        <w:t xml:space="preserve"> приложение-сервер создает именованный канал (функция Win32 </w:t>
      </w:r>
    </w:p>
    <w:p w14:paraId="59B65290">
      <w:pPr>
        <w:pStyle w:val="6"/>
        <w:rPr/>
      </w:pPr>
      <w:r>
        <w:rPr>
          <w:rFonts w:hint="default"/>
          <w:lang w:val="en-US" w:eastAsia="zh-CN"/>
        </w:rPr>
        <w:t xml:space="preserve">API – CreateNamedPipe), выполняет установление и отключение </w:t>
      </w:r>
    </w:p>
    <w:p w14:paraId="79604F5B">
      <w:pPr>
        <w:pStyle w:val="6"/>
        <w:rPr/>
      </w:pPr>
      <w:r>
        <w:rPr>
          <w:rFonts w:hint="default"/>
          <w:lang w:val="en-US" w:eastAsia="zh-CN"/>
        </w:rPr>
        <w:t xml:space="preserve">соединения (функции Win32 API – ConnectNamedPipe, </w:t>
      </w:r>
    </w:p>
    <w:p w14:paraId="20F09F5B">
      <w:pPr>
        <w:pStyle w:val="6"/>
        <w:rPr/>
      </w:pPr>
      <w:r>
        <w:rPr>
          <w:rFonts w:hint="default"/>
          <w:lang w:val="en-US" w:eastAsia="zh-CN"/>
        </w:rPr>
        <w:t xml:space="preserve">DisconnectNamedPipe), создает объект «событие» (функция Win32 </w:t>
      </w:r>
    </w:p>
    <w:p w14:paraId="19B7A741">
      <w:pPr>
        <w:pStyle w:val="6"/>
        <w:rPr/>
      </w:pPr>
      <w:r>
        <w:rPr>
          <w:rFonts w:hint="default"/>
          <w:lang w:val="en-US" w:eastAsia="zh-CN"/>
        </w:rPr>
        <w:t xml:space="preserve">API – CreateEvent) осуществляет ввод данных с клавиатуры и их </w:t>
      </w:r>
    </w:p>
    <w:p w14:paraId="422F945A">
      <w:pPr>
        <w:pStyle w:val="6"/>
        <w:rPr/>
      </w:pPr>
      <w:r>
        <w:rPr>
          <w:rFonts w:hint="default"/>
          <w:lang w:val="en-US" w:eastAsia="zh-CN"/>
        </w:rPr>
        <w:t xml:space="preserve">асинхронную запись в именованный канал (функция Win32 API – </w:t>
      </w:r>
    </w:p>
    <w:p w14:paraId="550F228D">
      <w:pPr>
        <w:pStyle w:val="6"/>
        <w:rPr/>
      </w:pPr>
      <w:r>
        <w:rPr>
          <w:rFonts w:hint="default"/>
          <w:lang w:val="en-US" w:eastAsia="zh-CN"/>
        </w:rPr>
        <w:t xml:space="preserve">WriteFile), выполняет ожидание завершения операции ввода- </w:t>
      </w:r>
    </w:p>
    <w:p w14:paraId="783B7FFA">
      <w:pPr>
        <w:pStyle w:val="6"/>
        <w:rPr/>
      </w:pPr>
      <w:r>
        <w:rPr>
          <w:rFonts w:hint="default"/>
          <w:lang w:val="en-US" w:eastAsia="zh-CN"/>
        </w:rPr>
        <w:t xml:space="preserve">вывода (функция Win32 API – WaitForSingleObject); </w:t>
      </w:r>
    </w:p>
    <w:p w14:paraId="159EAE7B">
      <w:pPr>
        <w:pStyle w:val="6"/>
        <w:rPr/>
      </w:pPr>
      <w:r>
        <w:rPr>
          <w:rFonts w:hint="default"/>
          <w:lang w:val="en-US" w:eastAsia="zh-CN"/>
        </w:rPr>
        <w:t xml:space="preserve"> приложение-клиент подключается к именованному каналу </w:t>
      </w:r>
    </w:p>
    <w:p w14:paraId="4673752C">
      <w:pPr>
        <w:pStyle w:val="6"/>
        <w:rPr/>
      </w:pPr>
      <w:r>
        <w:rPr>
          <w:rFonts w:hint="default"/>
          <w:lang w:val="en-US" w:eastAsia="zh-CN"/>
        </w:rPr>
        <w:t xml:space="preserve">(функция Win32 API – CreateFile), в асинхронном режиме считывает </w:t>
      </w:r>
    </w:p>
    <w:p w14:paraId="4D8C74C4">
      <w:pPr>
        <w:pStyle w:val="6"/>
        <w:rPr/>
      </w:pPr>
      <w:r>
        <w:rPr>
          <w:rFonts w:hint="default"/>
          <w:lang w:val="en-US" w:eastAsia="zh-CN"/>
        </w:rPr>
        <w:t xml:space="preserve">содержимое из именованного канала файла (функция Win32 API – </w:t>
      </w:r>
    </w:p>
    <w:p w14:paraId="745C4E30">
      <w:pPr>
        <w:pStyle w:val="6"/>
        <w:rPr/>
      </w:pPr>
      <w:r>
        <w:rPr>
          <w:rFonts w:hint="default"/>
          <w:lang w:val="en-US" w:eastAsia="zh-CN"/>
        </w:rPr>
        <w:t xml:space="preserve">ReadFileEx) и отображает на экран. </w:t>
      </w:r>
    </w:p>
    <w:p w14:paraId="42E32369">
      <w:pPr>
        <w:pStyle w:val="6"/>
        <w:rPr/>
      </w:pPr>
      <w:r>
        <w:rPr>
          <w:rFonts w:hint="default"/>
          <w:lang w:val="en-US" w:eastAsia="zh-CN"/>
        </w:rPr>
        <w:t xml:space="preserve">2. Запустите приложения и проверьте обмен данных между </w:t>
      </w:r>
    </w:p>
    <w:p w14:paraId="4AF373EF">
      <w:pPr>
        <w:pStyle w:val="6"/>
        <w:rPr/>
      </w:pPr>
      <w:r>
        <w:rPr>
          <w:rFonts w:hint="default"/>
          <w:lang w:val="en-US" w:eastAsia="zh-CN"/>
        </w:rPr>
        <w:t xml:space="preserve">процессами. Запротоколируйте результаты в отчет. Дайте свои </w:t>
      </w:r>
    </w:p>
    <w:p w14:paraId="7FFE514F">
      <w:pPr>
        <w:pStyle w:val="6"/>
        <w:rPr/>
      </w:pPr>
      <w:r>
        <w:rPr>
          <w:rFonts w:hint="default"/>
          <w:lang w:val="en-US" w:eastAsia="zh-CN"/>
        </w:rPr>
        <w:t xml:space="preserve">комментарии в отчете относительно выполнения функций Win32 API. </w:t>
      </w:r>
    </w:p>
    <w:p w14:paraId="2EBC39F8">
      <w:pPr>
        <w:pStyle w:val="6"/>
        <w:rPr/>
      </w:pPr>
      <w:r>
        <w:rPr>
          <w:rFonts w:hint="default"/>
          <w:lang w:val="en-US" w:eastAsia="zh-CN"/>
        </w:rPr>
        <w:t xml:space="preserve">3. Подготовьте итоговый отчет с развернутыми выводами по </w:t>
      </w:r>
    </w:p>
    <w:p w14:paraId="4B89B0DF">
      <w:pPr>
        <w:pStyle w:val="6"/>
        <w:rPr/>
      </w:pPr>
      <w:r>
        <w:rPr>
          <w:rFonts w:hint="default"/>
          <w:lang w:val="en-US" w:eastAsia="zh-CN"/>
        </w:rPr>
        <w:t xml:space="preserve">заданию. </w:t>
      </w:r>
    </w:p>
    <w:p w14:paraId="57E893AB">
      <w:pPr>
        <w:pStyle w:val="6"/>
        <w:rPr/>
      </w:pPr>
      <w:r>
        <w:rPr>
          <w:rFonts w:hint="default"/>
          <w:b/>
          <w:bCs/>
          <w:sz w:val="32"/>
          <w:szCs w:val="28"/>
          <w:lang w:val="en-US" w:eastAsia="zh-CN"/>
        </w:rPr>
        <w:t>Задание 1:</w:t>
      </w:r>
      <w:r>
        <w:rPr>
          <w:rFonts w:hint="default"/>
          <w:lang w:val="en-US" w:eastAsia="zh-CN"/>
        </w:rPr>
        <w:t xml:space="preserve"> </w:t>
      </w:r>
    </w:p>
    <w:p w14:paraId="679D94AC">
      <w:pPr>
        <w:pStyle w:val="6"/>
        <w:rPr/>
      </w:pPr>
      <w:r>
        <w:rPr>
          <w:rFonts w:hint="default"/>
          <w:b/>
          <w:bCs/>
          <w:lang w:val="en-US" w:eastAsia="zh-CN"/>
        </w:rPr>
        <w:t>Результаты выполнения программы</w:t>
      </w:r>
      <w:r>
        <w:rPr>
          <w:rFonts w:hint="default"/>
          <w:lang w:val="en-US" w:eastAsia="zh-CN"/>
        </w:rPr>
        <w:t xml:space="preserve"> </w:t>
      </w:r>
    </w:p>
    <w:p w14:paraId="2D362588">
      <w:pPr>
        <w:pStyle w:val="6"/>
        <w:rPr/>
      </w:pPr>
      <w:r>
        <w:rPr>
          <w:rFonts w:hint="default"/>
          <w:lang w:val="en-US" w:eastAsia="zh-CN"/>
        </w:rPr>
        <w:t xml:space="preserve">Далее будут приведены примеры логов и графики состояния читателей и </w:t>
      </w:r>
    </w:p>
    <w:p w14:paraId="3B942FC2">
      <w:pPr>
        <w:pStyle w:val="6"/>
        <w:rPr/>
      </w:pPr>
      <w:r>
        <w:rPr>
          <w:rFonts w:hint="default"/>
          <w:lang w:val="en-US" w:eastAsia="zh-CN"/>
        </w:rPr>
        <w:t xml:space="preserve">писателей, в которых различные состояния потокоа обозначены целыми </w:t>
      </w:r>
    </w:p>
    <w:p w14:paraId="2C7FADAA">
      <w:pPr>
        <w:pStyle w:val="6"/>
        <w:rPr/>
      </w:pPr>
      <w:r>
        <w:rPr>
          <w:rFonts w:hint="default"/>
          <w:lang w:val="en-US" w:eastAsia="zh-CN"/>
        </w:rPr>
        <w:t xml:space="preserve">числами: </w:t>
      </w:r>
    </w:p>
    <w:p w14:paraId="59B667C0">
      <w:pPr>
        <w:pStyle w:val="6"/>
        <w:rPr/>
      </w:pPr>
      <w:r>
        <w:rPr>
          <w:rFonts w:hint="default"/>
          <w:lang w:val="en-US" w:eastAsia="zh-CN"/>
        </w:rPr>
        <w:t xml:space="preserve">0. Ожидание </w:t>
      </w:r>
    </w:p>
    <w:p w14:paraId="14F72CD9">
      <w:pPr>
        <w:pStyle w:val="6"/>
        <w:rPr/>
      </w:pPr>
      <w:r>
        <w:rPr>
          <w:rFonts w:hint="default"/>
          <w:lang w:val="en-US" w:eastAsia="zh-CN"/>
        </w:rPr>
        <w:t xml:space="preserve">1. Чтение записись </w:t>
      </w:r>
    </w:p>
    <w:p w14:paraId="4AEB6101">
      <w:pPr>
        <w:pStyle w:val="6"/>
        <w:rPr/>
      </w:pPr>
      <w:r>
        <w:rPr>
          <w:rFonts w:hint="default"/>
          <w:lang w:val="en-US" w:eastAsia="zh-CN"/>
        </w:rPr>
        <w:t xml:space="preserve">2. Освобождение </w:t>
      </w:r>
    </w:p>
    <w:p w14:paraId="59061781">
      <w:pPr>
        <w:pStyle w:val="6"/>
        <w:rPr/>
      </w:pPr>
      <w:r>
        <w:rPr>
          <w:rFonts w:hint="default"/>
          <w:lang w:val="en-US" w:eastAsia="zh-CN"/>
        </w:rPr>
        <w:t xml:space="preserve">В файле логов следующие колонки: </w:t>
      </w:r>
    </w:p>
    <w:p w14:paraId="5338EFA6">
      <w:pPr>
        <w:pStyle w:val="6"/>
        <w:rPr/>
      </w:pPr>
      <w:r>
        <w:rPr>
          <w:rFonts w:hint="default"/>
          <w:lang w:val="en-US" w:eastAsia="zh-CN"/>
        </w:rPr>
        <w:t xml:space="preserve">1. Состояние читателя или писателя </w:t>
      </w:r>
    </w:p>
    <w:p w14:paraId="129BD924">
      <w:pPr>
        <w:pStyle w:val="6"/>
        <w:rPr/>
      </w:pPr>
      <w:r>
        <w:rPr>
          <w:rFonts w:hint="default"/>
          <w:lang w:val="en-US" w:eastAsia="zh-CN"/>
        </w:rPr>
        <w:t xml:space="preserve">2. Время </w:t>
      </w:r>
    </w:p>
    <w:p w14:paraId="30C4994A">
      <w:pPr>
        <w:pStyle w:val="6"/>
        <w:rPr/>
      </w:pPr>
      <w:r>
        <w:rPr>
          <w:rFonts w:hint="default"/>
          <w:lang w:val="en-US" w:eastAsia="zh-CN"/>
        </w:rPr>
        <w:t>3. Страница (-1, если не должна быть указана)</w:t>
      </w:r>
    </w:p>
    <w:p w14:paraId="5476EA82">
      <w:pPr>
        <w:pStyle w:val="6"/>
        <w:jc w:val="center"/>
        <w:rPr>
          <w:i/>
          <w:iCs/>
        </w:rPr>
      </w:pPr>
    </w:p>
    <w:p w14:paraId="294B943E">
      <w:pPr>
        <w:pStyle w:val="6"/>
        <w:jc w:val="center"/>
        <w:rPr>
          <w:i/>
          <w:iCs/>
        </w:rPr>
      </w:pPr>
      <w:r>
        <w:rPr>
          <w:i/>
          <w:iCs/>
        </w:rPr>
        <w:drawing>
          <wp:inline distT="0" distB="0" distL="114300" distR="114300">
            <wp:extent cx="2038350" cy="26193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E1C8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.1 Пример логов</w:t>
      </w:r>
    </w:p>
    <w:p w14:paraId="30AD615C">
      <w:pPr>
        <w:pStyle w:val="6"/>
        <w:jc w:val="center"/>
      </w:pPr>
      <w:r>
        <w:drawing>
          <wp:inline distT="0" distB="0" distL="114300" distR="114300">
            <wp:extent cx="4533900" cy="26955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1FA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 w:eastAsia="zh-CN"/>
        </w:rPr>
        <w:t>рис.2. График состояний одного из читателей</w:t>
      </w:r>
    </w:p>
    <w:p w14:paraId="60FB52DC">
      <w:pPr>
        <w:pStyle w:val="6"/>
        <w:jc w:val="center"/>
      </w:pPr>
      <w:r>
        <w:drawing>
          <wp:inline distT="0" distB="0" distL="114300" distR="114300">
            <wp:extent cx="4533900" cy="26479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C696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Рис.3 График состояний 1 из писателей</w:t>
      </w:r>
    </w:p>
    <w:p w14:paraId="3BAA4D1D">
      <w:pPr>
        <w:pStyle w:val="6"/>
        <w:jc w:val="center"/>
      </w:pPr>
      <w:r>
        <w:drawing>
          <wp:inline distT="0" distB="0" distL="114300" distR="114300">
            <wp:extent cx="6118860" cy="3737610"/>
            <wp:effectExtent l="0" t="0" r="1524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B397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.4 График состояний все писателей и читателей</w:t>
      </w:r>
    </w:p>
    <w:p w14:paraId="32C7C8EA">
      <w:pPr>
        <w:pStyle w:val="6"/>
        <w:jc w:val="center"/>
      </w:pPr>
      <w:r>
        <w:drawing>
          <wp:inline distT="0" distB="0" distL="114300" distR="114300">
            <wp:extent cx="6114415" cy="3813810"/>
            <wp:effectExtent l="0" t="0" r="635" b="152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D948">
      <w:pPr>
        <w:pStyle w:val="6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Рис.5 график состояний всех читателей</w:t>
      </w:r>
    </w:p>
    <w:p w14:paraId="5618BA55">
      <w:pPr>
        <w:pStyle w:val="6"/>
        <w:jc w:val="center"/>
      </w:pPr>
      <w:r>
        <w:drawing>
          <wp:inline distT="0" distB="0" distL="114300" distR="114300">
            <wp:extent cx="6116955" cy="3853815"/>
            <wp:effectExtent l="0" t="0" r="1714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0B8B">
      <w:pPr>
        <w:pStyle w:val="6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.6 график состояний всех писателей</w:t>
      </w:r>
    </w:p>
    <w:p w14:paraId="655D1091">
      <w:pPr>
        <w:pStyle w:val="6"/>
        <w:jc w:val="center"/>
      </w:pPr>
    </w:p>
    <w:p w14:paraId="1170B1E7">
      <w:pPr>
        <w:pStyle w:val="6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 w:eastAsia="zh-CN"/>
        </w:rPr>
        <w:t xml:space="preserve">Выводы по первой части </w:t>
      </w:r>
    </w:p>
    <w:p w14:paraId="3C79DBE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Созданные консольные приложения "Читатель" и "Писатель" совместно </w:t>
      </w:r>
    </w:p>
    <w:p w14:paraId="592B0B81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взаимодействуют с буферной памятью в виде проецируемого файла. Размер </w:t>
      </w:r>
    </w:p>
    <w:p w14:paraId="4CEEDD10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страницы буферной памяти соответствует размеру физической страницы </w:t>
      </w:r>
    </w:p>
    <w:p w14:paraId="321C01A5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оперативной памяти, а количество страниц определяется суммой цифр в номере </w:t>
      </w:r>
    </w:p>
    <w:p w14:paraId="6B3552A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студенческого билета (без учета первой цифры). Страницы буферной памяти </w:t>
      </w:r>
    </w:p>
    <w:p w14:paraId="3E0F557A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фиксируются в оперативной памяти с помощью функции VirtualLock. </w:t>
      </w:r>
    </w:p>
    <w:p w14:paraId="478DE9D4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Длительность операций чтения и записи генерируется случайным </w:t>
      </w:r>
    </w:p>
    <w:p w14:paraId="23DD92B7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образом в диапазоне от 0,5 до 1,5 секунд. Для синхронизации процессов </w:t>
      </w:r>
    </w:p>
    <w:p w14:paraId="1376EF41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используются семафоры и мьютексы, которые регулируют доступ к буферной </w:t>
      </w:r>
    </w:p>
    <w:p w14:paraId="5C20E97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памяти, гарантируя ее целостность и согласованность. </w:t>
      </w:r>
    </w:p>
    <w:p w14:paraId="0CFC4A82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На графиках мы видим, что каждый читатель-писатель дожидается </w:t>
      </w:r>
    </w:p>
    <w:p w14:paraId="45084913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завершения всех прочих активных процессов, чтобы получить доступ к </w:t>
      </w:r>
    </w:p>
    <w:p w14:paraId="4C86AB73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ресурсу, в данном случае симуляции записи или чтения виртуального файла. </w:t>
      </w:r>
    </w:p>
    <w:p w14:paraId="1D427476">
      <w:pPr>
        <w:pStyle w:val="6"/>
        <w:jc w:val="both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Читатели ждут чтобы хотя бы один писатель записал страницу файла. </w:t>
      </w:r>
    </w:p>
    <w:p w14:paraId="3BF510A7">
      <w:pPr>
        <w:pStyle w:val="6"/>
        <w:jc w:val="both"/>
        <w:rPr>
          <w:rFonts w:hint="default"/>
          <w:lang w:val="ru-RU"/>
        </w:rPr>
      </w:pPr>
    </w:p>
    <w:p w14:paraId="7A3CD073">
      <w:pPr>
        <w:pStyle w:val="6"/>
        <w:jc w:val="both"/>
        <w:rPr>
          <w:rFonts w:hint="default"/>
          <w:lang w:val="ru-RU"/>
        </w:rPr>
      </w:pPr>
    </w:p>
    <w:p w14:paraId="1D00D62C">
      <w:pPr>
        <w:pStyle w:val="6"/>
        <w:jc w:val="both"/>
        <w:rPr>
          <w:rFonts w:hint="default"/>
          <w:lang w:val="ru-RU"/>
        </w:rPr>
      </w:pPr>
    </w:p>
    <w:p w14:paraId="2D6DB6A2">
      <w:pPr>
        <w:pStyle w:val="6"/>
        <w:jc w:val="both"/>
        <w:rPr>
          <w:rFonts w:hint="default"/>
          <w:lang w:val="ru-RU"/>
        </w:rPr>
      </w:pPr>
    </w:p>
    <w:p w14:paraId="061C9E1D">
      <w:pPr>
        <w:pStyle w:val="6"/>
        <w:jc w:val="both"/>
        <w:rPr>
          <w:rFonts w:hint="default"/>
          <w:lang w:val="ru-RU"/>
        </w:rPr>
      </w:pPr>
    </w:p>
    <w:p w14:paraId="7AD92851">
      <w:pPr>
        <w:pStyle w:val="6"/>
        <w:jc w:val="both"/>
        <w:rPr>
          <w:rFonts w:hint="default"/>
          <w:lang w:val="ru-RU"/>
        </w:rPr>
      </w:pPr>
    </w:p>
    <w:p w14:paraId="14B648E3">
      <w:pPr>
        <w:pStyle w:val="6"/>
        <w:jc w:val="both"/>
        <w:rPr>
          <w:rFonts w:hint="default"/>
          <w:lang w:val="ru-RU"/>
        </w:rPr>
      </w:pPr>
    </w:p>
    <w:p w14:paraId="2C7A22ED">
      <w:pPr>
        <w:pStyle w:val="6"/>
        <w:jc w:val="both"/>
        <w:rPr>
          <w:rFonts w:hint="default"/>
          <w:lang w:val="ru-RU"/>
        </w:rPr>
      </w:pPr>
    </w:p>
    <w:p w14:paraId="593248D0">
      <w:pPr>
        <w:pStyle w:val="6"/>
        <w:jc w:val="both"/>
        <w:rPr>
          <w:rFonts w:hint="default"/>
          <w:lang w:val="ru-RU"/>
        </w:rPr>
      </w:pPr>
    </w:p>
    <w:p w14:paraId="34051B84">
      <w:pPr>
        <w:pStyle w:val="6"/>
        <w:jc w:val="both"/>
        <w:rPr>
          <w:rFonts w:hint="default"/>
          <w:lang w:val="ru-RU"/>
        </w:rPr>
      </w:pPr>
    </w:p>
    <w:p w14:paraId="5D6DA9CE">
      <w:pPr>
        <w:pStyle w:val="6"/>
        <w:jc w:val="both"/>
        <w:rPr>
          <w:rFonts w:hint="default"/>
          <w:lang w:val="ru-RU"/>
        </w:rPr>
      </w:pPr>
    </w:p>
    <w:p w14:paraId="6F22DF7A">
      <w:pPr>
        <w:pStyle w:val="6"/>
        <w:jc w:val="both"/>
        <w:rPr>
          <w:rFonts w:hint="default"/>
          <w:lang w:val="ru-RU"/>
        </w:rPr>
      </w:pPr>
    </w:p>
    <w:p w14:paraId="30067E0C">
      <w:pPr>
        <w:pStyle w:val="6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код:</w:t>
      </w:r>
    </w:p>
    <w:p w14:paraId="31973E7D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consts.hpp</w:t>
      </w:r>
    </w:p>
    <w:p w14:paraId="104CAAB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&lt;iostream&gt;</w:t>
      </w:r>
    </w:p>
    <w:p w14:paraId="250B122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&lt;windows.h&gt;</w:t>
      </w:r>
    </w:p>
    <w:p w14:paraId="57687A4E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&lt;ctime&gt;</w:t>
      </w:r>
    </w:p>
    <w:p w14:paraId="79527AE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&lt;windows.h&gt;</w:t>
      </w:r>
    </w:p>
    <w:p w14:paraId="3845276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&lt;string&gt;</w:t>
      </w:r>
    </w:p>
    <w:p w14:paraId="52B7E19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&lt;fstream&gt;</w:t>
      </w:r>
    </w:p>
    <w:p w14:paraId="4E5C03F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WAITING 0</w:t>
      </w:r>
    </w:p>
    <w:p w14:paraId="1194DE83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RW_OPERATION 1</w:t>
      </w:r>
    </w:p>
    <w:p w14:paraId="2C2FACF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REALISED 2</w:t>
      </w:r>
    </w:p>
    <w:p w14:paraId="64C5F3BD">
      <w:pPr>
        <w:pStyle w:val="6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#define PATH_TO_LOGS R"(C:\Users\Keltasar\CLionProjects\etu_2024_04_os_lab\lab4\part_1)"</w:t>
      </w:r>
    </w:p>
    <w:p w14:paraId="0E80ABAA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pageSize = 4096,</w:t>
      </w:r>
    </w:p>
    <w:p w14:paraId="393E04A2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numberOfPages = 19,</w:t>
      </w:r>
    </w:p>
    <w:p w14:paraId="4152DE4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numberOfReaders = 10,</w:t>
      </w:r>
    </w:p>
    <w:p w14:paraId="0BE8E3B0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numberOfWriters = 10,</w:t>
      </w:r>
    </w:p>
    <w:p w14:paraId="407ABAA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rwDelay_ms = 500,</w:t>
      </w:r>
    </w:p>
    <w:p w14:paraId="4D354B1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rwDelayDiv_ms = 1000;</w:t>
      </w:r>
    </w:p>
    <w:p w14:paraId="0F0F4CF2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std::string mutexName = "IOMutex",</w:t>
      </w:r>
    </w:p>
    <w:p w14:paraId="30F0BD4D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mapName = "mapped_file",</w:t>
      </w:r>
    </w:p>
    <w:p w14:paraId="28FFA26D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fileName = "file";</w:t>
      </w:r>
    </w:p>
    <w:p w14:paraId="30B48F8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logProcessEvent(int id, bool is_reader, int event_type, int page) {</w:t>
      </w:r>
    </w:p>
    <w:p w14:paraId="08218AE1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std::string processTypeName = "writer";</w:t>
      </w:r>
    </w:p>
    <w:p w14:paraId="2EB9F63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(is_reader) processTypeName = "reader";</w:t>
      </w:r>
    </w:p>
    <w:p w14:paraId="04418D1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std::ofstream logFile(std::string(PATH_TO_LOGS) + processTypeName + "_" + std::to_string(id) + ".txt", std::ios::app);</w:t>
      </w:r>
    </w:p>
    <w:p w14:paraId="085E5CD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(logFile.is_open()) {</w:t>
      </w:r>
    </w:p>
    <w:p w14:paraId="4B622C4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DWORD time = GetTickCount();</w:t>
      </w:r>
    </w:p>
    <w:p w14:paraId="59F24839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logFile &lt;&lt; event_type &lt;&lt; " " &lt;&lt; time &lt;&lt; " " &lt;&lt; page &lt;&lt; std::endl;</w:t>
      </w:r>
    </w:p>
    <w:p w14:paraId="7E41AC0A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logFile.close();</w:t>
      </w:r>
    </w:p>
    <w:p w14:paraId="06AE2715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DCBA25C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30F7CE3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logProcessEvent(int id, bool is_reader, int event_type) {</w:t>
      </w:r>
    </w:p>
    <w:p w14:paraId="37224F9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logProcessEvent(id, is_reader, event_type, -1);</w:t>
      </w:r>
    </w:p>
    <w:p w14:paraId="545A6B58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CF2434D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writer.cpp</w:t>
      </w:r>
    </w:p>
    <w:p w14:paraId="72113FD4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main(int argc, char* argv[])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srand(time(nullptr));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int id = strtol(argv[1], nullptr, 10);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Open handles to semaphores and mutex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OpenMutex(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MUTEX_MODIFY_STATE |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mappedFile = OpenFileMapping(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pointerToMappedContent = MapViewOfFile(mappedFile,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      FILE_MAP_WRITE, 0, 0,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 OpenSemaphore(SEMAPHORE_MODIFY_STATE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std::to_string(i).c_str());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 OpenSemaphore(SEMAPHORE_MODIFY_STATE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std::to_string(i + numberOfPages).c_str());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3;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WAITING);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DWORD pageNumber =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writeSemaphores,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WaitForSingleObject(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ioMutex,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RW_OPERATION, pageNumber);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Sleep(rwDelay_ms + rand() % rwDelayDiv_ms);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ReleaseMutex(ioMutex);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ReleaseSemaphore(readSemaphores[pageNumber], 1,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false, REALISED);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CloseHandle(mappedFile);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23B1E85E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reader.cpp</w:t>
      </w:r>
    </w:p>
    <w:p w14:paraId="04A1EE0F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// Function to open a semaphore with error handling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OpenSemaphoreWithErrorCheck(DWORD accessMode, BOOL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inheritHandle, const std::string&amp; semaphoreName)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semaphore = OpenSemaphore(accessMode, inheritHandle,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semaphoreName.c_str());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if (semaphore == nullptr)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std::cerr &lt;&lt; "Error opening semaphore: " &lt;&lt; semaphoreName &lt;&lt; std::endl;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ExitProcess(1);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semaphore;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main(int argc, char* argv[])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srand(time(nullptr));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int id = strtol(argv[1], nullptr, 10);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OpenMutex(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MUTEX_MODIFY_STATE |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mappedFile = OpenFileMapping(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pointerToMappedContent = MapViewOfFile(mappedFile,FILE_MAP_WRITE, 0, 0,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OpenSemaphoreWithErrorCheck(SEMAPHORE_MODIFY_STATE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OpenSemaphoreWithErrorCheck(SEMAPHORE_MODIFY_STATE |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SYNCHRONIZE,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                        std::to_string(i + numberOfPages));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3;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WAITING);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DWORD pageNumber =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readSemaphores,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WaitForSingleObject(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ioMutex,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RW_OPERATION, pageNumber);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Sleep(rwDelay_ms + rand() % rwDelayDiv_ms);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VirtualLock((char*)pointerToMappedContent + pageSize * pageNumber,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    pageSize);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ReleaseMutex(ioMutex);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ReleaseSemaphore(writeSemaphores[pageNumber], 1,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logProcessEvent(id, true, REALISED);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CloseHandle(mappedFile);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6A72EF17">
      <w:pPr>
        <w:pStyle w:val="6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dispatch.cpp</w:t>
      </w:r>
    </w:p>
    <w:p w14:paraId="26C89876">
      <w:pPr>
        <w:pStyle w:val="6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"consts.hpp"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#include &lt;chrono&gt;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#include &lt;thread&gt;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CreateNewProcess(const std::string&amp;, const std::string&amp;);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int main()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writeSemaphores[numberOfPages], readSemaphores[numberOfPages];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ioMutex = CreateMutex(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mutexName.c_str());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fileHandle = CreateFile(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fileName.c_str(),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GENERIC_WRITE | GENERIC_READ,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CREATE_ALWAYS,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FILE_ATTRIBUTE_NORMAL,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mapFile = CreateFileMapping(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fileHandle,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PAGE_READWRITE,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pageSize * numberOfPages,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mapName.c_str());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HANDLE readers[numberOfReaders], writers[numberOfWriters];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Map the file to the memory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LPVOID fileView = MapViewOfFile(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mapFile,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FILE_MAP_ALL_ACCESS,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pageSize * numberOfPages);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writeSemaphores[i] = CreateSemaphore(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std::to_string(i).c_str());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readSemaphores[i] = CreateSemaphore(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1,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    std::to_string(i + numberOfPages).c_str());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Create writer and reader processes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numberOfWriters;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writers[i] = CreateNewProcess("lab4_1_write.exe",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numberOfReaders;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readers[i] = CreateNewProcess("lab4_1_read.exe", std::to_string(i));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numberOfWriters,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writers,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true,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WaitForMultipleObjects(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numberOfReaders,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readers,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true,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INFINITE);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UnmapViewOfFile(fileView);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CloseHandle(mapFile);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CloseHandle(fileHandle);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for (int i = 0; i &lt; numberOfPages; i++)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CloseHandle(writeSemaphores[i]);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CloseHandle(readSemaphores[i]);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CloseHandle(ioMutex);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0;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HANDLE CreateNewProcess(const std::string&amp; exePath, const std::string&amp; logName)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// Create the process with specified path to the executable file and arguments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STARTUPINFOA si;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PROCESS_INFORMATION pi;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ZeroMemory(&amp;si, sizeof(si));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si.cb = sizeof(si);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ZeroMemory(&amp;pi, sizeof(pi));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char buffer[512];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strcpy_s(buffer, exePath.c_str());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std::string commandLine = exePath + " " + logName;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if (!CreateProcessA(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exePath.c_str(),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const_cast&lt;char*&gt;(commandLine.c_str()),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false,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0,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nullptr,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&amp;si,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    &amp;pi)) {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std::cerr &lt;&lt; "Error creating process: " &lt;&lt; GetLastError() &lt;&lt; std::endl;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    ExitProcess(1);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}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CloseHandle(pi.hThread);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   return pi.hProcess;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}</w:t>
      </w:r>
    </w:p>
    <w:p w14:paraId="6B5BA2CD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5843A3F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6D314B16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74918FF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3CD745CD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4EAB14C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C1208D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28AEB6B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125DEF26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356C82CF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5F88C63C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2E17FB7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1778DF47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0F49FA94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789EDAA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7D9F6B92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E899CE0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CCAB4C0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592C58E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29C43308">
      <w:pPr>
        <w:pStyle w:val="6"/>
        <w:jc w:val="both"/>
        <w:rPr>
          <w:rFonts w:hint="default"/>
          <w:b w:val="0"/>
          <w:bCs w:val="0"/>
          <w:lang w:val="en-US"/>
        </w:rPr>
      </w:pPr>
    </w:p>
    <w:p w14:paraId="41A3C07E">
      <w:pPr>
        <w:pStyle w:val="2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Toc167161245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Задание 4.2.</w:t>
      </w:r>
      <w:bookmarkEnd w:id="0"/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 w14:paraId="1E82CDB8">
      <w:pPr>
        <w:ind w:firstLine="708"/>
      </w:pPr>
      <w:r>
        <w:t>Использование именованных каналов для реализации сетевого межпроцессного взаимодействия.</w:t>
      </w:r>
    </w:p>
    <w:p w14:paraId="19098CB3"/>
    <w:p w14:paraId="228214C5">
      <w:r>
        <w:t>Указания к выполнению.</w:t>
      </w:r>
    </w:p>
    <w:p w14:paraId="7F2C5099"/>
    <w:p w14:paraId="72F6F0E8">
      <w:pPr>
        <w:ind w:firstLine="708"/>
      </w:pPr>
      <w: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</w:t>
      </w:r>
    </w:p>
    <w:p w14:paraId="3D64B6C3">
      <w:pPr>
        <w:pStyle w:val="87"/>
        <w:numPr>
          <w:ilvl w:val="0"/>
          <w:numId w:val="4"/>
        </w:numPr>
      </w:pPr>
      <w:r>
        <w:t xml:space="preserve">приложение-сервер создает именованный канал (функция Win32 API – </w:t>
      </w:r>
      <w:r>
        <w:rPr>
          <w:b/>
        </w:rPr>
        <w:t>CreateNamedPipe</w:t>
      </w:r>
      <w:r>
        <w:t xml:space="preserve">), выполняет установление и отключение соединения (функции Win32 API – </w:t>
      </w:r>
      <w:r>
        <w:rPr>
          <w:b/>
        </w:rPr>
        <w:t>ConnectNamedPipe</w:t>
      </w:r>
      <w:r>
        <w:t xml:space="preserve">, </w:t>
      </w:r>
      <w:r>
        <w:rPr>
          <w:b/>
        </w:rPr>
        <w:t>DisconnectNamedPipe</w:t>
      </w:r>
      <w:r>
        <w:t xml:space="preserve">), создает объект «событие» (функция Win32 API – </w:t>
      </w:r>
      <w:r>
        <w:rPr>
          <w:b/>
        </w:rPr>
        <w:t>CreateEvent</w:t>
      </w:r>
      <w:r>
        <w:t xml:space="preserve">) осуществляет ввод данных с клавиатуры и их асинхронную запись в именованный канал (функция Win32 API – </w:t>
      </w:r>
      <w:r>
        <w:rPr>
          <w:b/>
        </w:rPr>
        <w:t>WriteFile</w:t>
      </w:r>
      <w:r>
        <w:t xml:space="preserve">), выполняет ожидание завершения операции ввода вывода (функция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– </w:t>
      </w:r>
      <w:r>
        <w:rPr>
          <w:b/>
          <w:lang w:val="en-US"/>
        </w:rPr>
        <w:t>WaitForSingleObject</w:t>
      </w:r>
      <w:r>
        <w:t>);</w:t>
      </w:r>
    </w:p>
    <w:p w14:paraId="65BD15E4"/>
    <w:p w14:paraId="18FB5967">
      <w:pPr>
        <w:pStyle w:val="87"/>
        <w:numPr>
          <w:ilvl w:val="0"/>
          <w:numId w:val="4"/>
        </w:numPr>
      </w:pPr>
      <w:r>
        <w:t xml:space="preserve">приложение-клиент подключается к именованному каналу (функция Win32 API – </w:t>
      </w:r>
      <w:r>
        <w:rPr>
          <w:b/>
        </w:rPr>
        <w:t>CreateFile</w:t>
      </w:r>
      <w:r>
        <w:t xml:space="preserve">), в асинхронном режиме считывает содержимое из именованного канала файла (функция Win32 API  - </w:t>
      </w:r>
      <w:r>
        <w:rPr>
          <w:b/>
        </w:rPr>
        <w:t>ReadFileEx</w:t>
      </w:r>
      <w:r>
        <w:t>) и отображает на экран.</w:t>
      </w:r>
    </w:p>
    <w:p w14:paraId="7094D888">
      <w:pPr>
        <w:ind w:firstLine="708"/>
      </w:pPr>
      <w:r>
        <w:t>2. 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 API.</w:t>
      </w:r>
    </w:p>
    <w:p w14:paraId="11BFFFD1">
      <w:pPr>
        <w:ind w:firstLine="708"/>
      </w:pPr>
      <w:r>
        <w:t>3. Подготовьте итоговый отчет с развернутыми выводами по</w:t>
      </w:r>
    </w:p>
    <w:p w14:paraId="2329BCB0">
      <w:r>
        <w:t>заданию.</w:t>
      </w:r>
    </w:p>
    <w:p w14:paraId="08A8711E">
      <w:pPr>
        <w:jc w:val="center"/>
      </w:pPr>
    </w:p>
    <w:p w14:paraId="675D0079"/>
    <w:p w14:paraId="7DB187E8">
      <w:pPr>
        <w:rPr>
          <w:b/>
          <w:szCs w:val="22"/>
        </w:rPr>
      </w:pPr>
    </w:p>
    <w:p w14:paraId="10A51349">
      <w:pPr>
        <w:jc w:val="center"/>
      </w:pPr>
    </w:p>
    <w:p w14:paraId="249FC395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Toc167161246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Демонстрация работы программы</w:t>
      </w:r>
      <w:bookmarkEnd w:id="1"/>
    </w:p>
    <w:p w14:paraId="16CAB486">
      <w:pPr>
        <w:rPr>
          <w:b/>
        </w:rPr>
      </w:pPr>
    </w:p>
    <w:p w14:paraId="552AD566">
      <w:pPr>
        <w:jc w:val="center"/>
        <w:rPr>
          <w:b/>
        </w:rPr>
      </w:pPr>
      <w:r>
        <w:drawing>
          <wp:inline distT="0" distB="0" distL="114300" distR="114300">
            <wp:extent cx="5715000" cy="16287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7870">
      <w:pPr>
        <w:jc w:val="center"/>
        <w:rPr>
          <w:lang w:val="en-US"/>
        </w:rPr>
      </w:pPr>
      <w:r>
        <w:t xml:space="preserve">Рис.1 – </w:t>
      </w:r>
      <w:r>
        <w:rPr>
          <w:lang w:val="en-US"/>
        </w:rPr>
        <w:t>server menu</w:t>
      </w:r>
    </w:p>
    <w:p w14:paraId="681850E0">
      <w:pPr>
        <w:rPr>
          <w:b/>
        </w:rPr>
      </w:pPr>
    </w:p>
    <w:p w14:paraId="5EE3496A">
      <w:pPr>
        <w:jc w:val="center"/>
      </w:pPr>
      <w:r>
        <w:drawing>
          <wp:inline distT="0" distB="0" distL="114300" distR="114300">
            <wp:extent cx="5953125" cy="12001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ACEA">
      <w:pPr>
        <w:jc w:val="center"/>
        <w:rPr>
          <w:lang w:val="en-US"/>
        </w:rPr>
      </w:pPr>
      <w:r>
        <w:t xml:space="preserve">Рис.2 – </w:t>
      </w:r>
      <w:r>
        <w:rPr>
          <w:lang w:val="en-US"/>
        </w:rPr>
        <w:t>client menu</w:t>
      </w:r>
    </w:p>
    <w:p w14:paraId="0031DC5B">
      <w:pPr>
        <w:jc w:val="center"/>
        <w:rPr>
          <w:lang w:val="en-US"/>
        </w:rPr>
      </w:pPr>
    </w:p>
    <w:p w14:paraId="0668119A">
      <w:pPr>
        <w:jc w:val="center"/>
        <w:rPr>
          <w:lang w:val="en-US"/>
        </w:rPr>
      </w:pPr>
    </w:p>
    <w:p w14:paraId="5BFB4589">
      <w:pPr>
        <w:jc w:val="center"/>
      </w:pPr>
    </w:p>
    <w:p w14:paraId="6AA79313">
      <w:r>
        <w:drawing>
          <wp:inline distT="0" distB="0" distL="114300" distR="114300">
            <wp:extent cx="6118225" cy="1337310"/>
            <wp:effectExtent l="0" t="0" r="15875" b="152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40DF">
      <w:pPr>
        <w:jc w:val="center"/>
      </w:pPr>
    </w:p>
    <w:p w14:paraId="38835BE1">
      <w:pPr>
        <w:jc w:val="center"/>
      </w:pPr>
      <w:r>
        <w:t>Рис.3 – ожидание соединения.</w:t>
      </w:r>
    </w:p>
    <w:p w14:paraId="596D8A70">
      <w:pPr>
        <w:jc w:val="center"/>
      </w:pPr>
    </w:p>
    <w:p w14:paraId="7D8E708B">
      <w:pPr>
        <w:jc w:val="center"/>
      </w:pPr>
      <w:r>
        <w:drawing>
          <wp:inline distT="0" distB="0" distL="114300" distR="114300">
            <wp:extent cx="6112510" cy="2325370"/>
            <wp:effectExtent l="0" t="0" r="2540" b="177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06F3">
      <w:pPr>
        <w:jc w:val="center"/>
      </w:pPr>
      <w:r>
        <w:t>Рис.4 – успешное соединение.</w:t>
      </w:r>
    </w:p>
    <w:p w14:paraId="31825DCF">
      <w:pPr>
        <w:jc w:val="center"/>
      </w:pPr>
    </w:p>
    <w:p w14:paraId="566CBF3E">
      <w:pPr>
        <w:jc w:val="center"/>
        <w:rPr>
          <w:lang w:val="en-US"/>
        </w:rPr>
      </w:pPr>
      <w:r>
        <w:drawing>
          <wp:inline distT="0" distB="0" distL="114300" distR="114300">
            <wp:extent cx="6118860" cy="1796415"/>
            <wp:effectExtent l="0" t="0" r="1524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DDAE">
      <w:pPr>
        <w:jc w:val="center"/>
      </w:pPr>
      <w:r>
        <w:t>Рис. 5 – отправка сообщения.</w:t>
      </w:r>
    </w:p>
    <w:p w14:paraId="02009581">
      <w:pPr>
        <w:jc w:val="center"/>
      </w:pPr>
    </w:p>
    <w:p w14:paraId="18A26C15">
      <w:pPr>
        <w:rPr>
          <w:u w:val="single"/>
        </w:rPr>
      </w:pPr>
    </w:p>
    <w:p w14:paraId="033CB515">
      <w:pPr>
        <w:rPr>
          <w:u w:val="single"/>
        </w:rPr>
      </w:pPr>
    </w:p>
    <w:p w14:paraId="7BB896F9">
      <w:pPr>
        <w:rPr>
          <w:u w:val="single"/>
        </w:rPr>
      </w:pPr>
    </w:p>
    <w:p w14:paraId="0745FB37">
      <w:pPr>
        <w:rPr>
          <w:u w:val="single"/>
        </w:rPr>
      </w:pPr>
    </w:p>
    <w:p w14:paraId="6AE3E93A">
      <w:pPr>
        <w:rPr>
          <w:u w:val="single"/>
        </w:rPr>
      </w:pPr>
    </w:p>
    <w:p w14:paraId="68AB52DE">
      <w:pPr>
        <w:rPr>
          <w:u w:val="single"/>
        </w:rPr>
      </w:pPr>
    </w:p>
    <w:p w14:paraId="3383C63B">
      <w:pPr>
        <w:rPr>
          <w:u w:val="single"/>
        </w:rPr>
      </w:pPr>
    </w:p>
    <w:p w14:paraId="0A4818B9">
      <w:pPr>
        <w:rPr>
          <w:u w:val="single"/>
        </w:rPr>
      </w:pPr>
      <w:bookmarkStart w:id="7" w:name="_GoBack"/>
      <w:bookmarkEnd w:id="7"/>
    </w:p>
    <w:p w14:paraId="48F2E24F">
      <w:pPr>
        <w:rPr>
          <w:u w:val="single"/>
        </w:rPr>
      </w:pPr>
    </w:p>
    <w:p w14:paraId="7D18C0F7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" w:name="_Toc167161247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Описание работы программ</w:t>
      </w:r>
      <w:bookmarkEnd w:id="2"/>
    </w:p>
    <w:p w14:paraId="4181E3D9">
      <w:pPr>
        <w:rPr>
          <w:b/>
        </w:rPr>
      </w:pPr>
    </w:p>
    <w:p w14:paraId="12B93194">
      <w:pPr>
        <w:rPr>
          <w:b/>
        </w:rPr>
      </w:pPr>
    </w:p>
    <w:p w14:paraId="09B2C751">
      <w:pPr>
        <w:rPr>
          <w:bCs/>
          <w:lang w:val="en-US"/>
        </w:rPr>
      </w:pPr>
      <w:r>
        <w:rPr>
          <w:bCs/>
        </w:rPr>
        <w:t xml:space="preserve">Программа 1: </w:t>
      </w:r>
      <w:r>
        <w:rPr>
          <w:bCs/>
          <w:lang w:val="en-US"/>
        </w:rPr>
        <w:t xml:space="preserve">client </w:t>
      </w:r>
    </w:p>
    <w:p w14:paraId="6A952EA8">
      <w:pPr>
        <w:numPr>
          <w:ilvl w:val="0"/>
          <w:numId w:val="5"/>
        </w:numPr>
      </w:pPr>
      <w:r>
        <w:rPr>
          <w:b/>
          <w:bCs/>
        </w:rPr>
        <w:t>Отображение меню</w:t>
      </w:r>
      <w:r>
        <w:t>: Программа выводит меню с опциями для создания соединения с именованным каналом и для чтения данных из канала.</w:t>
      </w:r>
    </w:p>
    <w:p w14:paraId="433DE0B9">
      <w:pPr>
        <w:numPr>
          <w:ilvl w:val="0"/>
          <w:numId w:val="5"/>
        </w:numPr>
      </w:pPr>
      <w:r>
        <w:rPr>
          <w:b/>
          <w:bCs/>
        </w:rPr>
        <w:t>Создание соединения с именованным каналом</w:t>
      </w:r>
      <w:r>
        <w:t>:</w:t>
      </w:r>
    </w:p>
    <w:p w14:paraId="1DB5282C">
      <w:pPr>
        <w:numPr>
          <w:ilvl w:val="1"/>
          <w:numId w:val="5"/>
        </w:numPr>
      </w:pPr>
      <w:r>
        <w:t xml:space="preserve">Функция </w:t>
      </w:r>
      <w:r>
        <w:rPr>
          <w:b/>
          <w:bCs/>
        </w:rPr>
        <w:t>creationPipe</w:t>
      </w:r>
      <w:r>
        <w:t xml:space="preserve"> ожидает появление именованного канала и подключается к нему, используя </w:t>
      </w:r>
      <w:r>
        <w:rPr>
          <w:b/>
          <w:bCs/>
        </w:rPr>
        <w:t>CreateFileA</w:t>
      </w:r>
      <w:r>
        <w:t>. Канал открыт для чтения данных.</w:t>
      </w:r>
    </w:p>
    <w:p w14:paraId="1EE321DC">
      <w:pPr>
        <w:numPr>
          <w:ilvl w:val="1"/>
          <w:numId w:val="5"/>
        </w:numPr>
      </w:pPr>
      <w:r>
        <w:t>Если соединение успешно, выводится соответствующее сообщение.</w:t>
      </w:r>
    </w:p>
    <w:p w14:paraId="50F290DA">
      <w:pPr>
        <w:numPr>
          <w:ilvl w:val="0"/>
          <w:numId w:val="5"/>
        </w:numPr>
      </w:pPr>
      <w:r>
        <w:rPr>
          <w:b/>
          <w:bCs/>
        </w:rPr>
        <w:t>Режим чтения данных</w:t>
      </w:r>
      <w:r>
        <w:t>:</w:t>
      </w:r>
    </w:p>
    <w:p w14:paraId="58FA9667">
      <w:pPr>
        <w:numPr>
          <w:ilvl w:val="1"/>
          <w:numId w:val="5"/>
        </w:numPr>
      </w:pPr>
      <w:r>
        <w:t xml:space="preserve">Функция </w:t>
      </w:r>
      <w:r>
        <w:rPr>
          <w:b/>
          <w:bCs/>
        </w:rPr>
        <w:t>readingMode</w:t>
      </w:r>
      <w:r>
        <w:t xml:space="preserve"> выполняет непрерывное чтение данных из канала до тех пор, пока не будет получено сообщение "stop".</w:t>
      </w:r>
    </w:p>
    <w:p w14:paraId="38F433F9">
      <w:pPr>
        <w:numPr>
          <w:ilvl w:val="1"/>
          <w:numId w:val="5"/>
        </w:numPr>
      </w:pPr>
      <w:r>
        <w:t xml:space="preserve">Операция чтения выполняется асинхронно с помощью функции </w:t>
      </w:r>
      <w:r>
        <w:rPr>
          <w:b/>
          <w:bCs/>
        </w:rPr>
        <w:t>ReadFileEx</w:t>
      </w:r>
      <w:r>
        <w:t xml:space="preserve">, которая использует функцию обратного вызова </w:t>
      </w:r>
      <w:r>
        <w:rPr>
          <w:b/>
          <w:bCs/>
        </w:rPr>
        <w:t>FileIOCompletionRoutine</w:t>
      </w:r>
      <w:r>
        <w:t xml:space="preserve"> для уведомления о завершении чтения.</w:t>
      </w:r>
    </w:p>
    <w:p w14:paraId="5926CA0B">
      <w:pPr>
        <w:numPr>
          <w:ilvl w:val="1"/>
          <w:numId w:val="5"/>
        </w:numPr>
      </w:pPr>
      <w:r>
        <w:t xml:space="preserve">Программа блокируется с помощью </w:t>
      </w:r>
      <w:r>
        <w:rPr>
          <w:b/>
          <w:bCs/>
        </w:rPr>
        <w:t>SleepEx</w:t>
      </w:r>
      <w:r>
        <w:t>, ожидая завершения чтения.</w:t>
      </w:r>
    </w:p>
    <w:p w14:paraId="40443F02">
      <w:pPr>
        <w:numPr>
          <w:ilvl w:val="1"/>
          <w:numId w:val="5"/>
        </w:numPr>
      </w:pPr>
      <w:r>
        <w:t>Полученные сообщения выводятся на экран.</w:t>
      </w:r>
    </w:p>
    <w:p w14:paraId="26701159">
      <w:pPr>
        <w:numPr>
          <w:ilvl w:val="0"/>
          <w:numId w:val="5"/>
        </w:numPr>
      </w:pPr>
      <w:r>
        <w:rPr>
          <w:b/>
          <w:bCs/>
        </w:rPr>
        <w:t>Главная функция</w:t>
      </w:r>
      <w:r>
        <w:t>:</w:t>
      </w:r>
    </w:p>
    <w:p w14:paraId="005CF58D">
      <w:pPr>
        <w:numPr>
          <w:ilvl w:val="1"/>
          <w:numId w:val="5"/>
        </w:numPr>
      </w:pPr>
      <w:r>
        <w:t>Обрабатывает пользовательский ввод для выполнения выбранных действий (создание соединения, чтение данных) до тех пор, пока пользователь не выберет опцию выхода.</w:t>
      </w:r>
    </w:p>
    <w:p w14:paraId="35210128">
      <w:pPr>
        <w:rPr>
          <w:bCs/>
          <w:lang w:val="en-US"/>
        </w:rPr>
      </w:pPr>
      <w:r>
        <w:rPr>
          <w:bCs/>
        </w:rPr>
        <w:t xml:space="preserve">Программа 2: </w:t>
      </w:r>
      <w:r>
        <w:rPr>
          <w:bCs/>
          <w:lang w:val="en-US"/>
        </w:rPr>
        <w:t>server</w:t>
      </w:r>
    </w:p>
    <w:p w14:paraId="1C349DEB">
      <w:pPr>
        <w:numPr>
          <w:ilvl w:val="0"/>
          <w:numId w:val="6"/>
        </w:numPr>
      </w:pPr>
      <w:r>
        <w:rPr>
          <w:b/>
          <w:bCs/>
        </w:rPr>
        <w:t>Отображение меню</w:t>
      </w:r>
      <w:r>
        <w:t>: Программа выводит меню с опциями для создания именованного канала, подключения к нему, записи сообщений и отключения.</w:t>
      </w:r>
    </w:p>
    <w:p w14:paraId="49139011">
      <w:pPr>
        <w:numPr>
          <w:ilvl w:val="0"/>
          <w:numId w:val="6"/>
        </w:numPr>
      </w:pPr>
      <w:r>
        <w:rPr>
          <w:b/>
          <w:bCs/>
        </w:rPr>
        <w:t>Создание именованного канала</w:t>
      </w:r>
      <w:r>
        <w:t>:</w:t>
      </w:r>
    </w:p>
    <w:p w14:paraId="11F93319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pipeCreation</w:t>
      </w:r>
      <w:r>
        <w:t xml:space="preserve"> создает именованный канал с помощью </w:t>
      </w:r>
      <w:r>
        <w:rPr>
          <w:b/>
          <w:bCs/>
        </w:rPr>
        <w:t>CreateNamedPipeA</w:t>
      </w:r>
      <w:r>
        <w:t>.</w:t>
      </w:r>
    </w:p>
    <w:p w14:paraId="142A1C46">
      <w:pPr>
        <w:numPr>
          <w:ilvl w:val="1"/>
          <w:numId w:val="6"/>
        </w:numPr>
      </w:pPr>
      <w:r>
        <w:t>Если канал успешно создан, выводится соответствующее сообщение.</w:t>
      </w:r>
    </w:p>
    <w:p w14:paraId="5C20142F">
      <w:pPr>
        <w:numPr>
          <w:ilvl w:val="0"/>
          <w:numId w:val="6"/>
        </w:numPr>
      </w:pPr>
      <w:r>
        <w:rPr>
          <w:b/>
          <w:bCs/>
        </w:rPr>
        <w:t>Подключение к именованному каналу</w:t>
      </w:r>
      <w:r>
        <w:t>:</w:t>
      </w:r>
    </w:p>
    <w:p w14:paraId="23AB4372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ConnectNamedPipe</w:t>
      </w:r>
      <w:r>
        <w:t xml:space="preserve"> используется для ожидания подключения клиента к каналу.</w:t>
      </w:r>
    </w:p>
    <w:p w14:paraId="3F2B9DF5">
      <w:pPr>
        <w:numPr>
          <w:ilvl w:val="1"/>
          <w:numId w:val="6"/>
        </w:numPr>
      </w:pPr>
      <w:r>
        <w:t>Если подключение успешно, выводится соответствующее сообщение.</w:t>
      </w:r>
    </w:p>
    <w:p w14:paraId="41090A9E">
      <w:pPr>
        <w:numPr>
          <w:ilvl w:val="0"/>
          <w:numId w:val="6"/>
        </w:numPr>
      </w:pPr>
      <w:r>
        <w:rPr>
          <w:b/>
          <w:bCs/>
        </w:rPr>
        <w:t>Режим записи сообщений</w:t>
      </w:r>
      <w:r>
        <w:t>:</w:t>
      </w:r>
    </w:p>
    <w:p w14:paraId="0E727D86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writingPipe</w:t>
      </w:r>
      <w:r>
        <w:t xml:space="preserve"> позволяет пользователю вводить сообщения, которые отправляются через канал.</w:t>
      </w:r>
    </w:p>
    <w:p w14:paraId="31404E0C">
      <w:pPr>
        <w:numPr>
          <w:ilvl w:val="1"/>
          <w:numId w:val="6"/>
        </w:numPr>
      </w:pPr>
      <w:r>
        <w:t xml:space="preserve">Вводимые сообщения копируются в буфер и отправляются с использованием функции </w:t>
      </w:r>
      <w:r>
        <w:rPr>
          <w:b/>
          <w:bCs/>
        </w:rPr>
        <w:t>WriteFile</w:t>
      </w:r>
      <w:r>
        <w:t>.</w:t>
      </w:r>
    </w:p>
    <w:p w14:paraId="38614B4F">
      <w:pPr>
        <w:numPr>
          <w:ilvl w:val="1"/>
          <w:numId w:val="6"/>
        </w:numPr>
      </w:pPr>
      <w:r>
        <w:t xml:space="preserve">Программа ждет завершения операции записи с помощью </w:t>
      </w:r>
      <w:r>
        <w:rPr>
          <w:b/>
          <w:bCs/>
        </w:rPr>
        <w:t>WaitForSingleObject</w:t>
      </w:r>
      <w:r>
        <w:t>.</w:t>
      </w:r>
    </w:p>
    <w:p w14:paraId="7A3CD0F0">
      <w:pPr>
        <w:numPr>
          <w:ilvl w:val="1"/>
          <w:numId w:val="6"/>
        </w:numPr>
      </w:pPr>
      <w:r>
        <w:t>Если вводится сообщение "stop", программа прекращает запись и завершает работу.</w:t>
      </w:r>
    </w:p>
    <w:p w14:paraId="7529CC75">
      <w:pPr>
        <w:numPr>
          <w:ilvl w:val="0"/>
          <w:numId w:val="6"/>
        </w:numPr>
      </w:pPr>
      <w:r>
        <w:rPr>
          <w:b/>
          <w:bCs/>
        </w:rPr>
        <w:t>Отключение и завершение работы</w:t>
      </w:r>
      <w:r>
        <w:t>:</w:t>
      </w:r>
    </w:p>
    <w:p w14:paraId="16F8DEB7">
      <w:pPr>
        <w:numPr>
          <w:ilvl w:val="1"/>
          <w:numId w:val="6"/>
        </w:numPr>
      </w:pPr>
      <w:r>
        <w:t xml:space="preserve">Функция </w:t>
      </w:r>
      <w:r>
        <w:rPr>
          <w:b/>
          <w:bCs/>
        </w:rPr>
        <w:t>DisconnectNamedPipe</w:t>
      </w:r>
      <w:r>
        <w:t xml:space="preserve"> разрывает соединение с клиентом.</w:t>
      </w:r>
    </w:p>
    <w:p w14:paraId="6CA9EF68">
      <w:pPr>
        <w:numPr>
          <w:ilvl w:val="1"/>
          <w:numId w:val="6"/>
        </w:numPr>
      </w:pPr>
      <w:r>
        <w:t>Закрывается дескриптор события, используемый для асинхронных операций.</w:t>
      </w:r>
    </w:p>
    <w:p w14:paraId="6BDBC8D6">
      <w:pPr>
        <w:numPr>
          <w:ilvl w:val="0"/>
          <w:numId w:val="6"/>
        </w:numPr>
      </w:pPr>
      <w:r>
        <w:rPr>
          <w:b/>
          <w:bCs/>
        </w:rPr>
        <w:t>Главная функция</w:t>
      </w:r>
      <w:r>
        <w:t>:</w:t>
      </w:r>
    </w:p>
    <w:p w14:paraId="10A81156">
      <w:pPr>
        <w:numPr>
          <w:ilvl w:val="1"/>
          <w:numId w:val="6"/>
        </w:numPr>
      </w:pPr>
      <w:r>
        <w:t>Обрабатывает пользовательский ввод для выполнения выбранных действий (создание канала, подключение, запись сообщений, отключение) до тех пор, пока пользователь не выберет опцию выхода.</w:t>
      </w:r>
    </w:p>
    <w:p w14:paraId="33CAC54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BBA212E"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bookmarkStart w:id="3" w:name="_Toc167161248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Теоретическая информация</w:t>
      </w:r>
      <w:bookmarkEnd w:id="3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 xml:space="preserve"> </w:t>
      </w:r>
    </w:p>
    <w:p w14:paraId="7335D61E">
      <w:pPr>
        <w:ind w:firstLine="708"/>
        <w:rPr>
          <w:szCs w:val="22"/>
        </w:rPr>
      </w:pPr>
      <w:r>
        <w:rPr>
          <w:b/>
          <w:szCs w:val="22"/>
        </w:rPr>
        <w:t>Именованный канал</w:t>
      </w:r>
      <w:r>
        <w:rPr>
          <w:szCs w:val="22"/>
        </w:rPr>
        <w:t xml:space="preserve"> (Named Pipe) в Windows — это механизм межпроцессного взаимодействия (IPC), который позволяет обмениваться данными между различными процессами. Эти процессы могут находиться на одном компьютере или на разных компьютерах в сети. Именованные каналы поддерживают двустороннюю передачу данных и могут быть асинхронными, что позволяет продолжать выполнение других задач, пока ожидаются операции чтения или записи.</w:t>
      </w:r>
    </w:p>
    <w:p w14:paraId="059D66F7">
      <w:pPr>
        <w:rPr>
          <w:bCs/>
          <w:szCs w:val="22"/>
          <w:u w:val="single"/>
        </w:rPr>
      </w:pPr>
      <w:r>
        <w:rPr>
          <w:bCs/>
          <w:szCs w:val="22"/>
          <w:u w:val="single"/>
        </w:rPr>
        <w:t>Основные преимущества именованных каналов:</w:t>
      </w:r>
    </w:p>
    <w:p w14:paraId="66B6F3DB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Двусторонняя связь</w:t>
      </w:r>
      <w:r>
        <w:rPr>
          <w:szCs w:val="22"/>
        </w:rPr>
        <w:t>: Именованные каналы позволяют передавать данные в обоих направлениях, что делает их подходящими для сложных взаимодействий между процессами.</w:t>
      </w:r>
    </w:p>
    <w:p w14:paraId="2F89DE5B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Локальная и сетевая связь</w:t>
      </w:r>
      <w:r>
        <w:rPr>
          <w:szCs w:val="22"/>
        </w:rPr>
        <w:t>: Именованные каналы могут использоваться как для связи процессов на одном компьютере, так и для связи между процессами на разных компьютерах в сети.</w:t>
      </w:r>
    </w:p>
    <w:p w14:paraId="0DED058C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Асинхронные операции</w:t>
      </w:r>
      <w:r>
        <w:rPr>
          <w:szCs w:val="22"/>
        </w:rPr>
        <w:t>: Поддержка асинхронного ввода-вывода позволяет процессам продолжать выполнение других задач во время ожидания завершения операций с каналом.</w:t>
      </w:r>
    </w:p>
    <w:p w14:paraId="6CC6CC88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Безопасность</w:t>
      </w:r>
      <w:r>
        <w:rPr>
          <w:szCs w:val="22"/>
        </w:rPr>
        <w:t>: Интеграция с механизмами безопасности Windows позволяет устанавливать права доступа к каналам, обеспечивая защиту данных.</w:t>
      </w:r>
    </w:p>
    <w:p w14:paraId="5C4718D0">
      <w:pPr>
        <w:numPr>
          <w:ilvl w:val="0"/>
          <w:numId w:val="7"/>
        </w:numPr>
        <w:rPr>
          <w:szCs w:val="22"/>
        </w:rPr>
      </w:pPr>
      <w:r>
        <w:rPr>
          <w:b/>
          <w:bCs/>
          <w:szCs w:val="22"/>
        </w:rPr>
        <w:t>Простота использования</w:t>
      </w:r>
      <w:r>
        <w:rPr>
          <w:szCs w:val="22"/>
        </w:rPr>
        <w:t>: API именованных каналов в Windows делает их использование относительно простым для разработчиков, не требуя глубоких знаний о сетевых протоколах или управлении буферами.</w:t>
      </w:r>
    </w:p>
    <w:p w14:paraId="48566084">
      <w:pPr>
        <w:rPr>
          <w:szCs w:val="22"/>
        </w:rPr>
      </w:pPr>
    </w:p>
    <w:p w14:paraId="4818CDE1">
      <w:pPr>
        <w:rPr>
          <w:szCs w:val="22"/>
        </w:rPr>
      </w:pPr>
    </w:p>
    <w:p w14:paraId="287FAE5C">
      <w:pPr>
        <w:ind w:left="720"/>
        <w:outlineLvl w:val="2"/>
        <w:rPr>
          <w:b/>
          <w:bCs/>
          <w:szCs w:val="22"/>
        </w:rPr>
      </w:pPr>
      <w:bookmarkStart w:id="4" w:name="_Toc167161249"/>
      <w:r>
        <w:rPr>
          <w:b/>
          <w:bCs/>
          <w:color w:val="000000"/>
          <w:szCs w:val="22"/>
        </w:rPr>
        <w:t>Как клиент подключается к каналу</w:t>
      </w:r>
      <w:bookmarkEnd w:id="4"/>
    </w:p>
    <w:p w14:paraId="68B5C069">
      <w:pPr>
        <w:rPr>
          <w:szCs w:val="22"/>
        </w:rPr>
      </w:pPr>
      <w:r>
        <w:rPr>
          <w:color w:val="000000"/>
          <w:szCs w:val="22"/>
        </w:rPr>
        <w:t>из лекции:</w:t>
      </w:r>
      <w:r>
        <w:rPr>
          <w:color w:val="000000"/>
          <w:szCs w:val="22"/>
        </w:rPr>
        <w:br w:type="textWrapping"/>
      </w:r>
      <w:r>
        <w:rPr>
          <w:color w:val="000000"/>
          <w:szCs w:val="22"/>
        </w:rPr>
        <w:br w:type="textWrapping"/>
      </w:r>
      <w:r>
        <w:rPr>
          <w:color w:val="000000"/>
          <w:szCs w:val="22"/>
        </w:rPr>
        <w:t>Клиенты производят подключение к каналу посредством вызова функции Create File ().</w:t>
      </w:r>
    </w:p>
    <w:p w14:paraId="3B789C8A">
      <w:pPr>
        <w:rPr>
          <w:szCs w:val="22"/>
        </w:rPr>
      </w:pPr>
      <w:r>
        <w:rPr>
          <w:color w:val="000000"/>
          <w:szCs w:val="22"/>
        </w:rPr>
        <w:t> Далее сервер и клиенты могут обмениваться данными с помощью функций ReadFile () и WriteFile ().</w:t>
      </w:r>
    </w:p>
    <w:p w14:paraId="5732550B">
      <w:pPr>
        <w:rPr>
          <w:color w:val="000000"/>
          <w:szCs w:val="22"/>
        </w:rPr>
      </w:pPr>
      <w:r>
        <w:rPr>
          <w:color w:val="000000"/>
          <w:szCs w:val="22"/>
        </w:rPr>
        <w:t> Клиентский процесс может отключиться от канала в любой момент с помощью функции CloseHandle ().</w:t>
      </w:r>
    </w:p>
    <w:p w14:paraId="087EB918">
      <w:pPr>
        <w:rPr>
          <w:color w:val="000000"/>
          <w:szCs w:val="22"/>
        </w:rPr>
      </w:pPr>
    </w:p>
    <w:p w14:paraId="34DAB1EB">
      <w:pPr>
        <w:pStyle w:val="3"/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bookmarkStart w:id="5" w:name="_Toc167161250"/>
      <w:r>
        <w:rPr>
          <w:rFonts w:ascii="Times New Roman" w:hAnsi="Times New Roman" w:cs="Times New Roman"/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Код программы</w:t>
      </w:r>
      <w:bookmarkEnd w:id="5"/>
    </w:p>
    <w:p w14:paraId="043C208D">
      <w:pPr>
        <w:rPr>
          <w:b/>
          <w:color w:val="000000"/>
          <w:szCs w:val="22"/>
        </w:rPr>
      </w:pPr>
    </w:p>
    <w:p w14:paraId="2177A6E2">
      <w:pPr>
        <w:rPr>
          <w:rFonts w:hint="default"/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Client</w:t>
      </w:r>
      <w:r>
        <w:rPr>
          <w:rFonts w:hint="default"/>
          <w:color w:val="000000"/>
          <w:szCs w:val="22"/>
          <w:lang w:val="en-US"/>
        </w:rPr>
        <w:t>.cpp</w:t>
      </w:r>
    </w:p>
    <w:p w14:paraId="2A42B493">
      <w:pPr>
        <w:pStyle w:val="30"/>
        <w:shd w:val="clear" w:color="auto" w:fill="1E1F22"/>
        <w:rPr>
          <w:color w:val="BCBEC4"/>
        </w:rPr>
      </w:pP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&lt;windows.h&gt;</w:t>
      </w:r>
      <w:r>
        <w:rPr>
          <w:color w:val="6AAB73"/>
          <w:lang w:val="en-US"/>
        </w:rPr>
        <w:br w:type="textWrapping"/>
      </w: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&lt;iostream&gt;</w:t>
      </w:r>
      <w:r>
        <w:rPr>
          <w:color w:val="6AAB73"/>
          <w:lang w:val="en-US"/>
        </w:rPr>
        <w:br w:type="textWrapping"/>
      </w:r>
      <w:r>
        <w:rPr>
          <w:color w:val="6AAB73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BUFFER_SIZE = </w:t>
      </w:r>
      <w:r>
        <w:rPr>
          <w:color w:val="2AACB8"/>
          <w:lang w:val="en-US"/>
        </w:rPr>
        <w:t>1024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PIPE_NAME(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\\\\</w:t>
      </w:r>
      <w:r>
        <w:rPr>
          <w:color w:val="6AAB73"/>
          <w:lang w:val="en-US"/>
        </w:rPr>
        <w:t>.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pipe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lab4"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const char</w:t>
      </w:r>
      <w:r>
        <w:rPr>
          <w:color w:val="BCBEC4"/>
          <w:lang w:val="en-US"/>
        </w:rPr>
        <w:t xml:space="preserve">* EXIT_STR = </w:t>
      </w:r>
      <w:r>
        <w:rPr>
          <w:color w:val="6AAB73"/>
          <w:lang w:val="en-US"/>
        </w:rPr>
        <w:t>"stop"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HANDLE </w:t>
      </w:r>
      <w:r>
        <w:rPr>
          <w:color w:val="BCBEC4"/>
          <w:lang w:val="en-US"/>
        </w:rPr>
        <w:t>hPipe;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>callback;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show_menu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"Choose parameter:"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"1. Create named pipe and connection"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"2. Reading mode"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"3. Exit"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"Input: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908B25"/>
          <w:lang w:val="en-US"/>
        </w:rPr>
        <w:t xml:space="preserve">CALLBACK </w:t>
      </w:r>
      <w:r>
        <w:rPr>
          <w:color w:val="56A8F5"/>
          <w:lang w:val="en-US"/>
        </w:rPr>
        <w:t>FileIOCompletionRoutine</w:t>
      </w:r>
      <w:r>
        <w:rPr>
          <w:color w:val="BCBEC4"/>
          <w:lang w:val="en-US"/>
        </w:rPr>
        <w:t>(</w:t>
      </w:r>
      <w:r>
        <w:rPr>
          <w:color w:val="B9BCD1"/>
          <w:lang w:val="en-US"/>
        </w:rPr>
        <w:t xml:space="preserve">DWORD </w:t>
      </w:r>
      <w:r>
        <w:rPr>
          <w:color w:val="BCBEC4"/>
          <w:lang w:val="en-US"/>
        </w:rPr>
        <w:t xml:space="preserve">dwErrorCode, </w:t>
      </w:r>
      <w:r>
        <w:rPr>
          <w:color w:val="B9BCD1"/>
          <w:lang w:val="en-US"/>
        </w:rPr>
        <w:t xml:space="preserve">DWORD </w:t>
      </w:r>
      <w:r>
        <w:rPr>
          <w:color w:val="BCBEC4"/>
          <w:lang w:val="en-US"/>
        </w:rPr>
        <w:t xml:space="preserve">dwNumberOfBytesTransfered, </w:t>
      </w:r>
      <w:r>
        <w:rPr>
          <w:color w:val="B9BCD1"/>
          <w:lang w:val="en-US"/>
        </w:rPr>
        <w:t xml:space="preserve">LPOVERLAPPED </w:t>
      </w:r>
      <w:r>
        <w:rPr>
          <w:color w:val="BCBEC4"/>
          <w:lang w:val="en-US"/>
        </w:rPr>
        <w:t>lpOverlapped)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++callback;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readingMode</w:t>
      </w:r>
      <w:r>
        <w:rPr>
          <w:color w:val="BCBEC4"/>
          <w:lang w:val="en-US"/>
        </w:rPr>
        <w:t>()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"Reading.."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(hPipe != </w:t>
      </w:r>
      <w:r>
        <w:rPr>
          <w:color w:val="908B25"/>
          <w:lang w:val="en-US"/>
        </w:rPr>
        <w:t>INVALID_HANDLE_VALUE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9BCD1"/>
          <w:lang w:val="en-US"/>
        </w:rPr>
        <w:t xml:space="preserve">OVERLAPPED </w:t>
      </w:r>
      <w:r>
        <w:rPr>
          <w:color w:val="BCBEC4"/>
          <w:lang w:val="en-US"/>
        </w:rPr>
        <w:t>over;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offset_i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over.</w:t>
      </w:r>
      <w:r>
        <w:rPr>
          <w:color w:val="9373A5"/>
          <w:lang w:val="en-US"/>
        </w:rPr>
        <w:t xml:space="preserve">Offset </w:t>
      </w:r>
      <w:r>
        <w:rPr>
          <w:color w:val="BCBEC4"/>
          <w:lang w:val="en-US"/>
        </w:rPr>
        <w:t>= offset_i;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over.</w:t>
      </w:r>
      <w:r>
        <w:rPr>
          <w:color w:val="9373A5"/>
          <w:lang w:val="en-US"/>
        </w:rPr>
        <w:t xml:space="preserve">OffsetHigh </w:t>
      </w:r>
      <w:r>
        <w:rPr>
          <w:color w:val="BCBEC4"/>
          <w:lang w:val="en-US"/>
        </w:rPr>
        <w:t xml:space="preserve">= offset_i &gt;&gt; </w:t>
      </w:r>
      <w:r>
        <w:rPr>
          <w:color w:val="2AACB8"/>
          <w:lang w:val="en-US"/>
        </w:rPr>
        <w:t>31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char </w:t>
      </w:r>
      <w:r>
        <w:rPr>
          <w:color w:val="BCBEC4"/>
          <w:lang w:val="en-US"/>
        </w:rPr>
        <w:t>buffer[BUFFER_SIZE];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buffer[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] = </w:t>
      </w:r>
      <w:r>
        <w:rPr>
          <w:color w:val="6AAB73"/>
          <w:lang w:val="en-US"/>
        </w:rPr>
        <w:t>'</w:t>
      </w:r>
      <w:r>
        <w:rPr>
          <w:color w:val="CF8E6D"/>
          <w:lang w:val="en-US"/>
        </w:rPr>
        <w:t>\0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(strcmp(buffer, EXIT_STR) 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callback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908B25"/>
          <w:lang w:val="en-US"/>
        </w:rPr>
        <w:t>ZeroMemory</w:t>
      </w:r>
      <w:r>
        <w:rPr>
          <w:color w:val="BCBEC4"/>
          <w:lang w:val="en-US"/>
        </w:rPr>
        <w:t>(buffer, BUFFER_SIZE);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ReadFileEx(hPipe, buffer, BUFFER_SIZE, &amp;over, FileIOCompletionRoutine);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SleepEx(-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TRUE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"Message: </w:t>
      </w:r>
      <w:r>
        <w:rPr>
          <w:color w:val="CF8E6D"/>
          <w:lang w:val="en-US"/>
        </w:rPr>
        <w:t>\"</w:t>
      </w:r>
      <w:r>
        <w:rPr>
          <w:color w:val="6AAB73"/>
          <w:lang w:val="en-US"/>
        </w:rPr>
        <w:t xml:space="preserve">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buffer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\"</w:t>
      </w:r>
      <w:r>
        <w:rPr>
          <w:color w:val="6AAB73"/>
          <w:lang w:val="en-US"/>
        </w:rPr>
        <w:t xml:space="preserve">. 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CloseHandle(hPipe);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Can't connect to the pipe."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creationPipe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WaitNamedPipeA(PIPE_NAME.c_str(), </w:t>
      </w:r>
      <w:r>
        <w:rPr>
          <w:color w:val="908B25"/>
          <w:lang w:val="en-US"/>
        </w:rPr>
        <w:t>NMPWAIT_WAIT_FOREVER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hPipe = CreateFileA(PIPE_NAME.c_str(), </w:t>
      </w:r>
      <w:r>
        <w:rPr>
          <w:color w:val="908B25"/>
          <w:lang w:val="en-US"/>
        </w:rPr>
        <w:t>GENERIC_READ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OPEN_EXISTING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 xml:space="preserve">FILE_FLAG_OVERLAPPED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FILE_FLAG_NO_BUFFERING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"Named pipe has successfully created"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int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</w:t>
      </w:r>
      <w:r>
        <w:rPr>
          <w:color w:val="CF8E6D"/>
          <w:lang w:val="en-US"/>
        </w:rPr>
        <w:t xml:space="preserve">int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</w:t>
      </w:r>
      <w:r>
        <w:rPr>
          <w:color w:val="CF8E6D"/>
          <w:lang w:val="en-US"/>
        </w:rPr>
        <w:t>do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show_menu();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::cin</w:t>
      </w:r>
      <w:r>
        <w:rPr>
          <w:color w:val="5F8C8A"/>
          <w:lang w:val="en-US"/>
        </w:rPr>
        <w:t>&gt;&gt;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</w:t>
      </w:r>
      <w:r>
        <w:rPr>
          <w:color w:val="CF8E6D"/>
          <w:lang w:val="en-US"/>
        </w:rPr>
        <w:t xml:space="preserve">switch </w:t>
      </w:r>
      <w:r>
        <w:rPr>
          <w:color w:val="BCBEC4"/>
          <w:lang w:val="en-US"/>
        </w:rPr>
        <w:t>(choice)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creationPipe();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readingMode();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}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(choice !=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 w14:paraId="79216D71">
      <w:pPr>
        <w:rPr>
          <w:color w:val="000000"/>
          <w:szCs w:val="22"/>
          <w:lang w:val="en-US"/>
        </w:rPr>
      </w:pPr>
    </w:p>
    <w:p w14:paraId="643A52F6">
      <w:pPr>
        <w:rPr>
          <w:rFonts w:hint="default"/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>Server</w:t>
      </w:r>
      <w:r>
        <w:rPr>
          <w:rFonts w:hint="default"/>
          <w:color w:val="000000"/>
          <w:szCs w:val="22"/>
          <w:lang w:val="en-US"/>
        </w:rPr>
        <w:t>.cpp</w:t>
      </w:r>
    </w:p>
    <w:p w14:paraId="66658C1C">
      <w:pPr>
        <w:pStyle w:val="30"/>
        <w:shd w:val="clear" w:color="auto" w:fill="1E1F22"/>
        <w:rPr>
          <w:color w:val="BCBEC4"/>
        </w:rPr>
      </w:pP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&lt;windows.h&gt;</w:t>
      </w:r>
      <w:r>
        <w:rPr>
          <w:color w:val="6AAB73"/>
          <w:lang w:val="en-US"/>
        </w:rPr>
        <w:br w:type="textWrapping"/>
      </w:r>
      <w:r>
        <w:rPr>
          <w:color w:val="B3AE60"/>
          <w:lang w:val="en-US"/>
        </w:rPr>
        <w:t xml:space="preserve">#include </w:t>
      </w:r>
      <w:r>
        <w:rPr>
          <w:color w:val="6AAB73"/>
          <w:lang w:val="en-US"/>
        </w:rPr>
        <w:t>&lt;iostream&gt;</w:t>
      </w:r>
      <w:r>
        <w:rPr>
          <w:color w:val="6AAB73"/>
          <w:lang w:val="en-US"/>
        </w:rPr>
        <w:br w:type="textWrapping"/>
      </w:r>
      <w:r>
        <w:rPr>
          <w:color w:val="6AAB73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 xml:space="preserve">BUFFER_SIZE = </w:t>
      </w:r>
      <w:r>
        <w:rPr>
          <w:color w:val="2AACB8"/>
          <w:lang w:val="en-US"/>
        </w:rPr>
        <w:t>1024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const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PIPE_NAME(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\\\\</w:t>
      </w:r>
      <w:r>
        <w:rPr>
          <w:color w:val="6AAB73"/>
          <w:lang w:val="en-US"/>
        </w:rPr>
        <w:t>.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pipe</w:t>
      </w:r>
      <w:r>
        <w:rPr>
          <w:color w:val="CF8E6D"/>
          <w:lang w:val="en-US"/>
        </w:rPr>
        <w:t>\\</w:t>
      </w:r>
      <w:r>
        <w:rPr>
          <w:color w:val="6AAB73"/>
          <w:lang w:val="en-US"/>
        </w:rPr>
        <w:t>lab4"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const char</w:t>
      </w:r>
      <w:r>
        <w:rPr>
          <w:color w:val="BCBEC4"/>
          <w:lang w:val="en-US"/>
        </w:rPr>
        <w:t xml:space="preserve">* EXIT_STR = </w:t>
      </w:r>
      <w:r>
        <w:rPr>
          <w:color w:val="6AAB73"/>
          <w:lang w:val="en-US"/>
        </w:rPr>
        <w:t>"stop"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HANDLE </w:t>
      </w:r>
      <w:r>
        <w:rPr>
          <w:color w:val="BCBEC4"/>
          <w:lang w:val="en-US"/>
        </w:rPr>
        <w:t>hPipe;</w:t>
      </w:r>
      <w:r>
        <w:rPr>
          <w:color w:val="BCBEC4"/>
          <w:lang w:val="en-US"/>
        </w:rPr>
        <w:br w:type="textWrapping"/>
      </w:r>
      <w:r>
        <w:rPr>
          <w:color w:val="B9BCD1"/>
          <w:lang w:val="en-US"/>
        </w:rPr>
        <w:t xml:space="preserve">OVERLAPPED </w:t>
      </w:r>
      <w:r>
        <w:rPr>
          <w:color w:val="BCBEC4"/>
          <w:lang w:val="en-US"/>
        </w:rPr>
        <w:t>over;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show_menu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"Choose parameter:"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"1. Create named pipe"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"2. Connect"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"3. Write message"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"4. Disconnect"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"5. Exit"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"Input: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pipeCreation</w:t>
      </w:r>
      <w:r>
        <w:rPr>
          <w:color w:val="BCBEC4"/>
          <w:lang w:val="en-US"/>
        </w:rPr>
        <w:t>(){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hPipe = CreateNamedPipeA(PIPE_NAME.c_str(),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908B25"/>
          <w:lang w:val="en-US"/>
        </w:rPr>
        <w:t xml:space="preserve">PIPE_ACCESS_OUTBOUND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 xml:space="preserve">FILE_FLAG_OVERLAPPED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WRITE_DAC</w:t>
      </w:r>
      <w:r>
        <w:rPr>
          <w:color w:val="BCBEC4"/>
          <w:lang w:val="en-US"/>
        </w:rPr>
        <w:t>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908B25"/>
          <w:lang w:val="en-US"/>
        </w:rPr>
        <w:t xml:space="preserve">PIPE_TYPE_MESSAGE </w:t>
      </w:r>
      <w:r>
        <w:rPr>
          <w:color w:val="BCBEC4"/>
          <w:lang w:val="en-US"/>
        </w:rPr>
        <w:t xml:space="preserve">| </w:t>
      </w:r>
      <w:r>
        <w:rPr>
          <w:color w:val="908B25"/>
          <w:lang w:val="en-US"/>
        </w:rPr>
        <w:t>PIPE_WAIT</w:t>
      </w:r>
      <w:r>
        <w:rPr>
          <w:color w:val="BCBEC4"/>
          <w:lang w:val="en-US"/>
        </w:rPr>
        <w:t>,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        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(hPipe){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::cout</w:t>
      </w:r>
      <w:r>
        <w:rPr>
          <w:color w:val="5F8C8A"/>
          <w:lang w:val="en-US"/>
        </w:rPr>
        <w:t>&lt;&lt;</w:t>
      </w:r>
      <w:r>
        <w:rPr>
          <w:color w:val="6AAB73"/>
          <w:lang w:val="en-US"/>
        </w:rPr>
        <w:t>"Named pipe has successfully created"</w:t>
      </w:r>
      <w:r>
        <w:rPr>
          <w:color w:val="5F8C8A"/>
          <w:lang w:val="en-US"/>
        </w:rPr>
        <w:t>&lt;&lt;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else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::cout</w:t>
      </w:r>
      <w:r>
        <w:rPr>
          <w:color w:val="5F8C8A"/>
          <w:lang w:val="en-US"/>
        </w:rPr>
        <w:t>&lt;&lt;</w:t>
      </w:r>
      <w:r>
        <w:rPr>
          <w:color w:val="6AAB73"/>
          <w:lang w:val="en-US"/>
        </w:rPr>
        <w:t>"Creation failed"</w:t>
      </w:r>
      <w:r>
        <w:rPr>
          <w:color w:val="5F8C8A"/>
          <w:lang w:val="en-US"/>
        </w:rPr>
        <w:t>&lt;&lt;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void </w:t>
      </w:r>
      <w:r>
        <w:rPr>
          <w:color w:val="56A8F5"/>
          <w:lang w:val="en-US"/>
        </w:rPr>
        <w:t>writingPipe</w:t>
      </w:r>
      <w:r>
        <w:rPr>
          <w:color w:val="BCBEC4"/>
          <w:lang w:val="en-US"/>
        </w:rPr>
        <w:t>()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9BCD1"/>
          <w:lang w:val="en-US"/>
        </w:rPr>
        <w:t xml:space="preserve">size_t </w:t>
      </w:r>
      <w:r>
        <w:rPr>
          <w:color w:val="BCBEC4"/>
          <w:lang w:val="en-US"/>
        </w:rPr>
        <w:t>i;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over.</w:t>
      </w:r>
      <w:r>
        <w:rPr>
          <w:color w:val="9373A5"/>
          <w:lang w:val="en-US"/>
        </w:rPr>
        <w:t xml:space="preserve">hEvent </w:t>
      </w:r>
      <w:r>
        <w:rPr>
          <w:color w:val="BCBEC4"/>
          <w:lang w:val="en-US"/>
        </w:rPr>
        <w:t xml:space="preserve">= </w:t>
      </w:r>
      <w:r>
        <w:rPr>
          <w:color w:val="908B25"/>
          <w:lang w:val="en-US"/>
        </w:rPr>
        <w:t>CreateEvent</w:t>
      </w:r>
      <w:r>
        <w:rPr>
          <w:color w:val="BCBEC4"/>
          <w:lang w:val="en-US"/>
        </w:rPr>
        <w:t>(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false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>false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char </w:t>
      </w:r>
      <w:r>
        <w:rPr>
          <w:color w:val="BCBEC4"/>
          <w:lang w:val="en-US"/>
        </w:rPr>
        <w:t>buffer[BUFFER_SIZE];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</w:t>
      </w:r>
      <w:r>
        <w:rPr>
          <w:color w:val="B9BCD1"/>
          <w:lang w:val="en-US"/>
        </w:rPr>
        <w:t xml:space="preserve">string </w:t>
      </w:r>
      <w:r>
        <w:rPr>
          <w:color w:val="BCBEC4"/>
          <w:lang w:val="en-US"/>
        </w:rPr>
        <w:t>string_buffer;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(strcmp(buffer, EXIT_STR) !=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908B25"/>
          <w:lang w:val="en-US"/>
        </w:rPr>
        <w:t>ZeroMemory</w:t>
      </w:r>
      <w:r>
        <w:rPr>
          <w:color w:val="BCBEC4"/>
          <w:lang w:val="en-US"/>
        </w:rPr>
        <w:t xml:space="preserve">(buffer,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"Enter message ("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EXIT_STR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>" to exit): "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getline(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::cin, string_buffer);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(string_buffer.length() - </w:t>
      </w:r>
      <w:r>
        <w:rPr>
          <w:color w:val="2AACB8"/>
          <w:lang w:val="en-US"/>
        </w:rPr>
        <w:t xml:space="preserve">1 </w:t>
      </w:r>
      <w:r>
        <w:rPr>
          <w:color w:val="BCBEC4"/>
          <w:lang w:val="en-US"/>
        </w:rPr>
        <w:t>&gt; BUFFER_SIZE)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Message more than " </w:t>
      </w:r>
      <w:r>
        <w:rPr>
          <w:color w:val="5F8C8A"/>
          <w:lang w:val="en-US"/>
        </w:rPr>
        <w:t xml:space="preserve">&lt;&lt; </w:t>
      </w:r>
      <w:r>
        <w:rPr>
          <w:color w:val="BCBEC4"/>
          <w:lang w:val="en-US"/>
        </w:rPr>
        <w:t xml:space="preserve">BUFFER_SIZE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 bytes."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>continue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7A7E85"/>
          <w:lang w:val="en-US"/>
        </w:rPr>
        <w:t>// CopyMemory(buffer, string_buffer.c_str(), string_buffer.length() * sizeof(char));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; i &lt; string_buffer.length(); ++i)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buffer[i] = string_buffer</w:t>
      </w:r>
      <w:r>
        <w:rPr>
          <w:color w:val="5F8C8A"/>
          <w:lang w:val="en-US"/>
        </w:rPr>
        <w:t>[</w:t>
      </w:r>
      <w:r>
        <w:rPr>
          <w:color w:val="BCBEC4"/>
          <w:lang w:val="en-US"/>
        </w:rPr>
        <w:t>i</w:t>
      </w:r>
      <w:r>
        <w:rPr>
          <w:color w:val="5F8C8A"/>
          <w:lang w:val="en-US"/>
        </w:rPr>
        <w:t>]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buffer[i] = </w:t>
      </w:r>
      <w:r>
        <w:rPr>
          <w:color w:val="6AAB73"/>
          <w:lang w:val="en-US"/>
        </w:rPr>
        <w:t>'</w:t>
      </w:r>
      <w:r>
        <w:rPr>
          <w:color w:val="CF8E6D"/>
          <w:lang w:val="en-US"/>
        </w:rPr>
        <w:t>\0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WriteFile(hPipe, buffer, strlen(buffer)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, &amp;over);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WaitForSingleObject(over.</w:t>
      </w:r>
      <w:r>
        <w:rPr>
          <w:color w:val="9373A5"/>
          <w:lang w:val="en-US"/>
        </w:rPr>
        <w:t>hEvent</w:t>
      </w:r>
      <w:r>
        <w:rPr>
          <w:color w:val="BCBEC4"/>
          <w:lang w:val="en-US"/>
        </w:rPr>
        <w:t xml:space="preserve">, </w:t>
      </w:r>
      <w:r>
        <w:rPr>
          <w:color w:val="908B25"/>
          <w:lang w:val="en-US"/>
        </w:rPr>
        <w:t>INFINITE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"Message was sent!"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int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int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do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show_menu();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::cin </w:t>
      </w:r>
      <w:r>
        <w:rPr>
          <w:color w:val="5F8C8A"/>
          <w:lang w:val="en-US"/>
        </w:rPr>
        <w:t xml:space="preserve">&gt;&gt; </w:t>
      </w:r>
      <w:r>
        <w:rPr>
          <w:color w:val="BCBEC4"/>
          <w:lang w:val="en-US"/>
        </w:rPr>
        <w:t>choice;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CF8E6D"/>
          <w:lang w:val="en-US"/>
        </w:rPr>
        <w:t xml:space="preserve">switch </w:t>
      </w:r>
      <w:r>
        <w:rPr>
          <w:color w:val="BCBEC4"/>
          <w:lang w:val="en-US"/>
        </w:rPr>
        <w:t>(choice)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pipeCreation();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(ConnectNamedPipe(hPipe, </w:t>
      </w:r>
      <w:r>
        <w:rPr>
          <w:color w:val="908B25"/>
          <w:lang w:val="en-US"/>
        </w:rPr>
        <w:t>NULL</w:t>
      </w:r>
      <w:r>
        <w:rPr>
          <w:color w:val="BCBEC4"/>
          <w:lang w:val="en-US"/>
        </w:rPr>
        <w:t>)) 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"Successfully"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color w:val="6AAB73"/>
          <w:lang w:val="en-US"/>
        </w:rPr>
        <w:t xml:space="preserve">"Error: Can't connect to pipe." </w:t>
      </w:r>
      <w:r>
        <w:rPr>
          <w:color w:val="5F8C8A"/>
          <w:lang w:val="en-US"/>
        </w:rPr>
        <w:t xml:space="preserve">&lt;&lt;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>::endl;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GetLastError();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}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writingPipe();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 xml:space="preserve">case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DisconnectNamedPipe(hPipe);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CloseHandle(over.</w:t>
      </w:r>
      <w:r>
        <w:rPr>
          <w:color w:val="9373A5"/>
          <w:lang w:val="en-US"/>
        </w:rPr>
        <w:t>hEvent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system(</w:t>
      </w:r>
      <w:r>
        <w:rPr>
          <w:color w:val="6AAB73"/>
          <w:lang w:val="en-US"/>
        </w:rPr>
        <w:t>"pause"</w:t>
      </w:r>
      <w:r>
        <w:rPr>
          <w:color w:val="BCBEC4"/>
          <w:lang w:val="en-US"/>
        </w:rPr>
        <w:t>);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CF8E6D"/>
          <w:lang w:val="en-US"/>
        </w:rPr>
        <w:t>break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</w:t>
      </w:r>
      <w:r>
        <w:rPr>
          <w:color w:val="CF8E6D"/>
          <w:lang w:val="en-US"/>
        </w:rPr>
        <w:t>default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        </w:t>
      </w:r>
      <w:r>
        <w:rPr>
          <w:color w:val="B5B6E3"/>
          <w:lang w:val="en-US"/>
        </w:rPr>
        <w:t>std</w:t>
      </w:r>
      <w:r>
        <w:rPr>
          <w:color w:val="BCBEC4"/>
          <w:lang w:val="en-US"/>
        </w:rPr>
        <w:t xml:space="preserve">::cout </w:t>
      </w:r>
      <w:r>
        <w:rPr>
          <w:color w:val="5F8C8A"/>
          <w:lang w:val="en-US"/>
        </w:rPr>
        <w:t xml:space="preserve">&lt;&lt; </w:t>
      </w:r>
      <w:r>
        <w:rPr>
          <w:rFonts w:hint="default"/>
          <w:color w:val="5F8C8A"/>
          <w:lang w:val="en-US"/>
        </w:rPr>
        <w:t>“Try again”</w:t>
      </w:r>
      <w:r>
        <w:rPr>
          <w:color w:val="6AAB73"/>
          <w:lang w:val="en-US"/>
        </w:rPr>
        <w:t xml:space="preserve">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</w:t>
      </w:r>
      <w:r>
        <w:rPr>
          <w:color w:val="BCBEC4"/>
        </w:rPr>
        <w:br w:type="textWrapping"/>
      </w:r>
      <w:r>
        <w:rPr>
          <w:color w:val="BCBEC4"/>
        </w:rPr>
        <w:t xml:space="preserve">        }</w:t>
      </w:r>
      <w:r>
        <w:rPr>
          <w:color w:val="BCBEC4"/>
        </w:rPr>
        <w:br w:type="textWrapping"/>
      </w:r>
      <w:r>
        <w:rPr>
          <w:color w:val="BCBEC4"/>
        </w:rPr>
        <w:t xml:space="preserve">    }</w:t>
      </w:r>
      <w:r>
        <w:rPr>
          <w:color w:val="CF8E6D"/>
        </w:rPr>
        <w:t>while</w:t>
      </w:r>
      <w:r>
        <w:rPr>
          <w:color w:val="BCBEC4"/>
        </w:rPr>
        <w:t>(choice!=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 w:type="textWrapping"/>
      </w:r>
      <w:r>
        <w:rPr>
          <w:color w:val="BCBEC4"/>
        </w:rPr>
        <w:t>}</w:t>
      </w:r>
    </w:p>
    <w:p w14:paraId="61A47DF0">
      <w:pPr>
        <w:rPr>
          <w:szCs w:val="22"/>
          <w:lang w:val="en-US"/>
        </w:rPr>
      </w:pPr>
    </w:p>
    <w:p w14:paraId="5E1B91AD">
      <w:pPr>
        <w:rPr>
          <w:u w:val="single"/>
        </w:rPr>
      </w:pPr>
    </w:p>
    <w:p w14:paraId="54763414">
      <w:pPr>
        <w:rPr>
          <w:lang w:val="en-US"/>
        </w:rPr>
      </w:pPr>
    </w:p>
    <w:p w14:paraId="28DF91A4">
      <w:pPr>
        <w:rPr>
          <w:lang w:val="en-US"/>
        </w:rPr>
      </w:pPr>
    </w:p>
    <w:p w14:paraId="669213CD">
      <w:pPr>
        <w:pStyle w:val="3"/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" w:name="_Toc167161251"/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Выводы по второй части</w:t>
      </w:r>
      <w:bookmarkEnd w:id="6"/>
    </w:p>
    <w:p w14:paraId="10DA1F1D">
      <w:r>
        <w:rPr>
          <w:b/>
        </w:rPr>
        <w:tab/>
      </w:r>
      <w:r>
        <w:t xml:space="preserve">На этой лабораторной работе я исследовал инструменты и механизмы взаимодействия процессов в </w:t>
      </w:r>
      <w:r>
        <w:rPr>
          <w:lang w:val="en-US"/>
        </w:rPr>
        <w:t>Windows</w:t>
      </w:r>
      <w:r>
        <w:t xml:space="preserve"> и использовал именованный канал для реализации сетевого межпроцессного взаимодействия. Были написаны приложения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client</w:t>
      </w:r>
      <w:r>
        <w:t xml:space="preserve">, где приложение-сервер создает именованный канал выполняет установление и отключение соединения, создает объект «событие» осуществляет ввод данных с клавиатуры и их асинхронную запись в именованный канал, выполняет ожидание завершения операции ввода- вывода; приложение-клиент подключается к именованному каналу, в асинхронном режиме считывает содержимое из именованного канала файла и отображает на экран.сервер </w:t>
      </w:r>
    </w:p>
    <w:p w14:paraId="6D69E760">
      <w:pPr>
        <w:pStyle w:val="6"/>
        <w:jc w:val="both"/>
        <w:rPr>
          <w:rFonts w:hint="default"/>
          <w:b w:val="0"/>
          <w:bCs w:val="0"/>
          <w:lang w:val="en-US"/>
        </w:rPr>
      </w:pPr>
    </w:p>
    <w:sectPr>
      <w:footerReference r:id="rId6" w:type="first"/>
      <w:footerReference r:id="rId5" w:type="default"/>
      <w:pgSz w:w="11906" w:h="16838"/>
      <w:pgMar w:top="1134" w:right="1134" w:bottom="2223" w:left="1134" w:header="0" w:footer="1134" w:gutter="0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_Machine_Un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A992D">
    <w:pPr>
      <w:pStyle w:val="27"/>
    </w:pPr>
    <w:r>
      <w:fldChar w:fldCharType="begin"/>
    </w:r>
    <w:r>
      <w:instrText xml:space="preserve">PAGE</w:instrText>
    </w:r>
    <w:r>
      <w:fldChar w:fldCharType="separate"/>
    </w:r>
    <w:r>
      <w:t>85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1C4CF5">
    <w:pPr>
      <w:pStyle w:val="27"/>
    </w:pPr>
    <w:r>
      <w:t>Санкт-Петербург,</w:t>
    </w:r>
  </w:p>
  <w:p w14:paraId="2F114758">
    <w:pPr>
      <w:pStyle w:val="27"/>
      <w:rPr>
        <w:rFonts w:hint="default"/>
        <w:lang w:val="ru-RU"/>
      </w:rPr>
    </w:pPr>
    <w:r>
      <w:t>202</w:t>
    </w:r>
    <w:r>
      <w:rPr>
        <w:rFonts w:hint="default"/>
        <w:lang w:val="ru-RU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8BA64"/>
    <w:multiLevelType w:val="singleLevel"/>
    <w:tmpl w:val="31E8BA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2D11441"/>
    <w:multiLevelType w:val="multilevel"/>
    <w:tmpl w:val="42D11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6F3C29"/>
    <w:multiLevelType w:val="multilevel"/>
    <w:tmpl w:val="4A6F3C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EF0048D"/>
    <w:multiLevelType w:val="multilevel"/>
    <w:tmpl w:val="4EF0048D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B0216EB"/>
    <w:multiLevelType w:val="multilevel"/>
    <w:tmpl w:val="5B0216EB"/>
    <w:lvl w:ilvl="0" w:tentative="0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5">
    <w:nsid w:val="65D55C97"/>
    <w:multiLevelType w:val="multilevel"/>
    <w:tmpl w:val="65D55C97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DE95DD7"/>
    <w:multiLevelType w:val="multilevel"/>
    <w:tmpl w:val="6DE95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34"/>
    <w:rsid w:val="0002355E"/>
    <w:rsid w:val="00047278"/>
    <w:rsid w:val="00051751"/>
    <w:rsid w:val="00061215"/>
    <w:rsid w:val="00122D54"/>
    <w:rsid w:val="0014758E"/>
    <w:rsid w:val="00180FB0"/>
    <w:rsid w:val="00181A64"/>
    <w:rsid w:val="0018306D"/>
    <w:rsid w:val="00192C49"/>
    <w:rsid w:val="001941B0"/>
    <w:rsid w:val="001A7E03"/>
    <w:rsid w:val="001B0265"/>
    <w:rsid w:val="001D0FB5"/>
    <w:rsid w:val="00205EC0"/>
    <w:rsid w:val="0029406E"/>
    <w:rsid w:val="002C1AC3"/>
    <w:rsid w:val="002E5DE2"/>
    <w:rsid w:val="003020B6"/>
    <w:rsid w:val="003B0120"/>
    <w:rsid w:val="00447C43"/>
    <w:rsid w:val="004804E9"/>
    <w:rsid w:val="004B72C9"/>
    <w:rsid w:val="004F4E6B"/>
    <w:rsid w:val="005221A0"/>
    <w:rsid w:val="005517F9"/>
    <w:rsid w:val="005A2CFF"/>
    <w:rsid w:val="005B6990"/>
    <w:rsid w:val="005E38F6"/>
    <w:rsid w:val="005F50DD"/>
    <w:rsid w:val="0070120B"/>
    <w:rsid w:val="0072732B"/>
    <w:rsid w:val="00755C74"/>
    <w:rsid w:val="007572AB"/>
    <w:rsid w:val="007A0FD5"/>
    <w:rsid w:val="007B2D39"/>
    <w:rsid w:val="007C41EC"/>
    <w:rsid w:val="007F4A76"/>
    <w:rsid w:val="00863ABF"/>
    <w:rsid w:val="008A177E"/>
    <w:rsid w:val="008B1D6E"/>
    <w:rsid w:val="00982C2D"/>
    <w:rsid w:val="009909E3"/>
    <w:rsid w:val="009B1937"/>
    <w:rsid w:val="00A10BA4"/>
    <w:rsid w:val="00AA5646"/>
    <w:rsid w:val="00B003DD"/>
    <w:rsid w:val="00B27FAA"/>
    <w:rsid w:val="00B71426"/>
    <w:rsid w:val="00B779AC"/>
    <w:rsid w:val="00BD193F"/>
    <w:rsid w:val="00BD4C18"/>
    <w:rsid w:val="00BF6FC0"/>
    <w:rsid w:val="00C65BA3"/>
    <w:rsid w:val="00C73517"/>
    <w:rsid w:val="00C753A8"/>
    <w:rsid w:val="00C8228E"/>
    <w:rsid w:val="00C869C5"/>
    <w:rsid w:val="00CA1955"/>
    <w:rsid w:val="00CA389A"/>
    <w:rsid w:val="00CB1F47"/>
    <w:rsid w:val="00CB5227"/>
    <w:rsid w:val="00CE6177"/>
    <w:rsid w:val="00D21341"/>
    <w:rsid w:val="00D57E06"/>
    <w:rsid w:val="00D65C3C"/>
    <w:rsid w:val="00D84010"/>
    <w:rsid w:val="00D97552"/>
    <w:rsid w:val="00DE62CD"/>
    <w:rsid w:val="00DF1BC9"/>
    <w:rsid w:val="00E20C2B"/>
    <w:rsid w:val="00E27234"/>
    <w:rsid w:val="00E90E5D"/>
    <w:rsid w:val="00F136BC"/>
    <w:rsid w:val="00F23780"/>
    <w:rsid w:val="00F85F47"/>
    <w:rsid w:val="00F96B26"/>
    <w:rsid w:val="00FA7474"/>
    <w:rsid w:val="00FE66FE"/>
    <w:rsid w:val="206F32C6"/>
    <w:rsid w:val="25042CAF"/>
    <w:rsid w:val="2F10514F"/>
    <w:rsid w:val="3C882F5B"/>
    <w:rsid w:val="3FD545B5"/>
    <w:rsid w:val="516D5A3D"/>
    <w:rsid w:val="66B87977"/>
    <w:rsid w:val="7E9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Arial Unicode MS" w:cs="Arial Unicode MS"/>
      <w:kern w:val="2"/>
      <w:sz w:val="28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spacing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4">
    <w:name w:val="heading 3"/>
    <w:basedOn w:val="5"/>
    <w:semiHidden/>
    <w:unhideWhenUsed/>
    <w:qFormat/>
    <w:uiPriority w:val="9"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</w:rPr>
  </w:style>
  <w:style w:type="paragraph" w:styleId="7">
    <w:name w:val="heading 4"/>
    <w:basedOn w:val="5"/>
    <w:semiHidden/>
    <w:unhideWhenUsed/>
    <w:qFormat/>
    <w:uiPriority w:val="9"/>
    <w:pPr>
      <w:numPr>
        <w:ilvl w:val="3"/>
        <w:numId w:val="1"/>
      </w:numPr>
      <w:spacing w:before="0" w:after="0"/>
      <w:outlineLvl w:val="3"/>
    </w:pPr>
    <w:rPr>
      <w:rFonts w:ascii="Times New Roman" w:hAnsi="Times New Roman"/>
      <w:b/>
      <w:bCs/>
      <w:i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6"/>
    <w:qFormat/>
    <w:uiPriority w:val="10"/>
    <w:pPr>
      <w:keepNext/>
      <w:spacing w:before="240" w:after="120"/>
    </w:pPr>
    <w:rPr>
      <w:rFonts w:ascii="Liberation Sans" w:hAnsi="Liberation Sans"/>
      <w:szCs w:val="28"/>
    </w:rPr>
  </w:style>
  <w:style w:type="paragraph" w:styleId="6">
    <w:name w:val="Body Text"/>
    <w:basedOn w:val="1"/>
    <w:uiPriority w:val="0"/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annotation reference"/>
    <w:semiHidden/>
    <w:unhideWhenUsed/>
    <w:qFormat/>
    <w:uiPriority w:val="99"/>
    <w:rPr>
      <w:sz w:val="16"/>
      <w:szCs w:val="16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Balloon Text"/>
    <w:basedOn w:val="1"/>
    <w:link w:val="86"/>
    <w:semiHidden/>
    <w:unhideWhenUsed/>
    <w:qFormat/>
    <w:uiPriority w:val="99"/>
    <w:rPr>
      <w:rFonts w:ascii="Segoe UI" w:hAnsi="Segoe UI" w:cs="Mangal"/>
      <w:sz w:val="18"/>
      <w:szCs w:val="16"/>
    </w:rPr>
  </w:style>
  <w:style w:type="paragraph" w:styleId="16">
    <w:name w:val="caption"/>
    <w:basedOn w:val="1"/>
    <w:qFormat/>
    <w:uiPriority w:val="0"/>
    <w:pPr>
      <w:suppressLineNumbers/>
      <w:jc w:val="center"/>
    </w:pPr>
    <w:rPr>
      <w:iCs/>
    </w:rPr>
  </w:style>
  <w:style w:type="paragraph" w:styleId="17">
    <w:name w:val="annotation text"/>
    <w:link w:val="79"/>
    <w:semiHidden/>
    <w:unhideWhenUsed/>
    <w:qFormat/>
    <w:uiPriority w:val="99"/>
    <w:pPr>
      <w:widowControl w:val="0"/>
    </w:pPr>
    <w:rPr>
      <w:rFonts w:ascii="Liberation Serif" w:hAnsi="Liberation Serif" w:eastAsia="Arial Unicode MS" w:cs="Arial Unicode MS"/>
      <w:kern w:val="2"/>
      <w:szCs w:val="20"/>
      <w:lang w:val="ru-RU" w:eastAsia="zh-CN" w:bidi="hi-IN"/>
    </w:rPr>
  </w:style>
  <w:style w:type="paragraph" w:styleId="18">
    <w:name w:val="annotation subject"/>
    <w:basedOn w:val="17"/>
    <w:link w:val="78"/>
    <w:semiHidden/>
    <w:unhideWhenUsed/>
    <w:qFormat/>
    <w:uiPriority w:val="99"/>
    <w:rPr>
      <w:b/>
      <w:bCs/>
    </w:rPr>
  </w:style>
  <w:style w:type="paragraph" w:styleId="1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0">
    <w:name w:val="toa heading"/>
    <w:basedOn w:val="5"/>
    <w:qFormat/>
    <w:uiPriority w:val="0"/>
    <w:pPr>
      <w:suppressLineNumbers/>
      <w:spacing w:before="0" w:after="0"/>
    </w:pPr>
    <w:rPr>
      <w:rFonts w:ascii="Times New Roman" w:hAnsi="Times New Roman"/>
      <w:b/>
      <w:bCs/>
      <w:sz w:val="32"/>
      <w:szCs w:val="32"/>
    </w:rPr>
  </w:style>
  <w:style w:type="paragraph" w:styleId="21">
    <w:name w:val="index heading"/>
    <w:basedOn w:val="1"/>
    <w:qFormat/>
    <w:uiPriority w:val="0"/>
    <w:pPr>
      <w:suppressLineNumbers/>
    </w:pPr>
  </w:style>
  <w:style w:type="paragraph" w:styleId="22">
    <w:name w:val="toc 1"/>
    <w:basedOn w:val="21"/>
    <w:qFormat/>
    <w:uiPriority w:val="39"/>
    <w:pPr>
      <w:tabs>
        <w:tab w:val="right" w:leader="dot" w:pos="9638"/>
      </w:tabs>
    </w:pPr>
  </w:style>
  <w:style w:type="paragraph" w:styleId="23">
    <w:name w:val="table of figures"/>
    <w:basedOn w:val="16"/>
    <w:qFormat/>
    <w:uiPriority w:val="0"/>
    <w:rPr>
      <w:i/>
    </w:rPr>
  </w:style>
  <w:style w:type="paragraph" w:styleId="24">
    <w:name w:val="toc 3"/>
    <w:basedOn w:val="21"/>
    <w:qFormat/>
    <w:uiPriority w:val="0"/>
    <w:pPr>
      <w:tabs>
        <w:tab w:val="right" w:leader="dot" w:pos="9072"/>
      </w:tabs>
      <w:ind w:left="566"/>
    </w:pPr>
  </w:style>
  <w:style w:type="paragraph" w:styleId="25">
    <w:name w:val="toc 2"/>
    <w:basedOn w:val="21"/>
    <w:qFormat/>
    <w:uiPriority w:val="39"/>
    <w:pPr>
      <w:tabs>
        <w:tab w:val="right" w:leader="dot" w:pos="9355"/>
      </w:tabs>
      <w:ind w:left="283"/>
    </w:pPr>
  </w:style>
  <w:style w:type="paragraph" w:styleId="26">
    <w:name w:val="toc 4"/>
    <w:basedOn w:val="21"/>
    <w:qFormat/>
    <w:uiPriority w:val="0"/>
    <w:pPr>
      <w:tabs>
        <w:tab w:val="right" w:leader="dot" w:pos="8789"/>
      </w:tabs>
      <w:ind w:left="849"/>
    </w:pPr>
  </w:style>
  <w:style w:type="paragraph" w:styleId="27">
    <w:name w:val="footer"/>
    <w:basedOn w:val="1"/>
    <w:qFormat/>
    <w:uiPriority w:val="0"/>
    <w:pPr>
      <w:suppressLineNumbers/>
      <w:tabs>
        <w:tab w:val="center" w:pos="4819"/>
        <w:tab w:val="right" w:pos="9638"/>
      </w:tabs>
      <w:jc w:val="center"/>
    </w:pPr>
  </w:style>
  <w:style w:type="paragraph" w:styleId="28">
    <w:name w:val="List"/>
    <w:basedOn w:val="6"/>
    <w:qFormat/>
    <w:uiPriority w:val="0"/>
  </w:style>
  <w:style w:type="paragraph" w:styleId="2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31">
    <w:name w:val="Интернет-ссылка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Ссылка указателя"/>
    <w:qFormat/>
    <w:uiPriority w:val="0"/>
  </w:style>
  <w:style w:type="character" w:customStyle="1" w:styleId="33">
    <w:name w:val="ListLabel 1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4">
    <w:name w:val="ListLabel 2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5">
    <w:name w:val="ListLabel 3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6">
    <w:name w:val="ListLabel 4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7">
    <w:name w:val="ListLabel 5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8">
    <w:name w:val="ListLabel 6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39">
    <w:name w:val="ListLabel 7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0">
    <w:name w:val="ListLabel 8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1">
    <w:name w:val="ListLabel 9"/>
    <w:qFormat/>
    <w:uiPriority w:val="0"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42">
    <w:name w:val="ListLabel 10"/>
    <w:qFormat/>
    <w:uiPriority w:val="0"/>
  </w:style>
  <w:style w:type="character" w:customStyle="1" w:styleId="43">
    <w:name w:val="ListLabel 11"/>
    <w:qFormat/>
    <w:uiPriority w:val="0"/>
  </w:style>
  <w:style w:type="character" w:customStyle="1" w:styleId="44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45">
    <w:name w:val="ListLabel 12"/>
    <w:qFormat/>
    <w:uiPriority w:val="0"/>
  </w:style>
  <w:style w:type="character" w:customStyle="1" w:styleId="46">
    <w:name w:val="ListLabel 13"/>
    <w:qFormat/>
    <w:uiPriority w:val="0"/>
  </w:style>
  <w:style w:type="character" w:customStyle="1" w:styleId="47">
    <w:name w:val="ListLabel 14"/>
    <w:qFormat/>
    <w:uiPriority w:val="0"/>
  </w:style>
  <w:style w:type="character" w:customStyle="1" w:styleId="48">
    <w:name w:val="Выделение жирным"/>
    <w:qFormat/>
    <w:uiPriority w:val="0"/>
    <w:rPr>
      <w:b/>
      <w:bCs/>
    </w:rPr>
  </w:style>
  <w:style w:type="character" w:customStyle="1" w:styleId="49">
    <w:name w:val="ListLabel 15"/>
    <w:qFormat/>
    <w:uiPriority w:val="0"/>
  </w:style>
  <w:style w:type="character" w:customStyle="1" w:styleId="50">
    <w:name w:val="ListLabel 16"/>
    <w:qFormat/>
    <w:uiPriority w:val="0"/>
  </w:style>
  <w:style w:type="character" w:customStyle="1" w:styleId="51">
    <w:name w:val="ListLabel 17"/>
    <w:qFormat/>
    <w:uiPriority w:val="0"/>
  </w:style>
  <w:style w:type="character" w:customStyle="1" w:styleId="52">
    <w:name w:val="ListLabel 18"/>
    <w:qFormat/>
    <w:uiPriority w:val="0"/>
  </w:style>
  <w:style w:type="character" w:customStyle="1" w:styleId="53">
    <w:name w:val="ListLabel 19"/>
    <w:qFormat/>
    <w:uiPriority w:val="0"/>
  </w:style>
  <w:style w:type="character" w:customStyle="1" w:styleId="54">
    <w:name w:val="ListLabel 20"/>
    <w:qFormat/>
    <w:uiPriority w:val="0"/>
  </w:style>
  <w:style w:type="character" w:customStyle="1" w:styleId="55">
    <w:name w:val="ListLabel 21"/>
    <w:qFormat/>
    <w:uiPriority w:val="0"/>
  </w:style>
  <w:style w:type="character" w:customStyle="1" w:styleId="56">
    <w:name w:val="ListLabel 22"/>
    <w:qFormat/>
    <w:uiPriority w:val="0"/>
  </w:style>
  <w:style w:type="character" w:customStyle="1" w:styleId="57">
    <w:name w:val="ListLabel 23"/>
    <w:qFormat/>
    <w:uiPriority w:val="0"/>
  </w:style>
  <w:style w:type="character" w:customStyle="1" w:styleId="58">
    <w:name w:val="ListLabel 24"/>
    <w:qFormat/>
    <w:uiPriority w:val="0"/>
  </w:style>
  <w:style w:type="character" w:customStyle="1" w:styleId="59">
    <w:name w:val="ListLabel 25"/>
    <w:qFormat/>
    <w:uiPriority w:val="0"/>
  </w:style>
  <w:style w:type="character" w:customStyle="1" w:styleId="60">
    <w:name w:val="ListLabel 26"/>
    <w:qFormat/>
    <w:uiPriority w:val="0"/>
  </w:style>
  <w:style w:type="character" w:customStyle="1" w:styleId="61">
    <w:name w:val="Посещённая гиперссылка"/>
    <w:qFormat/>
    <w:uiPriority w:val="0"/>
    <w:rPr>
      <w:color w:val="800000"/>
      <w:u w:val="single"/>
    </w:rPr>
  </w:style>
  <w:style w:type="character" w:customStyle="1" w:styleId="62">
    <w:name w:val="ListLabel 27"/>
    <w:qFormat/>
    <w:uiPriority w:val="0"/>
  </w:style>
  <w:style w:type="character" w:customStyle="1" w:styleId="63">
    <w:name w:val="ListLabel 28"/>
    <w:qFormat/>
    <w:uiPriority w:val="0"/>
  </w:style>
  <w:style w:type="character" w:customStyle="1" w:styleId="64">
    <w:name w:val="ListLabel 29"/>
    <w:qFormat/>
    <w:uiPriority w:val="0"/>
  </w:style>
  <w:style w:type="character" w:customStyle="1" w:styleId="65">
    <w:name w:val="ListLabel 30"/>
    <w:qFormat/>
    <w:uiPriority w:val="0"/>
  </w:style>
  <w:style w:type="character" w:customStyle="1" w:styleId="66">
    <w:name w:val="ListLabel 31"/>
    <w:qFormat/>
    <w:uiPriority w:val="0"/>
  </w:style>
  <w:style w:type="character" w:customStyle="1" w:styleId="67">
    <w:name w:val="ListLabel 32"/>
    <w:qFormat/>
    <w:uiPriority w:val="0"/>
  </w:style>
  <w:style w:type="character" w:customStyle="1" w:styleId="68">
    <w:name w:val="ListLabel 33"/>
    <w:qFormat/>
    <w:uiPriority w:val="0"/>
  </w:style>
  <w:style w:type="character" w:customStyle="1" w:styleId="69">
    <w:name w:val="ListLabel 34"/>
    <w:qFormat/>
    <w:uiPriority w:val="0"/>
    <w:rPr>
      <w:rFonts w:ascii="Times New Roman" w:hAnsi="Times New Roman"/>
    </w:rPr>
  </w:style>
  <w:style w:type="character" w:customStyle="1" w:styleId="70">
    <w:name w:val="ListLabel 35"/>
    <w:qFormat/>
    <w:uiPriority w:val="0"/>
  </w:style>
  <w:style w:type="character" w:customStyle="1" w:styleId="71">
    <w:name w:val="ListLabel 36"/>
    <w:qFormat/>
    <w:uiPriority w:val="0"/>
  </w:style>
  <w:style w:type="character" w:customStyle="1" w:styleId="72">
    <w:name w:val="ListLabel 37"/>
    <w:qFormat/>
    <w:uiPriority w:val="0"/>
  </w:style>
  <w:style w:type="character" w:customStyle="1" w:styleId="73">
    <w:name w:val="ListLabel 38"/>
    <w:qFormat/>
    <w:uiPriority w:val="0"/>
  </w:style>
  <w:style w:type="character" w:customStyle="1" w:styleId="74">
    <w:name w:val="ListLabel 39"/>
    <w:qFormat/>
    <w:uiPriority w:val="0"/>
  </w:style>
  <w:style w:type="character" w:customStyle="1" w:styleId="75">
    <w:name w:val="ListLabel 40"/>
    <w:qFormat/>
    <w:uiPriority w:val="0"/>
  </w:style>
  <w:style w:type="character" w:customStyle="1" w:styleId="76">
    <w:name w:val="ListLabel 41"/>
    <w:qFormat/>
    <w:uiPriority w:val="0"/>
  </w:style>
  <w:style w:type="character" w:customStyle="1" w:styleId="7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8">
    <w:name w:val="Тема примечания Знак"/>
    <w:basedOn w:val="79"/>
    <w:link w:val="18"/>
    <w:semiHidden/>
    <w:qFormat/>
    <w:uiPriority w:val="99"/>
    <w:rPr>
      <w:b/>
      <w:bCs/>
      <w:sz w:val="20"/>
      <w:szCs w:val="20"/>
    </w:rPr>
  </w:style>
  <w:style w:type="character" w:customStyle="1" w:styleId="79">
    <w:name w:val="Текст примечания Знак"/>
    <w:link w:val="17"/>
    <w:semiHidden/>
    <w:qFormat/>
    <w:uiPriority w:val="99"/>
    <w:rPr>
      <w:sz w:val="20"/>
      <w:szCs w:val="20"/>
    </w:rPr>
  </w:style>
  <w:style w:type="character" w:customStyle="1" w:styleId="80">
    <w:name w:val="ListLabel 42"/>
    <w:qFormat/>
    <w:uiPriority w:val="0"/>
  </w:style>
  <w:style w:type="character" w:customStyle="1" w:styleId="81">
    <w:name w:val="ListLabel 43"/>
    <w:qFormat/>
    <w:uiPriority w:val="0"/>
  </w:style>
  <w:style w:type="paragraph" w:customStyle="1" w:styleId="82">
    <w:name w:val="Содержимое таблицы"/>
    <w:basedOn w:val="1"/>
    <w:qFormat/>
    <w:uiPriority w:val="0"/>
    <w:pPr>
      <w:suppressLineNumbers/>
      <w:jc w:val="center"/>
    </w:pPr>
  </w:style>
  <w:style w:type="paragraph" w:customStyle="1" w:styleId="83">
    <w:name w:val="Содержимое врезки"/>
    <w:basedOn w:val="1"/>
    <w:qFormat/>
    <w:uiPriority w:val="0"/>
  </w:style>
  <w:style w:type="paragraph" w:customStyle="1" w:styleId="84">
    <w:name w:val="Заголовок таблицы"/>
    <w:basedOn w:val="82"/>
    <w:qFormat/>
    <w:uiPriority w:val="0"/>
    <w:rPr>
      <w:b/>
      <w:bCs/>
    </w:rPr>
  </w:style>
  <w:style w:type="paragraph" w:customStyle="1" w:styleId="85">
    <w:name w:val="Блочная цитата"/>
    <w:basedOn w:val="1"/>
    <w:qFormat/>
    <w:uiPriority w:val="0"/>
    <w:pPr>
      <w:spacing w:after="283"/>
      <w:ind w:left="567" w:right="567"/>
    </w:pPr>
  </w:style>
  <w:style w:type="character" w:customStyle="1" w:styleId="86">
    <w:name w:val="Текст выноски Знак"/>
    <w:basedOn w:val="8"/>
    <w:link w:val="15"/>
    <w:semiHidden/>
    <w:qFormat/>
    <w:uiPriority w:val="99"/>
    <w:rPr>
      <w:rFonts w:ascii="Segoe UI" w:hAnsi="Segoe UI" w:cs="Mangal"/>
      <w:sz w:val="18"/>
      <w:szCs w:val="16"/>
    </w:rPr>
  </w:style>
  <w:style w:type="paragraph" w:styleId="8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i6UnVhYwvG+8f6CHWbIAK0vbGhqA==">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14654</Words>
  <Characters>83530</Characters>
  <Lines>696</Lines>
  <Paragraphs>195</Paragraphs>
  <TotalTime>13</TotalTime>
  <ScaleCrop>false</ScaleCrop>
  <LinksUpToDate>false</LinksUpToDate>
  <CharactersWithSpaces>97989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2021-03-15T18:35:00Z</dcterms:created>
  <dc:creator>Artaes Menetil</dc:creator>
  <cp:lastModifiedBy>Artaes Menetil</cp:lastModifiedBy>
  <dcterms:modified xsi:type="dcterms:W3CDTF">2024-09-24T08:21:38Z</dcterms:modified>
  <cp:revision>385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DAF6872BC0774929841A892AC987934E_13</vt:lpwstr>
  </property>
</Properties>
</file>