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83B4" w14:textId="13409148" w:rsidR="00AA72E8" w:rsidRPr="002860DA" w:rsidRDefault="002860DA" w:rsidP="00AA72E8">
      <w:pPr>
        <w:jc w:val="center"/>
        <w:rPr>
          <w:sz w:val="40"/>
          <w:szCs w:val="40"/>
        </w:rPr>
      </w:pPr>
      <w:hyperlink r:id="rId6" w:history="1">
        <w:r w:rsidRPr="002860DA">
          <w:rPr>
            <w:rStyle w:val="Hyperlink"/>
            <w:rFonts w:ascii="Verdana" w:hAnsi="Verdana"/>
            <w:b/>
            <w:bCs/>
            <w:color w:val="333333"/>
            <w:sz w:val="40"/>
            <w:szCs w:val="40"/>
            <w:u w:val="none"/>
            <w:bdr w:val="none" w:sz="0" w:space="0" w:color="auto" w:frame="1"/>
          </w:rPr>
          <w:t>Floricultura</w:t>
        </w:r>
        <w:r w:rsidRPr="002860DA">
          <w:rPr>
            <w:rStyle w:val="Hyperlink"/>
            <w:rFonts w:ascii="Verdana" w:hAnsi="Verdana"/>
            <w:b/>
            <w:bCs/>
            <w:color w:val="DC56D6"/>
            <w:sz w:val="40"/>
            <w:szCs w:val="40"/>
            <w:u w:val="none"/>
            <w:bdr w:val="none" w:sz="0" w:space="0" w:color="auto" w:frame="1"/>
          </w:rPr>
          <w:t> Tatuapé</w:t>
        </w:r>
      </w:hyperlink>
    </w:p>
    <w:p w14:paraId="2EEDD959" w14:textId="53F7FD90" w:rsidR="002860DA" w:rsidRDefault="002860DA" w:rsidP="00AA72E8">
      <w:pPr>
        <w:pStyle w:val="NormalWeb"/>
        <w:spacing w:before="0" w:beforeAutospacing="0" w:after="300" w:afterAutospacing="0"/>
        <w:rPr>
          <w:rFonts w:ascii="Segoe UI" w:hAnsi="Segoe UI" w:cs="Segoe UI"/>
          <w:b/>
          <w:bCs/>
          <w:sz w:val="21"/>
          <w:szCs w:val="21"/>
        </w:rPr>
      </w:pPr>
    </w:p>
    <w:p w14:paraId="6BC75B1F" w14:textId="77777777" w:rsidR="00641803" w:rsidRDefault="00641803" w:rsidP="00AA72E8">
      <w:pPr>
        <w:pStyle w:val="NormalWeb"/>
        <w:spacing w:before="0" w:beforeAutospacing="0" w:after="300" w:afterAutospacing="0"/>
        <w:rPr>
          <w:rFonts w:ascii="Segoe UI" w:hAnsi="Segoe UI" w:cs="Segoe UI"/>
          <w:b/>
          <w:bCs/>
          <w:sz w:val="21"/>
          <w:szCs w:val="21"/>
        </w:rPr>
      </w:pPr>
    </w:p>
    <w:p w14:paraId="23EF4C07" w14:textId="77777777" w:rsidR="00641803" w:rsidRPr="000C1D82" w:rsidRDefault="00641803" w:rsidP="00641803">
      <w:pPr>
        <w:pStyle w:val="NormalWeb"/>
        <w:spacing w:before="0" w:beforeAutospacing="0" w:after="300" w:afterAutospacing="0"/>
        <w:rPr>
          <w:rFonts w:ascii="Segoe UI" w:hAnsi="Segoe UI" w:cs="Segoe UI"/>
          <w:b/>
          <w:bCs/>
          <w:color w:val="374151"/>
        </w:rPr>
      </w:pPr>
      <w:r w:rsidRPr="000C1D82">
        <w:rPr>
          <w:rFonts w:ascii="Segoe UI" w:hAnsi="Segoe UI" w:cs="Segoe UI"/>
          <w:b/>
          <w:bCs/>
          <w:color w:val="374151"/>
        </w:rPr>
        <w:t>Termos e Condições</w:t>
      </w:r>
    </w:p>
    <w:p w14:paraId="2E447C50"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Bem-vindo ao nosso site. Ao acessar e utilizar nossos serviços, você concorda em cumprir estes Termos e Condições. Se você não concorda com estes termos, não use nosso site ou nossos serviços.</w:t>
      </w:r>
    </w:p>
    <w:p w14:paraId="1461E5C0" w14:textId="77777777" w:rsidR="00641803" w:rsidRPr="000C1D82" w:rsidRDefault="00641803" w:rsidP="00641803">
      <w:pPr>
        <w:pStyle w:val="NormalWeb"/>
        <w:spacing w:before="300" w:beforeAutospacing="0" w:after="300" w:afterAutospacing="0"/>
        <w:rPr>
          <w:rFonts w:ascii="Segoe UI" w:hAnsi="Segoe UI" w:cs="Segoe UI"/>
          <w:b/>
          <w:bCs/>
          <w:color w:val="374151"/>
        </w:rPr>
      </w:pPr>
      <w:r w:rsidRPr="000C1D82">
        <w:rPr>
          <w:rFonts w:ascii="Segoe UI" w:hAnsi="Segoe UI" w:cs="Segoe UI"/>
          <w:b/>
          <w:bCs/>
          <w:color w:val="374151"/>
        </w:rPr>
        <w:t>Conteúdo</w:t>
      </w:r>
    </w:p>
    <w:p w14:paraId="0AB7C4AE"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Todo o conteúdo em nosso site é de propriedade exclusiva de nossa empresa, a menos que indicado de outra forma. Você não pode reproduzir, distribuir, modificar, exibir ou utilizar qualquer conteúdo do nosso site sem a nossa permissão prévia por escrito.</w:t>
      </w:r>
    </w:p>
    <w:p w14:paraId="4700F717" w14:textId="77777777" w:rsidR="00641803" w:rsidRPr="000C1D82" w:rsidRDefault="00641803" w:rsidP="00641803">
      <w:pPr>
        <w:pStyle w:val="NormalWeb"/>
        <w:spacing w:before="300" w:beforeAutospacing="0" w:after="300" w:afterAutospacing="0"/>
        <w:rPr>
          <w:rFonts w:ascii="Segoe UI" w:hAnsi="Segoe UI" w:cs="Segoe UI"/>
          <w:b/>
          <w:bCs/>
          <w:color w:val="374151"/>
        </w:rPr>
      </w:pPr>
      <w:r w:rsidRPr="000C1D82">
        <w:rPr>
          <w:rFonts w:ascii="Segoe UI" w:hAnsi="Segoe UI" w:cs="Segoe UI"/>
          <w:b/>
          <w:bCs/>
          <w:color w:val="374151"/>
        </w:rPr>
        <w:t>Links para outros sites</w:t>
      </w:r>
    </w:p>
    <w:p w14:paraId="0B1409D2"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Nosso site pode conter links para outros sites que não são de propriedade ou controlados por nossa empresa. Nós não somos responsáveis pelo conteúdo desses sites, nem pelo cumprimento de suas políticas de privacidade. A inclusão de links para outros sites não implica endosso ou afiliação com esses sites.</w:t>
      </w:r>
    </w:p>
    <w:p w14:paraId="1AC97650" w14:textId="77777777" w:rsidR="00641803" w:rsidRPr="000C1D82" w:rsidRDefault="00641803" w:rsidP="00641803">
      <w:pPr>
        <w:pStyle w:val="NormalWeb"/>
        <w:spacing w:before="300" w:beforeAutospacing="0" w:after="300" w:afterAutospacing="0"/>
        <w:rPr>
          <w:rFonts w:ascii="Segoe UI" w:hAnsi="Segoe UI" w:cs="Segoe UI"/>
          <w:b/>
          <w:bCs/>
          <w:color w:val="374151"/>
        </w:rPr>
      </w:pPr>
      <w:r w:rsidRPr="000C1D82">
        <w:rPr>
          <w:rFonts w:ascii="Segoe UI" w:hAnsi="Segoe UI" w:cs="Segoe UI"/>
          <w:b/>
          <w:bCs/>
          <w:color w:val="374151"/>
        </w:rPr>
        <w:t>Uso de nossos serviços</w:t>
      </w:r>
    </w:p>
    <w:p w14:paraId="3DCC974E"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Você concorda em utilizar nossos serviços apenas para fins legais e de acordo com estes Termos e Condições. Você não pode utilizar nossos serviços para qualquer atividade ilegal ou fraudulenta, ou para violar os direitos de propriedade intelectual de terceiros.</w:t>
      </w:r>
    </w:p>
    <w:p w14:paraId="6CD566AC"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Nós nos reservamos o direito de suspender ou encerrar sua conta e o acesso aos nossos serviços se você violar estes Termos e Condições.</w:t>
      </w:r>
    </w:p>
    <w:p w14:paraId="51D0BE6F" w14:textId="77777777" w:rsidR="00641803" w:rsidRPr="000C1D82" w:rsidRDefault="00641803" w:rsidP="00641803">
      <w:pPr>
        <w:pStyle w:val="NormalWeb"/>
        <w:spacing w:before="300" w:beforeAutospacing="0" w:after="300" w:afterAutospacing="0"/>
        <w:rPr>
          <w:rFonts w:ascii="Segoe UI" w:hAnsi="Segoe UI" w:cs="Segoe UI"/>
          <w:b/>
          <w:bCs/>
          <w:color w:val="374151"/>
        </w:rPr>
      </w:pPr>
      <w:r w:rsidRPr="000C1D82">
        <w:rPr>
          <w:rFonts w:ascii="Segoe UI" w:hAnsi="Segoe UI" w:cs="Segoe UI"/>
          <w:b/>
          <w:bCs/>
          <w:color w:val="374151"/>
        </w:rPr>
        <w:t>Isenção de responsabilidade</w:t>
      </w:r>
    </w:p>
    <w:p w14:paraId="50267C2B"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Nós nos esforçamos para garantir a precisão e integridade das informações em nosso site, mas não garantimos que o conteúdo seja preciso, completo ou atualizado. Nós não somos responsáveis por quaisquer danos diretos, indiretos, incidentais, especiais ou consequenciais decorrentes do uso ou da incapacidade de usar nossos serviços.</w:t>
      </w:r>
    </w:p>
    <w:p w14:paraId="6F766146" w14:textId="77777777" w:rsidR="00641803" w:rsidRPr="000C1D82" w:rsidRDefault="00641803" w:rsidP="00641803">
      <w:pPr>
        <w:pStyle w:val="NormalWeb"/>
        <w:spacing w:before="300" w:beforeAutospacing="0" w:after="300" w:afterAutospacing="0"/>
        <w:rPr>
          <w:rFonts w:ascii="Segoe UI" w:hAnsi="Segoe UI" w:cs="Segoe UI"/>
          <w:b/>
          <w:bCs/>
          <w:color w:val="374151"/>
        </w:rPr>
      </w:pPr>
      <w:r w:rsidRPr="000C1D82">
        <w:rPr>
          <w:rFonts w:ascii="Segoe UI" w:hAnsi="Segoe UI" w:cs="Segoe UI"/>
          <w:b/>
          <w:bCs/>
          <w:color w:val="374151"/>
        </w:rPr>
        <w:t>Alterações nos Termos e Condições</w:t>
      </w:r>
    </w:p>
    <w:p w14:paraId="2B7EAA99" w14:textId="77777777" w:rsidR="00641803" w:rsidRDefault="00641803" w:rsidP="00641803">
      <w:pPr>
        <w:pStyle w:val="NormalWeb"/>
        <w:spacing w:before="300" w:beforeAutospacing="0" w:after="300" w:afterAutospacing="0"/>
        <w:rPr>
          <w:rFonts w:ascii="Segoe UI" w:hAnsi="Segoe UI" w:cs="Segoe UI"/>
          <w:color w:val="374151"/>
        </w:rPr>
      </w:pPr>
      <w:r>
        <w:rPr>
          <w:rFonts w:ascii="Segoe UI" w:hAnsi="Segoe UI" w:cs="Segoe UI"/>
          <w:color w:val="374151"/>
        </w:rPr>
        <w:t>Nós podemos atualizar estes Termos e Condições periodicamente. Se fizermos alterações materiais nestes Termos e Condições, notificaremos você por e-mail ou publicaremos um aviso em nosso site.</w:t>
      </w:r>
    </w:p>
    <w:p w14:paraId="35638646" w14:textId="77777777" w:rsidR="00641803" w:rsidRPr="000C1D82" w:rsidRDefault="00641803" w:rsidP="00641803">
      <w:pPr>
        <w:pStyle w:val="NormalWeb"/>
        <w:spacing w:before="300" w:beforeAutospacing="0" w:after="300" w:afterAutospacing="0"/>
        <w:rPr>
          <w:rFonts w:ascii="Segoe UI" w:hAnsi="Segoe UI" w:cs="Segoe UI"/>
          <w:b/>
          <w:bCs/>
          <w:color w:val="374151"/>
        </w:rPr>
      </w:pPr>
      <w:r w:rsidRPr="000C1D82">
        <w:rPr>
          <w:rFonts w:ascii="Segoe UI" w:hAnsi="Segoe UI" w:cs="Segoe UI"/>
          <w:b/>
          <w:bCs/>
          <w:color w:val="374151"/>
        </w:rPr>
        <w:t>Entre em contato</w:t>
      </w:r>
    </w:p>
    <w:p w14:paraId="46230B56" w14:textId="77777777" w:rsidR="00641803" w:rsidRDefault="00641803" w:rsidP="00641803">
      <w:pPr>
        <w:pStyle w:val="NormalWeb"/>
        <w:spacing w:before="300" w:beforeAutospacing="0" w:after="0" w:afterAutospacing="0"/>
        <w:rPr>
          <w:rFonts w:ascii="Segoe UI" w:hAnsi="Segoe UI" w:cs="Segoe UI"/>
          <w:color w:val="374151"/>
        </w:rPr>
      </w:pPr>
      <w:r>
        <w:rPr>
          <w:rFonts w:ascii="Segoe UI" w:hAnsi="Segoe UI" w:cs="Segoe UI"/>
          <w:color w:val="374151"/>
        </w:rPr>
        <w:t>Se você tiver alguma dúvida sobre estes Termos e Condições, por favor, entre em contato conosco através do endereço de e-mail fornecido em nosso site.</w:t>
      </w:r>
    </w:p>
    <w:p w14:paraId="14DB98AB" w14:textId="77777777" w:rsidR="00AA72E8" w:rsidRDefault="00AA72E8" w:rsidP="002860DA">
      <w:pPr>
        <w:pStyle w:val="NormalWeb"/>
        <w:spacing w:before="0" w:beforeAutospacing="0" w:after="300" w:afterAutospacing="0"/>
      </w:pPr>
    </w:p>
    <w:sectPr w:rsidR="00AA72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982A" w14:textId="77777777" w:rsidR="00AA72E8" w:rsidRDefault="00AA72E8" w:rsidP="00AA72E8">
      <w:pPr>
        <w:spacing w:after="0" w:line="240" w:lineRule="auto"/>
      </w:pPr>
      <w:r>
        <w:separator/>
      </w:r>
    </w:p>
  </w:endnote>
  <w:endnote w:type="continuationSeparator" w:id="0">
    <w:p w14:paraId="2013D357" w14:textId="77777777" w:rsidR="00AA72E8" w:rsidRDefault="00AA72E8" w:rsidP="00AA7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249F" w14:textId="77777777" w:rsidR="00AA72E8" w:rsidRDefault="00AA72E8" w:rsidP="00AA72E8">
      <w:pPr>
        <w:spacing w:after="0" w:line="240" w:lineRule="auto"/>
      </w:pPr>
      <w:r>
        <w:separator/>
      </w:r>
    </w:p>
  </w:footnote>
  <w:footnote w:type="continuationSeparator" w:id="0">
    <w:p w14:paraId="7C3D5637" w14:textId="77777777" w:rsidR="00AA72E8" w:rsidRDefault="00AA72E8" w:rsidP="00AA7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E8"/>
    <w:rsid w:val="000C1D82"/>
    <w:rsid w:val="002860DA"/>
    <w:rsid w:val="00641803"/>
    <w:rsid w:val="00AA72E8"/>
    <w:rsid w:val="00D37C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ACB31"/>
  <w15:chartTrackingRefBased/>
  <w15:docId w15:val="{58F6E267-B062-4AB8-A92B-C7F2A313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A72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A72E8"/>
    <w:rPr>
      <w:color w:val="0000FF"/>
      <w:u w:val="single"/>
    </w:rPr>
  </w:style>
  <w:style w:type="character" w:styleId="HiperlinkVisitado">
    <w:name w:val="FollowedHyperlink"/>
    <w:basedOn w:val="Fontepargpadro"/>
    <w:uiPriority w:val="99"/>
    <w:semiHidden/>
    <w:unhideWhenUsed/>
    <w:rsid w:val="002860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552">
      <w:bodyDiv w:val="1"/>
      <w:marLeft w:val="0"/>
      <w:marRight w:val="0"/>
      <w:marTop w:val="0"/>
      <w:marBottom w:val="0"/>
      <w:divBdr>
        <w:top w:val="none" w:sz="0" w:space="0" w:color="auto"/>
        <w:left w:val="none" w:sz="0" w:space="0" w:color="auto"/>
        <w:bottom w:val="none" w:sz="0" w:space="0" w:color="auto"/>
        <w:right w:val="none" w:sz="0" w:space="0" w:color="auto"/>
      </w:divBdr>
    </w:div>
    <w:div w:id="85737494">
      <w:bodyDiv w:val="1"/>
      <w:marLeft w:val="0"/>
      <w:marRight w:val="0"/>
      <w:marTop w:val="0"/>
      <w:marBottom w:val="0"/>
      <w:divBdr>
        <w:top w:val="none" w:sz="0" w:space="0" w:color="auto"/>
        <w:left w:val="none" w:sz="0" w:space="0" w:color="auto"/>
        <w:bottom w:val="none" w:sz="0" w:space="0" w:color="auto"/>
        <w:right w:val="none" w:sz="0" w:space="0" w:color="auto"/>
      </w:divBdr>
    </w:div>
    <w:div w:id="487748484">
      <w:bodyDiv w:val="1"/>
      <w:marLeft w:val="0"/>
      <w:marRight w:val="0"/>
      <w:marTop w:val="0"/>
      <w:marBottom w:val="0"/>
      <w:divBdr>
        <w:top w:val="none" w:sz="0" w:space="0" w:color="auto"/>
        <w:left w:val="none" w:sz="0" w:space="0" w:color="auto"/>
        <w:bottom w:val="none" w:sz="0" w:space="0" w:color="auto"/>
        <w:right w:val="none" w:sz="0" w:space="0" w:color="auto"/>
      </w:divBdr>
      <w:divsChild>
        <w:div w:id="1499350822">
          <w:marLeft w:val="0"/>
          <w:marRight w:val="0"/>
          <w:marTop w:val="0"/>
          <w:marBottom w:val="0"/>
          <w:divBdr>
            <w:top w:val="single" w:sz="2" w:space="0" w:color="auto"/>
            <w:left w:val="single" w:sz="2" w:space="0" w:color="auto"/>
            <w:bottom w:val="single" w:sz="6" w:space="0" w:color="auto"/>
            <w:right w:val="single" w:sz="2" w:space="0" w:color="auto"/>
          </w:divBdr>
          <w:divsChild>
            <w:div w:id="385185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7226085">
                  <w:marLeft w:val="0"/>
                  <w:marRight w:val="0"/>
                  <w:marTop w:val="0"/>
                  <w:marBottom w:val="0"/>
                  <w:divBdr>
                    <w:top w:val="single" w:sz="2" w:space="0" w:color="D9D9E3"/>
                    <w:left w:val="single" w:sz="2" w:space="0" w:color="D9D9E3"/>
                    <w:bottom w:val="single" w:sz="2" w:space="0" w:color="D9D9E3"/>
                    <w:right w:val="single" w:sz="2" w:space="0" w:color="D9D9E3"/>
                  </w:divBdr>
                  <w:divsChild>
                    <w:div w:id="2113816843">
                      <w:marLeft w:val="0"/>
                      <w:marRight w:val="0"/>
                      <w:marTop w:val="0"/>
                      <w:marBottom w:val="0"/>
                      <w:divBdr>
                        <w:top w:val="single" w:sz="2" w:space="0" w:color="D9D9E3"/>
                        <w:left w:val="single" w:sz="2" w:space="0" w:color="D9D9E3"/>
                        <w:bottom w:val="single" w:sz="2" w:space="0" w:color="D9D9E3"/>
                        <w:right w:val="single" w:sz="2" w:space="0" w:color="D9D9E3"/>
                      </w:divBdr>
                      <w:divsChild>
                        <w:div w:id="1107699247">
                          <w:marLeft w:val="0"/>
                          <w:marRight w:val="0"/>
                          <w:marTop w:val="0"/>
                          <w:marBottom w:val="0"/>
                          <w:divBdr>
                            <w:top w:val="single" w:sz="2" w:space="0" w:color="D9D9E3"/>
                            <w:left w:val="single" w:sz="2" w:space="0" w:color="D9D9E3"/>
                            <w:bottom w:val="single" w:sz="2" w:space="0" w:color="D9D9E3"/>
                            <w:right w:val="single" w:sz="2" w:space="0" w:color="D9D9E3"/>
                          </w:divBdr>
                          <w:divsChild>
                            <w:div w:id="129305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5501/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 Ribeiro Farias</dc:creator>
  <cp:keywords/>
  <dc:description/>
  <cp:lastModifiedBy>Kelve Ribeiro Farias</cp:lastModifiedBy>
  <cp:revision>2</cp:revision>
  <cp:lastPrinted>2023-03-27T13:58:00Z</cp:lastPrinted>
  <dcterms:created xsi:type="dcterms:W3CDTF">2023-03-27T13:59:00Z</dcterms:created>
  <dcterms:modified xsi:type="dcterms:W3CDTF">2023-03-27T13:59:00Z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12f818-7d26-4eab-9c63-bdc5e02b0fb1_Enabled">
    <vt:lpwstr>true</vt:lpwstr>
  </property>
  <property fmtid="{D5CDD505-2E9C-101B-9397-08002B2CF9AE}" pid="3" name="MSIP_Label_5b12f818-7d26-4eab-9c63-bdc5e02b0fb1_SetDate">
    <vt:lpwstr>2023-03-27T13:47:34Z</vt:lpwstr>
  </property>
  <property fmtid="{D5CDD505-2E9C-101B-9397-08002B2CF9AE}" pid="4" name="MSIP_Label_5b12f818-7d26-4eab-9c63-bdc5e02b0fb1_Method">
    <vt:lpwstr>Standard</vt:lpwstr>
  </property>
  <property fmtid="{D5CDD505-2E9C-101B-9397-08002B2CF9AE}" pid="5" name="MSIP_Label_5b12f818-7d26-4eab-9c63-bdc5e02b0fb1_Name">
    <vt:lpwstr>5b12f818-7d26-4eab-9c63-bdc5e02b0fb1</vt:lpwstr>
  </property>
  <property fmtid="{D5CDD505-2E9C-101B-9397-08002B2CF9AE}" pid="6" name="MSIP_Label_5b12f818-7d26-4eab-9c63-bdc5e02b0fb1_SiteId">
    <vt:lpwstr>973ba820-4a58-4246-84bf-170e50b3152a</vt:lpwstr>
  </property>
  <property fmtid="{D5CDD505-2E9C-101B-9397-08002B2CF9AE}" pid="7" name="MSIP_Label_5b12f818-7d26-4eab-9c63-bdc5e02b0fb1_ActionId">
    <vt:lpwstr>7b07796e-2f6c-4f4a-91ee-406a9e7e9a1e</vt:lpwstr>
  </property>
  <property fmtid="{D5CDD505-2E9C-101B-9397-08002B2CF9AE}" pid="8" name="MSIP_Label_5b12f818-7d26-4eab-9c63-bdc5e02b0fb1_ContentBits">
    <vt:lpwstr>0</vt:lpwstr>
  </property>
</Properties>
</file>