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8CE4739" w14:textId="6D11F7A1" w:rsidR="009F7FCE" w:rsidRPr="008E3A5C" w:rsidRDefault="008E3A5C" w:rsidP="00C24DEF">
      <w:pPr>
        <w:pStyle w:val="papertitle"/>
        <w:rPr>
          <w:lang w:val="es-EC"/>
        </w:rPr>
      </w:pPr>
      <w:r w:rsidRPr="008E3A5C">
        <w:rPr>
          <w:lang w:val="es-EC"/>
        </w:rPr>
        <w:t>Se</w:t>
      </w:r>
      <w:r>
        <w:rPr>
          <w:lang w:val="es-EC"/>
        </w:rPr>
        <w:t>nsor de proximidad</w:t>
      </w:r>
      <w:r w:rsidR="00AB6EA2">
        <w:rPr>
          <w:lang w:val="es-EC"/>
        </w:rPr>
        <w:t xml:space="preserve"> como prevención de problemas visuales en los niños</w:t>
      </w:r>
      <w:r>
        <w:rPr>
          <w:lang w:val="es-EC"/>
        </w:rPr>
        <w:t xml:space="preserve"> </w:t>
      </w:r>
    </w:p>
    <w:p w14:paraId="2C8F1FAA" w14:textId="77777777" w:rsidR="00C24DEF" w:rsidRPr="00837A3E" w:rsidRDefault="00837A3E" w:rsidP="00EE426C">
      <w:pPr>
        <w:pStyle w:val="author"/>
        <w:rPr>
          <w:lang w:val="es-EC"/>
        </w:rPr>
      </w:pPr>
      <w:r w:rsidRPr="00837A3E">
        <w:rPr>
          <w:lang w:val="es-EC"/>
        </w:rPr>
        <w:t xml:space="preserve">Byron Avalos </w:t>
      </w:r>
      <w:r w:rsidR="009B2539" w:rsidRPr="00837A3E">
        <w:rPr>
          <w:vertAlign w:val="superscript"/>
          <w:lang w:val="es-EC"/>
        </w:rPr>
        <w:t>1</w:t>
      </w:r>
      <w:r>
        <w:rPr>
          <w:rStyle w:val="ORCID"/>
          <w:lang w:val="es-EC"/>
        </w:rPr>
        <w:t>[0000-0001-8050-5815</w:t>
      </w:r>
      <w:r w:rsidRPr="00837A3E">
        <w:rPr>
          <w:rStyle w:val="ORCID"/>
          <w:lang w:val="es-EC"/>
        </w:rPr>
        <w:t>]</w:t>
      </w:r>
      <w:r w:rsidRPr="00837A3E">
        <w:rPr>
          <w:lang w:val="es-EC"/>
        </w:rPr>
        <w:t>, Kevin Cando</w:t>
      </w:r>
      <w:r>
        <w:rPr>
          <w:vertAlign w:val="superscript"/>
          <w:lang w:val="es-EC"/>
        </w:rPr>
        <w:t>1</w:t>
      </w:r>
      <w:r>
        <w:rPr>
          <w:rStyle w:val="ORCID"/>
          <w:lang w:val="es-EC"/>
        </w:rPr>
        <w:t>[0000-0002-7179-1503</w:t>
      </w:r>
      <w:r w:rsidRPr="00837A3E">
        <w:rPr>
          <w:rStyle w:val="ORCID"/>
          <w:lang w:val="es-EC"/>
        </w:rPr>
        <w:t>]</w:t>
      </w:r>
      <w:r w:rsidRPr="00837A3E">
        <w:rPr>
          <w:lang w:val="es-EC"/>
        </w:rPr>
        <w:t>, Cristian Idrobo</w:t>
      </w:r>
      <w:r>
        <w:rPr>
          <w:vertAlign w:val="superscript"/>
          <w:lang w:val="es-EC"/>
        </w:rPr>
        <w:t>1</w:t>
      </w:r>
      <w:r>
        <w:rPr>
          <w:rStyle w:val="ORCID"/>
          <w:lang w:val="es-EC"/>
        </w:rPr>
        <w:t>[0000-0002-5396-1281</w:t>
      </w:r>
      <w:r w:rsidRPr="00837A3E">
        <w:rPr>
          <w:rStyle w:val="ORCID"/>
          <w:lang w:val="es-EC"/>
        </w:rPr>
        <w:t>]</w:t>
      </w:r>
      <w:r w:rsidRPr="00837A3E">
        <w:rPr>
          <w:lang w:val="es-EC"/>
        </w:rPr>
        <w:t xml:space="preserve"> </w:t>
      </w:r>
      <w:r w:rsidR="009B2539" w:rsidRPr="00837A3E">
        <w:rPr>
          <w:lang w:val="es-EC"/>
        </w:rPr>
        <w:t xml:space="preserve">and </w:t>
      </w:r>
      <w:r>
        <w:rPr>
          <w:lang w:val="es-EC"/>
        </w:rPr>
        <w:t>Henry Jaramillo</w:t>
      </w:r>
      <w:r>
        <w:rPr>
          <w:vertAlign w:val="superscript"/>
          <w:lang w:val="es-EC"/>
        </w:rPr>
        <w:t>1</w:t>
      </w:r>
      <w:r>
        <w:rPr>
          <w:rStyle w:val="ORCID"/>
          <w:lang w:val="es-EC"/>
        </w:rPr>
        <w:t>[0000-0001-7388</w:t>
      </w:r>
      <w:r w:rsidR="009B2539" w:rsidRPr="00837A3E">
        <w:rPr>
          <w:rStyle w:val="ORCID"/>
          <w:lang w:val="es-EC"/>
        </w:rPr>
        <w:t>-</w:t>
      </w:r>
      <w:r>
        <w:rPr>
          <w:rStyle w:val="ORCID"/>
          <w:lang w:val="es-EC"/>
        </w:rPr>
        <w:t>8598</w:t>
      </w:r>
      <w:r w:rsidR="009B2539" w:rsidRPr="00837A3E">
        <w:rPr>
          <w:rStyle w:val="ORCID"/>
          <w:lang w:val="es-EC"/>
        </w:rPr>
        <w:t>]</w:t>
      </w:r>
    </w:p>
    <w:p w14:paraId="09BE7AF4" w14:textId="6C61AC4A" w:rsidR="00C24DEF" w:rsidRDefault="009B2539" w:rsidP="00EE426C">
      <w:pPr>
        <w:pStyle w:val="address"/>
      </w:pPr>
      <w:r w:rsidRPr="00837A3E">
        <w:rPr>
          <w:vertAlign w:val="superscript"/>
          <w:lang w:val="es-EC"/>
        </w:rPr>
        <w:t>1</w:t>
      </w:r>
      <w:r w:rsidRPr="00837A3E">
        <w:rPr>
          <w:lang w:val="es-EC"/>
        </w:rPr>
        <w:t xml:space="preserve"> </w:t>
      </w:r>
      <w:proofErr w:type="gramStart"/>
      <w:r w:rsidR="00837A3E" w:rsidRPr="00837A3E">
        <w:rPr>
          <w:lang w:val="es-EC"/>
        </w:rPr>
        <w:t>Universidad</w:t>
      </w:r>
      <w:proofErr w:type="gramEnd"/>
      <w:r w:rsidR="00837A3E" w:rsidRPr="00837A3E">
        <w:rPr>
          <w:lang w:val="es-EC"/>
        </w:rPr>
        <w:t xml:space="preserve"> de las </w:t>
      </w:r>
      <w:r w:rsidR="00837A3E">
        <w:rPr>
          <w:lang w:val="es-EC"/>
        </w:rPr>
        <w:t>Fuerzas Armadas ESPE,</w:t>
      </w:r>
      <w:r w:rsidR="00AB6EA2">
        <w:rPr>
          <w:lang w:val="es-EC"/>
        </w:rPr>
        <w:t xml:space="preserve"> Departamento de Ciencias de la Computación,</w:t>
      </w:r>
      <w:r w:rsidR="00837A3E">
        <w:rPr>
          <w:lang w:val="es-EC"/>
        </w:rPr>
        <w:t xml:space="preserve"> Sangolquí Av. </w:t>
      </w:r>
      <w:proofErr w:type="spellStart"/>
      <w:r w:rsidR="00837A3E" w:rsidRPr="00A95E3D">
        <w:t>Rumiñahui</w:t>
      </w:r>
      <w:proofErr w:type="spellEnd"/>
      <w:r w:rsidR="00837A3E" w:rsidRPr="00A95E3D">
        <w:t>, 171103, Ecuador</w:t>
      </w:r>
    </w:p>
    <w:p w14:paraId="7A1B79C2" w14:textId="179021EA" w:rsidR="00FE7CB9" w:rsidRPr="00C73C5F" w:rsidRDefault="00FE7CB9" w:rsidP="00EE426C">
      <w:pPr>
        <w:pStyle w:val="address"/>
        <w:rPr>
          <w:rFonts w:ascii="Courier New" w:hAnsi="Courier New" w:cs="Courier New"/>
          <w:sz w:val="16"/>
          <w:szCs w:val="18"/>
          <w:lang w:val="es-EC"/>
        </w:rPr>
      </w:pPr>
      <w:r w:rsidRPr="00C73C5F">
        <w:rPr>
          <w:rFonts w:ascii="Courier New" w:hAnsi="Courier New" w:cs="Courier New"/>
          <w:sz w:val="16"/>
          <w:szCs w:val="18"/>
          <w:lang w:val="es-EC"/>
        </w:rPr>
        <w:t>{</w:t>
      </w:r>
      <w:proofErr w:type="spellStart"/>
      <w:r w:rsidRPr="00C73C5F">
        <w:rPr>
          <w:rFonts w:ascii="Courier New" w:hAnsi="Courier New" w:cs="Courier New"/>
          <w:sz w:val="16"/>
          <w:szCs w:val="18"/>
          <w:lang w:val="es-EC"/>
        </w:rPr>
        <w:t>bravalos</w:t>
      </w:r>
      <w:proofErr w:type="spellEnd"/>
      <w:r w:rsidRPr="00C73C5F">
        <w:rPr>
          <w:rFonts w:ascii="Courier New" w:hAnsi="Courier New" w:cs="Courier New"/>
          <w:sz w:val="16"/>
          <w:szCs w:val="18"/>
          <w:lang w:val="es-EC"/>
        </w:rPr>
        <w:t xml:space="preserve">, kacando2, </w:t>
      </w:r>
      <w:proofErr w:type="spellStart"/>
      <w:r w:rsidRPr="00C73C5F">
        <w:rPr>
          <w:rFonts w:ascii="Courier New" w:hAnsi="Courier New" w:cs="Courier New"/>
          <w:sz w:val="16"/>
          <w:szCs w:val="18"/>
          <w:lang w:val="es-EC"/>
        </w:rPr>
        <w:t>cfidrobo</w:t>
      </w:r>
      <w:proofErr w:type="spellEnd"/>
      <w:r w:rsidRPr="00C73C5F">
        <w:rPr>
          <w:rFonts w:ascii="Courier New" w:hAnsi="Courier New" w:cs="Courier New"/>
          <w:sz w:val="16"/>
          <w:szCs w:val="18"/>
          <w:lang w:val="es-EC"/>
        </w:rPr>
        <w:t>,</w:t>
      </w:r>
      <w:r w:rsidRPr="00C73C5F">
        <w:rPr>
          <w:lang w:val="es-EC"/>
        </w:rPr>
        <w:t xml:space="preserve"> </w:t>
      </w:r>
      <w:r w:rsidRPr="00C73C5F">
        <w:rPr>
          <w:rFonts w:ascii="Courier New" w:hAnsi="Courier New" w:cs="Courier New"/>
          <w:sz w:val="16"/>
          <w:szCs w:val="18"/>
          <w:lang w:val="es-EC"/>
        </w:rPr>
        <w:t xml:space="preserve">hsjaramillo3}@espe.edu.ec </w:t>
      </w:r>
    </w:p>
    <w:p w14:paraId="2746DCFC" w14:textId="77777777" w:rsidR="00FE7CB9" w:rsidRPr="00C73C5F" w:rsidRDefault="00FE7CB9" w:rsidP="00EE426C">
      <w:pPr>
        <w:pStyle w:val="address"/>
        <w:rPr>
          <w:lang w:val="es-EC"/>
        </w:rPr>
      </w:pPr>
    </w:p>
    <w:p w14:paraId="77A919C4" w14:textId="77777777" w:rsidR="00C24DEF" w:rsidRDefault="00E629B9" w:rsidP="00C24DEF">
      <w:pPr>
        <w:pStyle w:val="heading1"/>
      </w:pPr>
      <w:proofErr w:type="spellStart"/>
      <w:r>
        <w:t>Introducción</w:t>
      </w:r>
      <w:proofErr w:type="spellEnd"/>
    </w:p>
    <w:p w14:paraId="32FD4C53" w14:textId="257A1860" w:rsidR="00A0223B" w:rsidRDefault="00E629B9" w:rsidP="00A95E3D">
      <w:pPr>
        <w:pStyle w:val="p1a"/>
        <w:rPr>
          <w:lang w:val="es-EC"/>
        </w:rPr>
      </w:pPr>
      <w:r w:rsidRPr="00E629B9">
        <w:rPr>
          <w:lang w:val="es-EC"/>
        </w:rPr>
        <w:t xml:space="preserve">La evolución de la tecnología ha permitido la creación de dispositivos que ayudan al ser humano en distintas actividades diarias, </w:t>
      </w:r>
      <w:r w:rsidR="00A95E3D">
        <w:rPr>
          <w:lang w:val="es-EC"/>
        </w:rPr>
        <w:t xml:space="preserve">entre ellos </w:t>
      </w:r>
      <w:r w:rsidR="00056CE9">
        <w:rPr>
          <w:lang w:val="es-EC"/>
        </w:rPr>
        <w:t>está</w:t>
      </w:r>
      <w:r w:rsidRPr="00E629B9">
        <w:rPr>
          <w:lang w:val="es-EC"/>
        </w:rPr>
        <w:t xml:space="preserve"> el televisor cuyo objetivo es </w:t>
      </w:r>
      <w:r w:rsidR="005074B3">
        <w:rPr>
          <w:lang w:val="es-EC"/>
        </w:rPr>
        <w:t>entretener a las</w:t>
      </w:r>
      <w:r w:rsidRPr="00E629B9">
        <w:rPr>
          <w:lang w:val="es-EC"/>
        </w:rPr>
        <w:t xml:space="preserve"> personas. </w:t>
      </w:r>
      <w:r w:rsidR="003B6205">
        <w:rPr>
          <w:lang w:val="es-EC"/>
        </w:rPr>
        <w:t>En</w:t>
      </w:r>
      <w:r w:rsidRPr="00E629B9">
        <w:rPr>
          <w:lang w:val="es-EC"/>
        </w:rPr>
        <w:t xml:space="preserve"> los inicios del siglo XX se introdujeron al mercado los primeros televisores de pantalla plana, </w:t>
      </w:r>
      <w:r w:rsidR="00A95E3D">
        <w:rPr>
          <w:lang w:val="es-EC"/>
        </w:rPr>
        <w:t>que</w:t>
      </w:r>
      <w:r w:rsidRPr="00E629B9">
        <w:rPr>
          <w:lang w:val="es-EC"/>
        </w:rPr>
        <w:t xml:space="preserve"> permitía</w:t>
      </w:r>
      <w:r w:rsidR="00704C30">
        <w:rPr>
          <w:lang w:val="es-EC"/>
        </w:rPr>
        <w:t>n</w:t>
      </w:r>
      <w:r w:rsidRPr="00E629B9">
        <w:rPr>
          <w:lang w:val="es-EC"/>
        </w:rPr>
        <w:t xml:space="preserve"> aumentar significativamente su tamaño</w:t>
      </w:r>
      <w:r w:rsidR="001A7198">
        <w:rPr>
          <w:lang w:val="es-EC"/>
        </w:rPr>
        <w:t xml:space="preserve"> en pulgadas y ubicarlos fácilmente en cualquier lugar de la casa</w:t>
      </w:r>
      <w:r w:rsidR="00853513">
        <w:rPr>
          <w:lang w:val="es-EC"/>
        </w:rPr>
        <w:t xml:space="preserve"> </w:t>
      </w:r>
      <w:sdt>
        <w:sdtPr>
          <w:rPr>
            <w:color w:val="000000"/>
            <w:lang w:val="es-EC"/>
          </w:rPr>
          <w:tag w:val="MENDELEY_CITATION_v3_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"/>
          <w:id w:val="1685627416"/>
          <w:placeholder>
            <w:docPart w:val="DefaultPlaceholder_-1854013440"/>
          </w:placeholder>
        </w:sdtPr>
        <w:sdtEndPr/>
        <w:sdtContent>
          <w:r w:rsidR="00155D66" w:rsidRPr="00155D66">
            <w:rPr>
              <w:color w:val="000000"/>
              <w:lang w:val="es-EC"/>
            </w:rPr>
            <w:t>[1]</w:t>
          </w:r>
        </w:sdtContent>
      </w:sdt>
      <w:r w:rsidR="006640C1">
        <w:rPr>
          <w:lang w:val="es-EC"/>
        </w:rPr>
        <w:t>.</w:t>
      </w:r>
    </w:p>
    <w:p w14:paraId="5C515ED2" w14:textId="4E4884B1" w:rsidR="006A2FE8" w:rsidRDefault="00A95E3D" w:rsidP="00E94F3B">
      <w:pPr>
        <w:rPr>
          <w:lang w:val="es-EC"/>
        </w:rPr>
      </w:pPr>
      <w:r>
        <w:rPr>
          <w:lang w:val="es-EC"/>
        </w:rPr>
        <w:t>En el año 201</w:t>
      </w:r>
      <w:r w:rsidR="003042ED">
        <w:rPr>
          <w:lang w:val="es-EC"/>
        </w:rPr>
        <w:t>5</w:t>
      </w:r>
      <w:r w:rsidR="00981270">
        <w:rPr>
          <w:lang w:val="es-EC"/>
        </w:rPr>
        <w:t>,</w:t>
      </w:r>
      <w:r w:rsidR="00E629B9" w:rsidRPr="00E629B9">
        <w:rPr>
          <w:lang w:val="es-EC"/>
        </w:rPr>
        <w:t xml:space="preserve"> </w:t>
      </w:r>
      <w:r w:rsidR="00704C30">
        <w:rPr>
          <w:lang w:val="es-EC"/>
        </w:rPr>
        <w:t xml:space="preserve">se incorporan </w:t>
      </w:r>
      <w:r w:rsidR="00E629B9" w:rsidRPr="00E629B9">
        <w:rPr>
          <w:lang w:val="es-EC"/>
        </w:rPr>
        <w:t>nuevas tecnologías en el televisor</w:t>
      </w:r>
      <w:r>
        <w:rPr>
          <w:lang w:val="es-EC"/>
        </w:rPr>
        <w:t>,</w:t>
      </w:r>
      <w:r w:rsidR="00E629B9" w:rsidRPr="00E629B9">
        <w:rPr>
          <w:lang w:val="es-EC"/>
        </w:rPr>
        <w:t xml:space="preserve"> dando como resultado l</w:t>
      </w:r>
      <w:r w:rsidR="001A7198">
        <w:rPr>
          <w:lang w:val="es-EC"/>
        </w:rPr>
        <w:t>o</w:t>
      </w:r>
      <w:r w:rsidR="00E629B9" w:rsidRPr="00E629B9">
        <w:rPr>
          <w:lang w:val="es-EC"/>
        </w:rPr>
        <w:t xml:space="preserve">s </w:t>
      </w:r>
      <w:r w:rsidR="00CF57BA" w:rsidRPr="00E629B9">
        <w:rPr>
          <w:lang w:val="es-EC"/>
        </w:rPr>
        <w:t>Smart</w:t>
      </w:r>
      <w:r w:rsidR="00E629B9" w:rsidRPr="00E629B9">
        <w:rPr>
          <w:lang w:val="es-EC"/>
        </w:rPr>
        <w:t xml:space="preserve"> TV que venían con una resolución de 4k, tarjetas de red para Wifi, permitiendo así el uso de navegadores y aplicaciones como YouTube</w:t>
      </w:r>
      <w:r w:rsidR="001A7198">
        <w:rPr>
          <w:lang w:val="es-EC"/>
        </w:rPr>
        <w:t xml:space="preserve"> y Netflix</w:t>
      </w:r>
      <w:r w:rsidR="00853513">
        <w:rPr>
          <w:lang w:val="es-EC"/>
        </w:rPr>
        <w:t xml:space="preserve"> </w:t>
      </w:r>
      <w:sdt>
        <w:sdtPr>
          <w:rPr>
            <w:color w:val="000000"/>
            <w:lang w:val="es-EC"/>
          </w:rPr>
          <w:tag w:val="MENDELEY_CITATION_v3_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"/>
          <w:id w:val="-797531331"/>
          <w:placeholder>
            <w:docPart w:val="DefaultPlaceholder_-1854013440"/>
          </w:placeholder>
        </w:sdtPr>
        <w:sdtEndPr/>
        <w:sdtContent>
          <w:r w:rsidR="00155D66" w:rsidRPr="00155D66">
            <w:rPr>
              <w:color w:val="000000"/>
              <w:lang w:val="es-EC"/>
            </w:rPr>
            <w:t>[2]</w:t>
          </w:r>
        </w:sdtContent>
      </w:sdt>
      <w:r w:rsidR="00664E08">
        <w:rPr>
          <w:lang w:val="es-EC"/>
        </w:rPr>
        <w:t xml:space="preserve">. </w:t>
      </w:r>
      <w:r w:rsidR="00E629B9" w:rsidRPr="00E629B9">
        <w:rPr>
          <w:lang w:val="es-EC"/>
        </w:rPr>
        <w:t>Estas nuevas bondades que nos ofrecen los televisores han ocasionado una gran influencia en la población infantil, juvenil y adulta</w:t>
      </w:r>
      <w:r w:rsidR="00664E08">
        <w:rPr>
          <w:lang w:val="es-EC"/>
        </w:rPr>
        <w:t>.</w:t>
      </w:r>
      <w:r w:rsidR="00E629B9" w:rsidRPr="00E629B9">
        <w:rPr>
          <w:lang w:val="es-EC"/>
        </w:rPr>
        <w:t xml:space="preserve"> </w:t>
      </w:r>
    </w:p>
    <w:p w14:paraId="6F80521C" w14:textId="09844A20" w:rsidR="00E629B9" w:rsidRPr="00E629B9" w:rsidRDefault="00E629B9" w:rsidP="00E629B9">
      <w:pPr>
        <w:pStyle w:val="p1a"/>
        <w:rPr>
          <w:lang w:val="es-EC"/>
        </w:rPr>
      </w:pPr>
      <w:r w:rsidRPr="00E629B9">
        <w:rPr>
          <w:lang w:val="es-EC"/>
        </w:rPr>
        <w:t>En el año 201</w:t>
      </w:r>
      <w:r w:rsidR="005074B3">
        <w:rPr>
          <w:lang w:val="es-EC"/>
        </w:rPr>
        <w:t xml:space="preserve">7 </w:t>
      </w:r>
      <w:r w:rsidRPr="00E629B9">
        <w:rPr>
          <w:lang w:val="es-EC"/>
        </w:rPr>
        <w:t>“</w:t>
      </w:r>
      <w:r w:rsidR="003B6205">
        <w:rPr>
          <w:lang w:val="es-EC"/>
        </w:rPr>
        <w:t>C</w:t>
      </w:r>
      <w:r w:rsidR="005074B3" w:rsidRPr="005074B3">
        <w:rPr>
          <w:lang w:val="es-EC"/>
        </w:rPr>
        <w:t>erca del 80</w:t>
      </w:r>
      <w:r w:rsidR="0031386C">
        <w:rPr>
          <w:lang w:val="es-EC"/>
        </w:rPr>
        <w:t xml:space="preserve">% </w:t>
      </w:r>
      <w:r w:rsidR="005074B3" w:rsidRPr="005074B3">
        <w:rPr>
          <w:lang w:val="es-EC"/>
        </w:rPr>
        <w:t>de los niños sufr</w:t>
      </w:r>
      <w:r w:rsidR="003B6205">
        <w:rPr>
          <w:lang w:val="es-EC"/>
        </w:rPr>
        <w:t>ía</w:t>
      </w:r>
      <w:r w:rsidR="005074B3" w:rsidRPr="005074B3">
        <w:rPr>
          <w:lang w:val="es-EC"/>
        </w:rPr>
        <w:t xml:space="preserve"> algún tipo de error refractivo, como</w:t>
      </w:r>
      <w:r w:rsidR="0052029B">
        <w:rPr>
          <w:lang w:val="es-EC"/>
        </w:rPr>
        <w:t>:</w:t>
      </w:r>
      <w:r w:rsidR="005074B3" w:rsidRPr="005074B3">
        <w:rPr>
          <w:lang w:val="es-EC"/>
        </w:rPr>
        <w:t xml:space="preserve"> miopía, </w:t>
      </w:r>
      <w:proofErr w:type="spellStart"/>
      <w:r w:rsidR="005074B3" w:rsidRPr="005074B3">
        <w:rPr>
          <w:lang w:val="es-EC"/>
        </w:rPr>
        <w:t>hiperopía</w:t>
      </w:r>
      <w:proofErr w:type="spellEnd"/>
      <w:r w:rsidR="005074B3" w:rsidRPr="005074B3">
        <w:rPr>
          <w:lang w:val="es-EC"/>
        </w:rPr>
        <w:t>, astigmatismo o presbicia</w:t>
      </w:r>
      <w:r w:rsidR="008E3A5C">
        <w:rPr>
          <w:lang w:val="es-EC"/>
        </w:rPr>
        <w:t>”</w:t>
      </w:r>
      <w:r w:rsidR="005B21EB">
        <w:rPr>
          <w:lang w:val="es-EC"/>
        </w:rPr>
        <w:t xml:space="preserve"> </w:t>
      </w:r>
      <w:sdt>
        <w:sdtPr>
          <w:rPr>
            <w:color w:val="000000"/>
            <w:lang w:val="es-EC"/>
          </w:rPr>
          <w:tag w:val="MENDELEY_CITATION_v3_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"/>
          <w:id w:val="663742763"/>
          <w:placeholder>
            <w:docPart w:val="C4006CD1CE4D4A3BA9765995363B535A"/>
          </w:placeholder>
        </w:sdtPr>
        <w:sdtEndPr/>
        <w:sdtContent>
          <w:r w:rsidR="00155D66" w:rsidRPr="00155D66">
            <w:rPr>
              <w:color w:val="000000"/>
              <w:lang w:val="es-EC"/>
            </w:rPr>
            <w:t>[3]</w:t>
          </w:r>
        </w:sdtContent>
      </w:sdt>
      <w:r w:rsidR="008C16FE">
        <w:rPr>
          <w:color w:val="000000"/>
          <w:lang w:val="es-EC"/>
        </w:rPr>
        <w:t>. E</w:t>
      </w:r>
      <w:r w:rsidRPr="00E629B9">
        <w:rPr>
          <w:lang w:val="es-EC"/>
        </w:rPr>
        <w:t>sto indic</w:t>
      </w:r>
      <w:r w:rsidR="001E387D">
        <w:rPr>
          <w:lang w:val="es-EC"/>
        </w:rPr>
        <w:t xml:space="preserve">a que los </w:t>
      </w:r>
      <w:r w:rsidRPr="00E629B9">
        <w:rPr>
          <w:lang w:val="es-EC"/>
        </w:rPr>
        <w:t>niñ</w:t>
      </w:r>
      <w:r w:rsidR="001E387D">
        <w:rPr>
          <w:lang w:val="es-EC"/>
        </w:rPr>
        <w:t>o</w:t>
      </w:r>
      <w:r w:rsidRPr="00E629B9">
        <w:rPr>
          <w:lang w:val="es-EC"/>
        </w:rPr>
        <w:t>s y niñ</w:t>
      </w:r>
      <w:r w:rsidR="001E387D">
        <w:rPr>
          <w:lang w:val="es-EC"/>
        </w:rPr>
        <w:t>a</w:t>
      </w:r>
      <w:r w:rsidRPr="00E629B9">
        <w:rPr>
          <w:lang w:val="es-EC"/>
        </w:rPr>
        <w:t xml:space="preserve">s que </w:t>
      </w:r>
      <w:r w:rsidR="00704C30">
        <w:rPr>
          <w:lang w:val="es-EC"/>
        </w:rPr>
        <w:t>asisten a</w:t>
      </w:r>
      <w:r w:rsidRPr="00E629B9">
        <w:rPr>
          <w:lang w:val="es-EC"/>
        </w:rPr>
        <w:t xml:space="preserve"> una consulta oftalmológica</w:t>
      </w:r>
      <w:r w:rsidR="00384E18">
        <w:rPr>
          <w:lang w:val="es-EC"/>
        </w:rPr>
        <w:t>,</w:t>
      </w:r>
      <w:r w:rsidRPr="00E629B9">
        <w:rPr>
          <w:lang w:val="es-EC"/>
        </w:rPr>
        <w:t xml:space="preserve"> se les recomienda la utilización de </w:t>
      </w:r>
      <w:r w:rsidR="00DB70EE">
        <w:rPr>
          <w:lang w:val="es-EC"/>
        </w:rPr>
        <w:t>anteojos</w:t>
      </w:r>
      <w:r w:rsidRPr="00E629B9">
        <w:rPr>
          <w:lang w:val="es-EC"/>
        </w:rPr>
        <w:t>, debido a la gran exposición hacia pantallas sin tomar en cuenta condiciones adecuadas como la distancia a la que se debe encontrar y la luminosidad del lugar.</w:t>
      </w:r>
    </w:p>
    <w:p w14:paraId="4EC20693" w14:textId="4EDA557C" w:rsidR="00664E08" w:rsidRDefault="004D22B1" w:rsidP="00E629B9">
      <w:pPr>
        <w:pStyle w:val="p1a"/>
        <w:rPr>
          <w:lang w:val="es-EC"/>
        </w:rPr>
      </w:pPr>
      <w:r>
        <w:rPr>
          <w:lang w:val="es-EC"/>
        </w:rPr>
        <w:t>La pandemia</w:t>
      </w:r>
      <w:r w:rsidR="00056CE9">
        <w:rPr>
          <w:lang w:val="es-EC"/>
        </w:rPr>
        <w:t xml:space="preserve"> ocasion</w:t>
      </w:r>
      <w:r>
        <w:rPr>
          <w:lang w:val="es-EC"/>
        </w:rPr>
        <w:t>ada por el COVID-19</w:t>
      </w:r>
      <w:r w:rsidR="00E629B9" w:rsidRPr="00E629B9">
        <w:rPr>
          <w:lang w:val="es-EC"/>
        </w:rPr>
        <w:t xml:space="preserve"> </w:t>
      </w:r>
      <w:r>
        <w:rPr>
          <w:lang w:val="es-EC"/>
        </w:rPr>
        <w:t>propici</w:t>
      </w:r>
      <w:r w:rsidR="008B1A63">
        <w:rPr>
          <w:lang w:val="es-EC"/>
        </w:rPr>
        <w:t>ó</w:t>
      </w:r>
      <w:r>
        <w:rPr>
          <w:lang w:val="es-EC"/>
        </w:rPr>
        <w:t xml:space="preserve"> </w:t>
      </w:r>
      <w:r w:rsidR="00E629B9" w:rsidRPr="00E629B9">
        <w:rPr>
          <w:lang w:val="es-EC"/>
        </w:rPr>
        <w:t>el confinamiento de las personas en todo</w:t>
      </w:r>
      <w:r w:rsidR="003451B8">
        <w:rPr>
          <w:lang w:val="es-EC"/>
        </w:rPr>
        <w:t xml:space="preserve"> el mundo</w:t>
      </w:r>
      <w:r w:rsidR="00E629B9" w:rsidRPr="00E629B9">
        <w:rPr>
          <w:lang w:val="es-EC"/>
        </w:rPr>
        <w:t xml:space="preserve">, </w:t>
      </w:r>
      <w:r w:rsidR="006A2FE8">
        <w:rPr>
          <w:lang w:val="es-EC"/>
        </w:rPr>
        <w:t>provocando</w:t>
      </w:r>
      <w:r w:rsidR="00E629B9" w:rsidRPr="00E629B9">
        <w:rPr>
          <w:lang w:val="es-EC"/>
        </w:rPr>
        <w:t xml:space="preserve"> </w:t>
      </w:r>
      <w:r w:rsidR="003B6205">
        <w:rPr>
          <w:lang w:val="es-EC"/>
        </w:rPr>
        <w:t>una mayor frecuencia en la utilización de</w:t>
      </w:r>
      <w:r w:rsidR="00E629B9" w:rsidRPr="00E629B9">
        <w:rPr>
          <w:lang w:val="es-EC"/>
        </w:rPr>
        <w:t xml:space="preserve"> </w:t>
      </w:r>
      <w:r w:rsidR="003451B8">
        <w:rPr>
          <w:lang w:val="es-EC"/>
        </w:rPr>
        <w:t xml:space="preserve">dispositivos </w:t>
      </w:r>
      <w:r w:rsidR="006A2FE8">
        <w:rPr>
          <w:lang w:val="es-EC"/>
        </w:rPr>
        <w:t>electrónicos</w:t>
      </w:r>
      <w:r w:rsidR="00E629B9" w:rsidRPr="00E629B9">
        <w:rPr>
          <w:lang w:val="es-EC"/>
        </w:rPr>
        <w:t>. “En España</w:t>
      </w:r>
      <w:r w:rsidR="00A80EE8">
        <w:rPr>
          <w:lang w:val="es-EC"/>
        </w:rPr>
        <w:t>, a</w:t>
      </w:r>
      <w:r w:rsidR="00E629B9" w:rsidRPr="00E629B9">
        <w:rPr>
          <w:lang w:val="es-EC"/>
        </w:rPr>
        <w:t>ntes de la cuarentena, solo el 15% de los niños y niñas</w:t>
      </w:r>
      <w:r w:rsidR="00385455">
        <w:rPr>
          <w:lang w:val="es-EC"/>
        </w:rPr>
        <w:t xml:space="preserve"> </w:t>
      </w:r>
      <w:r w:rsidR="00E629B9" w:rsidRPr="00E629B9">
        <w:rPr>
          <w:lang w:val="es-EC"/>
        </w:rPr>
        <w:t>usaba</w:t>
      </w:r>
      <w:r w:rsidR="00A80EE8">
        <w:rPr>
          <w:lang w:val="es-EC"/>
        </w:rPr>
        <w:t>n</w:t>
      </w:r>
      <w:r w:rsidR="00385455">
        <w:rPr>
          <w:lang w:val="es-EC"/>
        </w:rPr>
        <w:t xml:space="preserve"> </w:t>
      </w:r>
      <w:r w:rsidR="00E629B9" w:rsidRPr="00E629B9">
        <w:rPr>
          <w:lang w:val="es-EC"/>
        </w:rPr>
        <w:t>dispositivos</w:t>
      </w:r>
      <w:r w:rsidR="00385455">
        <w:rPr>
          <w:lang w:val="es-EC"/>
        </w:rPr>
        <w:t xml:space="preserve"> electrónicos</w:t>
      </w:r>
      <w:r w:rsidR="00E629B9" w:rsidRPr="00E629B9">
        <w:rPr>
          <w:lang w:val="es-EC"/>
        </w:rPr>
        <w:t xml:space="preserve"> más de 90 minutos al día; durante el confinamiento, ese porce</w:t>
      </w:r>
      <w:r w:rsidR="007F7EE7">
        <w:rPr>
          <w:lang w:val="es-EC"/>
        </w:rPr>
        <w:t>ntaje ha subido al 73%”</w:t>
      </w:r>
      <w:r w:rsidR="009371D1">
        <w:rPr>
          <w:lang w:val="es-EC"/>
        </w:rPr>
        <w:t xml:space="preserve"> </w:t>
      </w:r>
      <w:sdt>
        <w:sdtPr>
          <w:rPr>
            <w:color w:val="000000"/>
            <w:lang w:val="es-EC"/>
          </w:rPr>
          <w:tag w:val="MENDELEY_CITATION_v3_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"/>
          <w:id w:val="-592159217"/>
          <w:placeholder>
            <w:docPart w:val="DefaultPlaceholder_-1854013440"/>
          </w:placeholder>
        </w:sdtPr>
        <w:sdtEndPr/>
        <w:sdtContent>
          <w:r w:rsidR="00155D66" w:rsidRPr="00155D66">
            <w:rPr>
              <w:color w:val="000000"/>
              <w:lang w:val="es-EC"/>
            </w:rPr>
            <w:t>[4]</w:t>
          </w:r>
        </w:sdtContent>
      </w:sdt>
      <w:r w:rsidR="00905261">
        <w:rPr>
          <w:lang w:val="es-EC"/>
        </w:rPr>
        <w:t>.</w:t>
      </w:r>
    </w:p>
    <w:p w14:paraId="28DAF7A8" w14:textId="2BD3EA29" w:rsidR="00E629B9" w:rsidRDefault="00A95E3D" w:rsidP="00E629B9">
      <w:pPr>
        <w:pStyle w:val="p1a"/>
        <w:rPr>
          <w:lang w:val="es-EC"/>
        </w:rPr>
      </w:pPr>
      <w:r w:rsidRPr="00A95E3D">
        <w:rPr>
          <w:lang w:val="es-EC"/>
        </w:rPr>
        <w:t xml:space="preserve">No obstante, </w:t>
      </w:r>
      <w:r w:rsidR="00C30CC2">
        <w:rPr>
          <w:lang w:val="es-EC"/>
        </w:rPr>
        <w:t xml:space="preserve">se </w:t>
      </w:r>
      <w:r w:rsidRPr="00A95E3D">
        <w:rPr>
          <w:lang w:val="es-EC"/>
        </w:rPr>
        <w:t>h</w:t>
      </w:r>
      <w:r w:rsidR="00AE5EE8">
        <w:rPr>
          <w:lang w:val="es-EC"/>
        </w:rPr>
        <w:t>a</w:t>
      </w:r>
      <w:r w:rsidRPr="00A95E3D">
        <w:rPr>
          <w:lang w:val="es-EC"/>
        </w:rPr>
        <w:t xml:space="preserve"> encontrado una asociación entre el consumo de televisión a edades tempranas y los problemas no solo de la </w:t>
      </w:r>
      <w:r w:rsidR="00905261" w:rsidRPr="00A95E3D">
        <w:rPr>
          <w:lang w:val="es-EC"/>
        </w:rPr>
        <w:t>vista,</w:t>
      </w:r>
      <w:r w:rsidRPr="00A95E3D">
        <w:rPr>
          <w:lang w:val="es-EC"/>
        </w:rPr>
        <w:t xml:space="preserve"> sino que también de atención. En el 2004, </w:t>
      </w:r>
      <w:proofErr w:type="spellStart"/>
      <w:r w:rsidR="009D727D" w:rsidRPr="0016225A">
        <w:rPr>
          <w:lang w:val="es-EC"/>
        </w:rPr>
        <w:t>Christakis</w:t>
      </w:r>
      <w:proofErr w:type="spellEnd"/>
      <w:r w:rsidR="009D727D" w:rsidRPr="0016225A">
        <w:rPr>
          <w:lang w:val="es-EC"/>
        </w:rPr>
        <w:t xml:space="preserve"> et al.</w:t>
      </w:r>
      <w:r w:rsidR="009D727D" w:rsidRPr="009D727D">
        <w:rPr>
          <w:color w:val="000000"/>
          <w:lang w:val="es-EC"/>
        </w:rPr>
        <w:t xml:space="preserve"> </w:t>
      </w:r>
      <w:sdt>
        <w:sdtPr>
          <w:rPr>
            <w:color w:val="000000"/>
            <w:lang w:val="es-EC"/>
          </w:rPr>
          <w:tag w:val="MENDELEY_CITATION_v3_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"/>
          <w:id w:val="-17320305"/>
          <w:placeholder>
            <w:docPart w:val="148EDBFD4C2C4540AF75DC65593C00E6"/>
          </w:placeholder>
        </w:sdtPr>
        <w:sdtEndPr/>
        <w:sdtContent>
          <w:r w:rsidR="00155D66" w:rsidRPr="00155D66">
            <w:rPr>
              <w:color w:val="000000"/>
              <w:lang w:val="es-EC"/>
            </w:rPr>
            <w:t>[5]</w:t>
          </w:r>
        </w:sdtContent>
      </w:sdt>
      <w:r w:rsidR="009D727D">
        <w:rPr>
          <w:lang w:val="es-EC"/>
        </w:rPr>
        <w:t xml:space="preserve"> realizaron</w:t>
      </w:r>
      <w:r w:rsidR="009D727D" w:rsidRPr="00A95E3D">
        <w:rPr>
          <w:lang w:val="es-EC"/>
        </w:rPr>
        <w:t xml:space="preserve"> </w:t>
      </w:r>
      <w:r w:rsidRPr="00A95E3D">
        <w:rPr>
          <w:lang w:val="es-EC"/>
        </w:rPr>
        <w:t>una investigación que contó con una muestra de 1278 niños de 1 año y 1375 niños de 3 años, encontr</w:t>
      </w:r>
      <w:r w:rsidR="009D727D">
        <w:rPr>
          <w:lang w:val="es-EC"/>
        </w:rPr>
        <w:t>aron</w:t>
      </w:r>
      <w:r w:rsidRPr="00A95E3D">
        <w:rPr>
          <w:lang w:val="es-EC"/>
        </w:rPr>
        <w:t xml:space="preserve"> que la exposición temprana a la TV se asoció a problemas de atención a los 7 años</w:t>
      </w:r>
      <w:r w:rsidR="00B325F1">
        <w:rPr>
          <w:lang w:val="es-EC"/>
        </w:rPr>
        <w:t xml:space="preserve">. </w:t>
      </w:r>
      <w:r w:rsidRPr="00A95E3D">
        <w:rPr>
          <w:lang w:val="es-EC"/>
        </w:rPr>
        <w:t>Además,</w:t>
      </w:r>
      <w:r w:rsidR="009D727D">
        <w:rPr>
          <w:lang w:val="es-EC"/>
        </w:rPr>
        <w:t xml:space="preserve"> </w:t>
      </w:r>
      <w:r w:rsidR="009D727D" w:rsidRPr="0016225A">
        <w:rPr>
          <w:lang w:val="es-EC"/>
        </w:rPr>
        <w:t xml:space="preserve">Fuentes et al. </w:t>
      </w:r>
      <w:sdt>
        <w:sdtPr>
          <w:rPr>
            <w:color w:val="000000"/>
            <w:lang w:val="es-EC"/>
          </w:rPr>
          <w:tag w:val="MENDELEY_CITATION_v3_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"/>
          <w:id w:val="1721626486"/>
          <w:placeholder>
            <w:docPart w:val="2011F89A58574129A866AE3BBFB79969"/>
          </w:placeholder>
        </w:sdtPr>
        <w:sdtEndPr/>
        <w:sdtContent>
          <w:r w:rsidR="00155D66" w:rsidRPr="00155D66">
            <w:rPr>
              <w:color w:val="000000"/>
              <w:lang w:val="es-EC"/>
            </w:rPr>
            <w:t>[6]</w:t>
          </w:r>
        </w:sdtContent>
      </w:sdt>
      <w:r w:rsidRPr="00A95E3D">
        <w:rPr>
          <w:lang w:val="es-EC"/>
        </w:rPr>
        <w:t xml:space="preserve"> en</w:t>
      </w:r>
      <w:r w:rsidR="00AE580D">
        <w:rPr>
          <w:lang w:val="es-EC"/>
        </w:rPr>
        <w:t xml:space="preserve"> </w:t>
      </w:r>
      <w:r w:rsidRPr="00A95E3D">
        <w:rPr>
          <w:lang w:val="es-EC"/>
        </w:rPr>
        <w:t>2005</w:t>
      </w:r>
      <w:r w:rsidR="00AE580D">
        <w:rPr>
          <w:lang w:val="es-EC"/>
        </w:rPr>
        <w:t xml:space="preserve">, </w:t>
      </w:r>
      <w:r w:rsidRPr="00A95E3D">
        <w:rPr>
          <w:lang w:val="es-EC"/>
        </w:rPr>
        <w:t>encontraron asociaciones negativas entre ver videos y la atención; también se observó que afectaba negativamente el desarrollo cognitivo y del lenguaje</w:t>
      </w:r>
      <w:r w:rsidR="009D727D">
        <w:rPr>
          <w:lang w:val="es-EC"/>
        </w:rPr>
        <w:t>.</w:t>
      </w:r>
    </w:p>
    <w:p w14:paraId="39367D40" w14:textId="09C6DABD" w:rsidR="00EF7573" w:rsidRPr="006D4C83" w:rsidRDefault="0058546F" w:rsidP="00EF7573">
      <w:pPr>
        <w:ind w:firstLine="0"/>
        <w:rPr>
          <w:lang w:val="es-EC"/>
        </w:rPr>
      </w:pPr>
      <w:r>
        <w:rPr>
          <w:lang w:val="es-EC"/>
        </w:rPr>
        <w:t xml:space="preserve">Los padres de familia que no pueden estar al cuidado de sus hijos en todo momento, por lo que el niño puede pasar más tiempo en frente de una pantalla, ocasionando daños significativos en su visión. </w:t>
      </w:r>
      <w:r w:rsidR="001A7198">
        <w:rPr>
          <w:lang w:val="es-EC"/>
        </w:rPr>
        <w:t xml:space="preserve">Por lo tanto, </w:t>
      </w:r>
      <w:r w:rsidR="00C30CC2">
        <w:rPr>
          <w:lang w:val="es-EC"/>
        </w:rPr>
        <w:t>uno de los</w:t>
      </w:r>
      <w:r w:rsidR="006347F5">
        <w:rPr>
          <w:lang w:val="es-EC"/>
        </w:rPr>
        <w:t xml:space="preserve"> problema</w:t>
      </w:r>
      <w:r w:rsidR="00C30CC2">
        <w:rPr>
          <w:lang w:val="es-EC"/>
        </w:rPr>
        <w:t>s</w:t>
      </w:r>
      <w:r w:rsidR="006347F5">
        <w:rPr>
          <w:lang w:val="es-EC"/>
        </w:rPr>
        <w:t xml:space="preserve"> </w:t>
      </w:r>
      <w:r w:rsidR="00C30CC2">
        <w:rPr>
          <w:lang w:val="es-EC"/>
        </w:rPr>
        <w:t>que afecta a los</w:t>
      </w:r>
      <w:r w:rsidR="006347F5">
        <w:rPr>
          <w:lang w:val="es-EC"/>
        </w:rPr>
        <w:t xml:space="preserve"> </w:t>
      </w:r>
      <w:r w:rsidR="006347F5">
        <w:rPr>
          <w:lang w:val="es-EC"/>
        </w:rPr>
        <w:lastRenderedPageBreak/>
        <w:t xml:space="preserve">niños es la exposición cercana y prolongada a las pantallas de televisión. </w:t>
      </w:r>
      <w:r w:rsidR="00EF7573">
        <w:rPr>
          <w:lang w:val="es-EC"/>
        </w:rPr>
        <w:t xml:space="preserve">En este aspecto un sensor de proximidad nos </w:t>
      </w:r>
      <w:r w:rsidR="0033607D">
        <w:rPr>
          <w:lang w:val="es-EC"/>
        </w:rPr>
        <w:t>ayudaría</w:t>
      </w:r>
      <w:r w:rsidR="00EF7573">
        <w:rPr>
          <w:lang w:val="es-EC"/>
        </w:rPr>
        <w:t xml:space="preserve"> a tener un control </w:t>
      </w:r>
      <w:r w:rsidR="0033607D">
        <w:rPr>
          <w:lang w:val="es-EC"/>
        </w:rPr>
        <w:t>adecuad</w:t>
      </w:r>
      <w:r w:rsidR="00AB6EA2">
        <w:rPr>
          <w:lang w:val="es-EC"/>
        </w:rPr>
        <w:t xml:space="preserve">o mientras </w:t>
      </w:r>
      <w:r w:rsidR="0033607D">
        <w:rPr>
          <w:lang w:val="es-EC"/>
        </w:rPr>
        <w:t>el</w:t>
      </w:r>
      <w:r w:rsidR="00EF7573">
        <w:rPr>
          <w:lang w:val="es-EC"/>
        </w:rPr>
        <w:t xml:space="preserve"> niño </w:t>
      </w:r>
      <w:r w:rsidR="0033607D">
        <w:rPr>
          <w:lang w:val="es-EC"/>
        </w:rPr>
        <w:t>utili</w:t>
      </w:r>
      <w:r w:rsidR="00AB6EA2">
        <w:rPr>
          <w:lang w:val="es-EC"/>
        </w:rPr>
        <w:t>za</w:t>
      </w:r>
      <w:r w:rsidR="0033607D">
        <w:rPr>
          <w:lang w:val="es-EC"/>
        </w:rPr>
        <w:t xml:space="preserve"> el televisor.</w:t>
      </w:r>
    </w:p>
    <w:p w14:paraId="7157E676" w14:textId="77777777" w:rsidR="00A54FD5" w:rsidRPr="006A2FE8" w:rsidRDefault="00A54FD5" w:rsidP="00EF7573">
      <w:pPr>
        <w:ind w:firstLine="0"/>
        <w:rPr>
          <w:lang w:val="es-EC"/>
        </w:rPr>
      </w:pPr>
    </w:p>
    <w:p w14:paraId="735BA8B1" w14:textId="66B69187" w:rsidR="00A95E3D" w:rsidRDefault="00BC3F6B" w:rsidP="00BC3F6B">
      <w:pPr>
        <w:pStyle w:val="heading1"/>
        <w:rPr>
          <w:lang w:val="es-EC"/>
        </w:rPr>
      </w:pPr>
      <w:r>
        <w:rPr>
          <w:lang w:val="es-EC"/>
        </w:rPr>
        <w:t>Trabajos Relacionados</w:t>
      </w:r>
    </w:p>
    <w:p w14:paraId="2675A089" w14:textId="5D17FE26" w:rsidR="00FC20A7" w:rsidRDefault="00FC20A7" w:rsidP="002C2DD6">
      <w:pPr>
        <w:rPr>
          <w:lang w:val="es-EC"/>
        </w:rPr>
      </w:pPr>
      <w:r w:rsidRPr="00C30CC2">
        <w:rPr>
          <w:lang w:val="es-EC"/>
        </w:rPr>
        <w:t>En la presente investigación se consideraron los artículos más relevantes por su título, resumen y palabras clave.</w:t>
      </w:r>
    </w:p>
    <w:p w14:paraId="794E0BF4" w14:textId="55F856F5" w:rsidR="002C2DD6" w:rsidRDefault="0070442A" w:rsidP="002C2DD6">
      <w:pPr>
        <w:rPr>
          <w:color w:val="000000"/>
          <w:lang w:val="es-EC"/>
        </w:rPr>
      </w:pPr>
      <w:proofErr w:type="spellStart"/>
      <w:r w:rsidRPr="0016225A">
        <w:rPr>
          <w:lang w:val="es-EC"/>
        </w:rPr>
        <w:t>Christakis</w:t>
      </w:r>
      <w:proofErr w:type="spellEnd"/>
      <w:r w:rsidRPr="0016225A">
        <w:rPr>
          <w:lang w:val="es-EC"/>
        </w:rPr>
        <w:t xml:space="preserve"> et al.</w:t>
      </w:r>
      <w:r w:rsidRPr="009D727D">
        <w:rPr>
          <w:color w:val="000000"/>
          <w:lang w:val="es-EC"/>
        </w:rPr>
        <w:t xml:space="preserve"> </w:t>
      </w:r>
      <w:sdt>
        <w:sdtPr>
          <w:rPr>
            <w:color w:val="000000"/>
            <w:lang w:val="es-EC"/>
          </w:rPr>
          <w:tag w:val="MENDELEY_CITATION_v3_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"/>
          <w:id w:val="725797267"/>
          <w:placeholder>
            <w:docPart w:val="04DA87B672E545BC869D197DF32242EA"/>
          </w:placeholder>
        </w:sdtPr>
        <w:sdtEndPr/>
        <w:sdtContent>
          <w:r w:rsidR="00155D66" w:rsidRPr="00155D66">
            <w:rPr>
              <w:color w:val="000000"/>
              <w:lang w:val="es-EC"/>
            </w:rPr>
            <w:t>[5]</w:t>
          </w:r>
        </w:sdtContent>
      </w:sdt>
      <w:r>
        <w:rPr>
          <w:color w:val="000000"/>
          <w:lang w:val="es-EC"/>
        </w:rPr>
        <w:t xml:space="preserve"> </w:t>
      </w:r>
      <w:r w:rsidR="00C30CC2">
        <w:rPr>
          <w:color w:val="000000"/>
          <w:lang w:val="es-EC"/>
        </w:rPr>
        <w:t>expone</w:t>
      </w:r>
      <w:r>
        <w:rPr>
          <w:color w:val="000000"/>
          <w:lang w:val="es-EC"/>
        </w:rPr>
        <w:t xml:space="preserve"> que ver televisión puede estar asociado con una disminución de la capacidad de atención en los niños. Así, este trabajo tiene como </w:t>
      </w:r>
      <w:r w:rsidRPr="0070442A">
        <w:rPr>
          <w:color w:val="000000"/>
          <w:lang w:val="es-EC"/>
        </w:rPr>
        <w:t xml:space="preserve">objetivo probar la hipótesis de que la exposición temprana a la televisión </w:t>
      </w:r>
      <w:r w:rsidR="002B4883">
        <w:rPr>
          <w:color w:val="000000"/>
          <w:lang w:val="es-EC"/>
        </w:rPr>
        <w:t>en niños desde</w:t>
      </w:r>
      <w:r w:rsidRPr="0070442A">
        <w:rPr>
          <w:color w:val="000000"/>
          <w:lang w:val="es-EC"/>
        </w:rPr>
        <w:t xml:space="preserve"> 1 y 3 años</w:t>
      </w:r>
      <w:r w:rsidR="002B4883">
        <w:rPr>
          <w:color w:val="000000"/>
          <w:lang w:val="es-EC"/>
        </w:rPr>
        <w:t xml:space="preserve"> </w:t>
      </w:r>
      <w:r w:rsidRPr="0070442A">
        <w:rPr>
          <w:color w:val="000000"/>
          <w:lang w:val="es-EC"/>
        </w:rPr>
        <w:t>se asoci</w:t>
      </w:r>
      <w:r w:rsidR="002B4883">
        <w:rPr>
          <w:color w:val="000000"/>
          <w:lang w:val="es-EC"/>
        </w:rPr>
        <w:t>e</w:t>
      </w:r>
      <w:r w:rsidRPr="0070442A">
        <w:rPr>
          <w:color w:val="000000"/>
          <w:lang w:val="es-EC"/>
        </w:rPr>
        <w:t xml:space="preserve"> con problemas de atención a los 7 años</w:t>
      </w:r>
      <w:r w:rsidR="002B4883">
        <w:rPr>
          <w:color w:val="000000"/>
          <w:lang w:val="es-EC"/>
        </w:rPr>
        <w:t xml:space="preserve">, </w:t>
      </w:r>
      <w:r w:rsidR="00D10002">
        <w:rPr>
          <w:color w:val="000000"/>
          <w:lang w:val="es-EC"/>
        </w:rPr>
        <w:t xml:space="preserve">en donde se justifica la </w:t>
      </w:r>
      <w:r w:rsidR="008432D2">
        <w:rPr>
          <w:color w:val="000000"/>
          <w:lang w:val="es-EC"/>
        </w:rPr>
        <w:t>limitación</w:t>
      </w:r>
      <w:r w:rsidR="00D10002">
        <w:rPr>
          <w:color w:val="000000"/>
          <w:lang w:val="es-EC"/>
        </w:rPr>
        <w:t xml:space="preserve"> </w:t>
      </w:r>
      <w:r w:rsidR="008432D2">
        <w:rPr>
          <w:color w:val="000000"/>
          <w:lang w:val="es-EC"/>
        </w:rPr>
        <w:t>d</w:t>
      </w:r>
      <w:r w:rsidR="00D10002">
        <w:rPr>
          <w:color w:val="000000"/>
          <w:lang w:val="es-EC"/>
        </w:rPr>
        <w:t xml:space="preserve">el tiempo </w:t>
      </w:r>
      <w:r w:rsidR="008432D2">
        <w:rPr>
          <w:color w:val="000000"/>
          <w:lang w:val="es-EC"/>
        </w:rPr>
        <w:t xml:space="preserve">frente </w:t>
      </w:r>
      <w:r w:rsidR="00056242">
        <w:rPr>
          <w:color w:val="000000"/>
          <w:lang w:val="es-EC"/>
        </w:rPr>
        <w:t>a un televisor</w:t>
      </w:r>
      <w:r w:rsidR="00D10002">
        <w:rPr>
          <w:color w:val="000000"/>
          <w:lang w:val="es-EC"/>
        </w:rPr>
        <w:t xml:space="preserve"> en la primera infancia</w:t>
      </w:r>
      <w:r w:rsidR="00917BEA">
        <w:rPr>
          <w:color w:val="000000"/>
          <w:lang w:val="es-EC"/>
        </w:rPr>
        <w:t>, en la cual recomienda que niños menores de 5 años no vean televisión ya que puede formar un posible vínculo con los aparatos electrónicos, siendo perjudicial para la salud y crecimiento del infante.</w:t>
      </w:r>
    </w:p>
    <w:p w14:paraId="2FFB016A" w14:textId="60519FD0" w:rsidR="003E0D54" w:rsidRPr="002C2DD6" w:rsidRDefault="003E0D54" w:rsidP="002C2DD6">
      <w:pPr>
        <w:rPr>
          <w:lang w:val="es-EC"/>
        </w:rPr>
      </w:pPr>
      <w:r>
        <w:rPr>
          <w:color w:val="000000"/>
          <w:lang w:val="es-EC"/>
        </w:rPr>
        <w:t>Boyd</w:t>
      </w:r>
      <w:r w:rsidR="003A0A05">
        <w:rPr>
          <w:color w:val="000000"/>
          <w:lang w:val="es-EC"/>
        </w:rPr>
        <w:t xml:space="preserve"> </w:t>
      </w:r>
      <w:sdt>
        <w:sdtPr>
          <w:rPr>
            <w:color w:val="000000"/>
            <w:lang w:val="es-EC"/>
          </w:rPr>
          <w:tag w:val="MENDELEY_CITATION_v3_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"/>
          <w:id w:val="318229303"/>
          <w:placeholder>
            <w:docPart w:val="DefaultPlaceholder_-1854013440"/>
          </w:placeholder>
        </w:sdtPr>
        <w:sdtEndPr/>
        <w:sdtContent>
          <w:r w:rsidR="00155D66" w:rsidRPr="00155D66">
            <w:rPr>
              <w:rStyle w:val="Textodelmarcadordeposicin"/>
              <w:color w:val="000000"/>
              <w:lang w:val="es-EC"/>
            </w:rPr>
            <w:t>[7]</w:t>
          </w:r>
        </w:sdtContent>
      </w:sdt>
      <w:r>
        <w:rPr>
          <w:color w:val="000000"/>
          <w:lang w:val="es-EC"/>
        </w:rPr>
        <w:t xml:space="preserve"> nos indica que la fatiga ocular relacionada con el televisor o dispositivos electrónicos que disponen de pantalla como celular, Tablet, etc. Afecta a personas de todas las edades ya que, si tiene una larga exposición utilizando los dispositivos electrónicos, es posible que note que tiene vis</w:t>
      </w:r>
      <w:r w:rsidR="004D22B1">
        <w:rPr>
          <w:color w:val="000000"/>
          <w:lang w:val="es-EC"/>
        </w:rPr>
        <w:t>i</w:t>
      </w:r>
      <w:r>
        <w:rPr>
          <w:color w:val="000000"/>
          <w:lang w:val="es-EC"/>
        </w:rPr>
        <w:t>ón borrosa, además los ojos pueden encontrarse adoloridos y cansados también, pueden llegar al punto de arder porque se encuentran secos</w:t>
      </w:r>
      <w:r w:rsidR="00D343CD">
        <w:rPr>
          <w:color w:val="000000"/>
          <w:lang w:val="es-EC"/>
        </w:rPr>
        <w:t xml:space="preserve"> por medio del artículo</w:t>
      </w:r>
      <w:r w:rsidR="00677D48">
        <w:rPr>
          <w:color w:val="000000"/>
          <w:lang w:val="es-EC"/>
        </w:rPr>
        <w:t>,</w:t>
      </w:r>
      <w:r w:rsidR="00D343CD">
        <w:rPr>
          <w:color w:val="000000"/>
          <w:lang w:val="es-EC"/>
        </w:rPr>
        <w:t xml:space="preserve"> se conoce los síntomas que presentan las personas al estar un tiempo prolongado frente </w:t>
      </w:r>
      <w:r w:rsidR="0080691B">
        <w:rPr>
          <w:color w:val="000000"/>
          <w:lang w:val="es-EC"/>
        </w:rPr>
        <w:t>algún dispositivo electrónico</w:t>
      </w:r>
      <w:r w:rsidR="00677D48">
        <w:rPr>
          <w:color w:val="000000"/>
          <w:lang w:val="es-EC"/>
        </w:rPr>
        <w:t>,</w:t>
      </w:r>
      <w:r w:rsidR="0080691B">
        <w:rPr>
          <w:color w:val="000000"/>
          <w:lang w:val="es-EC"/>
        </w:rPr>
        <w:t xml:space="preserve"> algo que se corrige con el uso del sensor de proximidad </w:t>
      </w:r>
      <w:r w:rsidR="00677D48">
        <w:rPr>
          <w:color w:val="000000"/>
          <w:lang w:val="es-EC"/>
        </w:rPr>
        <w:t>evitando la fatiga ocular y daños en la vista</w:t>
      </w:r>
      <w:r w:rsidR="00917BEA">
        <w:rPr>
          <w:color w:val="000000"/>
          <w:lang w:val="es-EC"/>
        </w:rPr>
        <w:t>.</w:t>
      </w:r>
    </w:p>
    <w:p w14:paraId="240676C3" w14:textId="465CFEB8" w:rsidR="0033607D" w:rsidRDefault="002229C2" w:rsidP="00A95E3D">
      <w:pPr>
        <w:rPr>
          <w:color w:val="000000"/>
          <w:lang w:val="es-EC"/>
        </w:rPr>
      </w:pPr>
      <w:proofErr w:type="spellStart"/>
      <w:r>
        <w:rPr>
          <w:lang w:val="es-EC"/>
        </w:rPr>
        <w:t>Mendeta</w:t>
      </w:r>
      <w:proofErr w:type="spellEnd"/>
      <w:r>
        <w:rPr>
          <w:lang w:val="es-EC"/>
        </w:rPr>
        <w:t xml:space="preserve"> </w:t>
      </w:r>
      <w:sdt>
        <w:sdtPr>
          <w:rPr>
            <w:color w:val="000000"/>
            <w:lang w:val="es-EC"/>
          </w:rPr>
          <w:tag w:val="MENDELEY_CITATION_v3_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"/>
          <w:id w:val="1895075467"/>
          <w:placeholder>
            <w:docPart w:val="DefaultPlaceholder_-1854013440"/>
          </w:placeholder>
        </w:sdtPr>
        <w:sdtEndPr/>
        <w:sdtContent>
          <w:r w:rsidR="00155D66" w:rsidRPr="00155D66">
            <w:rPr>
              <w:color w:val="000000"/>
              <w:lang w:val="es-EC"/>
            </w:rPr>
            <w:t>[8]</w:t>
          </w:r>
        </w:sdtContent>
      </w:sdt>
      <w:r>
        <w:rPr>
          <w:color w:val="000000"/>
          <w:lang w:val="es-EC"/>
        </w:rPr>
        <w:t xml:space="preserve"> realizó una recopilación de información sobre los efectos en el desarrollo visual y cognitivo adversos a corto y largo pla</w:t>
      </w:r>
      <w:r w:rsidR="000E0E77">
        <w:rPr>
          <w:color w:val="000000"/>
          <w:lang w:val="es-EC"/>
        </w:rPr>
        <w:t>zo</w:t>
      </w:r>
      <w:r>
        <w:rPr>
          <w:color w:val="000000"/>
          <w:lang w:val="es-EC"/>
        </w:rPr>
        <w:t xml:space="preserve"> de uso excesivo de pantallas tecnológicas en niños menores de 3 años. </w:t>
      </w:r>
      <w:r w:rsidR="0058546F">
        <w:rPr>
          <w:color w:val="000000"/>
          <w:lang w:val="es-EC"/>
        </w:rPr>
        <w:t>Hallando que e</w:t>
      </w:r>
      <w:r w:rsidR="00EB0AD7">
        <w:rPr>
          <w:color w:val="000000"/>
          <w:lang w:val="es-EC"/>
        </w:rPr>
        <w:t xml:space="preserve">l </w:t>
      </w:r>
      <w:r>
        <w:rPr>
          <w:color w:val="000000"/>
          <w:lang w:val="es-EC"/>
        </w:rPr>
        <w:t xml:space="preserve">sistema visual </w:t>
      </w:r>
      <w:r w:rsidR="0058546F">
        <w:rPr>
          <w:color w:val="000000"/>
          <w:lang w:val="es-EC"/>
        </w:rPr>
        <w:t xml:space="preserve">en las personas </w:t>
      </w:r>
      <w:r>
        <w:rPr>
          <w:color w:val="000000"/>
          <w:lang w:val="es-EC"/>
        </w:rPr>
        <w:t>se termina de desarrollar entre los 7 u 8 años de edad por lo cual a la edad de 3 años aún se encuentra en un desarrollo significativo</w:t>
      </w:r>
      <w:r w:rsidR="0058546F">
        <w:rPr>
          <w:color w:val="000000"/>
          <w:lang w:val="es-EC"/>
        </w:rPr>
        <w:t>. De igual forma determin</w:t>
      </w:r>
      <w:r w:rsidR="000E3480">
        <w:rPr>
          <w:color w:val="000000"/>
          <w:lang w:val="es-EC"/>
        </w:rPr>
        <w:t>ó</w:t>
      </w:r>
      <w:r w:rsidR="0058546F">
        <w:rPr>
          <w:color w:val="000000"/>
          <w:lang w:val="es-EC"/>
        </w:rPr>
        <w:t xml:space="preserve"> que </w:t>
      </w:r>
      <w:r w:rsidR="00443DBA">
        <w:rPr>
          <w:color w:val="000000"/>
          <w:lang w:val="es-EC"/>
        </w:rPr>
        <w:t>los niños que pasan más tiempo en actividades al aire libre son menos propensos a que se desarrollen defectos refractivos como lo es la miopía adquirida.</w:t>
      </w:r>
      <w:r w:rsidR="0058546F">
        <w:rPr>
          <w:color w:val="000000"/>
          <w:lang w:val="es-EC"/>
        </w:rPr>
        <w:t xml:space="preserve"> La organización y desarrollo de este articulo nos permite conocer por partes algunos factores que suceden mientras los niños utilizan la televisión, tomando en consideración teoría, opiniones médicas, etc.</w:t>
      </w:r>
    </w:p>
    <w:p w14:paraId="5EEAE5C1" w14:textId="2B1CD37B" w:rsidR="004A5C87" w:rsidRDefault="004A5C87" w:rsidP="004A5C87">
      <w:pPr>
        <w:rPr>
          <w:color w:val="000000"/>
          <w:lang w:val="es-EC"/>
        </w:rPr>
      </w:pPr>
      <w:r>
        <w:rPr>
          <w:color w:val="000000"/>
          <w:lang w:val="es-EC"/>
        </w:rPr>
        <w:t xml:space="preserve">Además, </w:t>
      </w:r>
      <w:proofErr w:type="spellStart"/>
      <w:r w:rsidRPr="009921DE">
        <w:rPr>
          <w:color w:val="000000"/>
          <w:lang w:val="es-EC"/>
        </w:rPr>
        <w:t>Mukhametzyanov</w:t>
      </w:r>
      <w:proofErr w:type="spellEnd"/>
      <w:r>
        <w:rPr>
          <w:color w:val="000000"/>
          <w:lang w:val="es-EC"/>
        </w:rPr>
        <w:t xml:space="preserve"> I. </w:t>
      </w:r>
      <w:sdt>
        <w:sdtPr>
          <w:rPr>
            <w:color w:val="000000"/>
            <w:lang w:val="es-EC"/>
          </w:rPr>
          <w:tag w:val="MENDELEY_CITATION_v3_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"/>
          <w:id w:val="567771311"/>
          <w:placeholder>
            <w:docPart w:val="DefaultPlaceholder_-1854013440"/>
          </w:placeholder>
        </w:sdtPr>
        <w:sdtEndPr/>
        <w:sdtContent>
          <w:r w:rsidR="00155D66" w:rsidRPr="00155D66">
            <w:rPr>
              <w:color w:val="000000"/>
              <w:lang w:val="es-EC"/>
            </w:rPr>
            <w:t>[9]</w:t>
          </w:r>
        </w:sdtContent>
      </w:sdt>
      <w:r>
        <w:rPr>
          <w:color w:val="000000"/>
          <w:lang w:val="es-EC"/>
        </w:rPr>
        <w:t xml:space="preserve"> describe que en el </w:t>
      </w:r>
      <w:r w:rsidRPr="009921DE">
        <w:rPr>
          <w:color w:val="000000"/>
          <w:lang w:val="es-EC"/>
        </w:rPr>
        <w:t>período de autoaislamiento durante la pandemia COVID-19, el tiempo de contacto de niños y adolescentes con medios técnicos de acceso a Internet</w:t>
      </w:r>
      <w:r w:rsidR="00462049">
        <w:rPr>
          <w:color w:val="000000"/>
          <w:lang w:val="es-EC"/>
        </w:rPr>
        <w:t xml:space="preserve"> y</w:t>
      </w:r>
      <w:r w:rsidR="00462049" w:rsidRPr="00462049">
        <w:rPr>
          <w:color w:val="000000"/>
          <w:lang w:val="es-EC"/>
        </w:rPr>
        <w:t xml:space="preserve"> </w:t>
      </w:r>
      <w:r w:rsidR="00462049" w:rsidRPr="009921DE">
        <w:rPr>
          <w:color w:val="000000"/>
          <w:lang w:val="es-EC"/>
        </w:rPr>
        <w:t>el tiempo de contacto</w:t>
      </w:r>
      <w:r w:rsidR="00462049">
        <w:rPr>
          <w:color w:val="000000"/>
          <w:lang w:val="es-EC"/>
        </w:rPr>
        <w:t xml:space="preserve"> </w:t>
      </w:r>
      <w:r w:rsidR="00462049" w:rsidRPr="009921DE">
        <w:rPr>
          <w:color w:val="000000"/>
          <w:lang w:val="es-EC"/>
        </w:rPr>
        <w:t xml:space="preserve">con pantallas de </w:t>
      </w:r>
      <w:r w:rsidR="00462049">
        <w:rPr>
          <w:color w:val="000000"/>
          <w:lang w:val="es-EC"/>
        </w:rPr>
        <w:t xml:space="preserve">los </w:t>
      </w:r>
      <w:r w:rsidR="00462049" w:rsidRPr="009921DE">
        <w:rPr>
          <w:color w:val="000000"/>
          <w:lang w:val="es-EC"/>
        </w:rPr>
        <w:t>dispositivos</w:t>
      </w:r>
      <w:r w:rsidR="00462049">
        <w:rPr>
          <w:color w:val="000000"/>
          <w:lang w:val="es-EC"/>
        </w:rPr>
        <w:t xml:space="preserve"> ha aumentado</w:t>
      </w:r>
      <w:r>
        <w:rPr>
          <w:color w:val="000000"/>
          <w:lang w:val="es-EC"/>
        </w:rPr>
        <w:t xml:space="preserve">, provocando </w:t>
      </w:r>
      <w:r w:rsidRPr="009921DE">
        <w:rPr>
          <w:color w:val="000000"/>
          <w:lang w:val="es-EC"/>
        </w:rPr>
        <w:t xml:space="preserve">cambios significativos </w:t>
      </w:r>
      <w:r>
        <w:rPr>
          <w:color w:val="000000"/>
          <w:lang w:val="es-EC"/>
        </w:rPr>
        <w:t>como t</w:t>
      </w:r>
      <w:r w:rsidRPr="009921DE">
        <w:rPr>
          <w:color w:val="000000"/>
          <w:lang w:val="es-EC"/>
        </w:rPr>
        <w:t>rastornos de la salud mental</w:t>
      </w:r>
      <w:r>
        <w:rPr>
          <w:color w:val="000000"/>
          <w:lang w:val="es-EC"/>
        </w:rPr>
        <w:t xml:space="preserve">, </w:t>
      </w:r>
      <w:r w:rsidRPr="009921DE">
        <w:rPr>
          <w:color w:val="000000"/>
          <w:lang w:val="es-EC"/>
        </w:rPr>
        <w:t>del sueño</w:t>
      </w:r>
      <w:r>
        <w:rPr>
          <w:color w:val="000000"/>
          <w:lang w:val="es-EC"/>
        </w:rPr>
        <w:t xml:space="preserve">, </w:t>
      </w:r>
      <w:r w:rsidRPr="009921DE">
        <w:rPr>
          <w:color w:val="000000"/>
          <w:lang w:val="es-EC"/>
        </w:rPr>
        <w:t xml:space="preserve">trastornos en el sistema musculoesquelético junto con síndrome de dolor, trastornos metabólicos y obesidad, </w:t>
      </w:r>
      <w:proofErr w:type="spellStart"/>
      <w:r w:rsidRPr="009921DE">
        <w:rPr>
          <w:color w:val="000000"/>
          <w:lang w:val="es-EC"/>
        </w:rPr>
        <w:t>hipodinámica</w:t>
      </w:r>
      <w:proofErr w:type="spellEnd"/>
      <w:r w:rsidRPr="009921DE">
        <w:rPr>
          <w:color w:val="000000"/>
          <w:lang w:val="es-EC"/>
        </w:rPr>
        <w:t>.</w:t>
      </w:r>
      <w:r>
        <w:rPr>
          <w:color w:val="000000"/>
          <w:lang w:val="es-EC"/>
        </w:rPr>
        <w:t xml:space="preserve"> Estas características descritas permitirán tener una idea de los enfoques y las formas de prevenir el impacto negativo de las pantallas digitales en niños.</w:t>
      </w:r>
    </w:p>
    <w:p w14:paraId="747D0EC7" w14:textId="54DBD6F8" w:rsidR="004A5C87" w:rsidRDefault="004A5C87" w:rsidP="004A5C87">
      <w:pPr>
        <w:rPr>
          <w:color w:val="000000"/>
          <w:lang w:val="es-EC"/>
        </w:rPr>
      </w:pPr>
      <w:r>
        <w:rPr>
          <w:color w:val="000000"/>
          <w:lang w:val="es-EC"/>
        </w:rPr>
        <w:lastRenderedPageBreak/>
        <w:t xml:space="preserve">Es por ello que, </w:t>
      </w:r>
      <w:proofErr w:type="spellStart"/>
      <w:r>
        <w:rPr>
          <w:color w:val="000000"/>
          <w:lang w:val="es-EC"/>
        </w:rPr>
        <w:t>Yim</w:t>
      </w:r>
      <w:proofErr w:type="spellEnd"/>
      <w:r>
        <w:rPr>
          <w:color w:val="000000"/>
          <w:lang w:val="es-EC"/>
        </w:rPr>
        <w:t xml:space="preserve"> et</w:t>
      </w:r>
      <w:r w:rsidRPr="002444A2">
        <w:rPr>
          <w:color w:val="000000"/>
          <w:lang w:val="es-EC"/>
        </w:rPr>
        <w:t xml:space="preserve"> </w:t>
      </w:r>
      <w:r>
        <w:rPr>
          <w:color w:val="000000"/>
          <w:lang w:val="es-EC"/>
        </w:rPr>
        <w:t>al</w:t>
      </w:r>
      <w:r w:rsidRPr="002444A2">
        <w:rPr>
          <w:color w:val="000000"/>
          <w:lang w:val="es-EC"/>
        </w:rPr>
        <w:t>.</w:t>
      </w:r>
      <w:r>
        <w:rPr>
          <w:color w:val="000000"/>
          <w:lang w:val="es-EC"/>
        </w:rPr>
        <w:t xml:space="preserve"> </w:t>
      </w:r>
      <w:sdt>
        <w:sdtPr>
          <w:rPr>
            <w:color w:val="000000"/>
            <w:lang w:val="es-EC"/>
          </w:rPr>
          <w:tag w:val="MENDELEY_CITATION_v3_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"/>
          <w:id w:val="835349010"/>
          <w:placeholder>
            <w:docPart w:val="DefaultPlaceholder_-1854013440"/>
          </w:placeholder>
        </w:sdtPr>
        <w:sdtEndPr/>
        <w:sdtContent>
          <w:r w:rsidR="00155D66" w:rsidRPr="00155D66">
            <w:rPr>
              <w:color w:val="000000"/>
              <w:lang w:val="es-EC"/>
            </w:rPr>
            <w:t>[10]</w:t>
          </w:r>
        </w:sdtContent>
      </w:sdt>
      <w:r>
        <w:rPr>
          <w:color w:val="000000"/>
          <w:lang w:val="es-EC"/>
        </w:rPr>
        <w:t xml:space="preserve"> </w:t>
      </w:r>
      <w:r w:rsidRPr="002444A2">
        <w:rPr>
          <w:color w:val="000000"/>
          <w:lang w:val="es-EC"/>
        </w:rPr>
        <w:t>desarrolla una interfaz de dispositivo periférico de pantalla física</w:t>
      </w:r>
      <w:r w:rsidR="004E27B7">
        <w:rPr>
          <w:color w:val="000000"/>
          <w:lang w:val="es-EC"/>
        </w:rPr>
        <w:t xml:space="preserve"> llamada</w:t>
      </w:r>
      <w:r w:rsidR="00AD3F16">
        <w:rPr>
          <w:color w:val="000000"/>
          <w:lang w:val="es-EC"/>
        </w:rPr>
        <w:t xml:space="preserve"> </w:t>
      </w:r>
      <w:proofErr w:type="spellStart"/>
      <w:r w:rsidR="00AD3F16">
        <w:rPr>
          <w:color w:val="000000"/>
          <w:lang w:val="es-EC"/>
        </w:rPr>
        <w:t>R</w:t>
      </w:r>
      <w:r w:rsidR="004E27B7">
        <w:rPr>
          <w:color w:val="000000"/>
          <w:lang w:val="es-EC"/>
        </w:rPr>
        <w:t>omi</w:t>
      </w:r>
      <w:proofErr w:type="spellEnd"/>
      <w:r w:rsidRPr="002444A2">
        <w:rPr>
          <w:color w:val="000000"/>
          <w:lang w:val="es-EC"/>
        </w:rPr>
        <w:t>, para ayudar a los niños a pasar fuera de la pantalla al reducir las experiencias negativas al terminar el tiempo frente a la pantalla</w:t>
      </w:r>
      <w:r w:rsidR="0043224B">
        <w:rPr>
          <w:color w:val="000000"/>
          <w:lang w:val="es-EC"/>
        </w:rPr>
        <w:t xml:space="preserve">. Dicha interfaz contó con </w:t>
      </w:r>
      <w:r w:rsidR="0043224B" w:rsidRPr="0043224B">
        <w:rPr>
          <w:color w:val="000000"/>
          <w:lang w:val="es-EC"/>
        </w:rPr>
        <w:t>un concepto</w:t>
      </w:r>
      <w:r w:rsidR="000C60C1">
        <w:rPr>
          <w:color w:val="000000"/>
          <w:lang w:val="es-EC"/>
        </w:rPr>
        <w:t xml:space="preserve"> </w:t>
      </w:r>
      <w:r w:rsidR="0043224B" w:rsidRPr="0043224B">
        <w:rPr>
          <w:color w:val="000000"/>
          <w:lang w:val="es-EC"/>
        </w:rPr>
        <w:t>con tres atributos de diseño principales: presencia periférica, conexión con la pantalla y carácter amigable.</w:t>
      </w:r>
      <w:r w:rsidR="000C60C1">
        <w:rPr>
          <w:color w:val="000000"/>
          <w:lang w:val="es-EC"/>
        </w:rPr>
        <w:t xml:space="preserve"> </w:t>
      </w:r>
      <w:r w:rsidR="00D35134">
        <w:rPr>
          <w:color w:val="000000"/>
          <w:lang w:val="es-EC"/>
        </w:rPr>
        <w:t>Además,</w:t>
      </w:r>
      <w:r w:rsidR="00DB2781">
        <w:rPr>
          <w:color w:val="000000"/>
          <w:lang w:val="es-EC"/>
        </w:rPr>
        <w:t xml:space="preserve"> </w:t>
      </w:r>
      <w:r w:rsidR="000C60C1">
        <w:rPr>
          <w:color w:val="000000"/>
          <w:lang w:val="es-EC"/>
        </w:rPr>
        <w:t>identific</w:t>
      </w:r>
      <w:r w:rsidR="009B4EEB">
        <w:rPr>
          <w:color w:val="000000"/>
          <w:lang w:val="es-EC"/>
        </w:rPr>
        <w:t>aron</w:t>
      </w:r>
      <w:r w:rsidR="000C60C1">
        <w:rPr>
          <w:color w:val="000000"/>
          <w:lang w:val="es-EC"/>
        </w:rPr>
        <w:t xml:space="preserve"> el </w:t>
      </w:r>
      <w:r w:rsidR="0043224B" w:rsidRPr="0043224B">
        <w:rPr>
          <w:color w:val="000000"/>
          <w:lang w:val="es-EC"/>
        </w:rPr>
        <w:t xml:space="preserve">escenario del usuario </w:t>
      </w:r>
      <w:proofErr w:type="spellStart"/>
      <w:r w:rsidR="0043224B" w:rsidRPr="0043224B">
        <w:rPr>
          <w:color w:val="000000"/>
          <w:lang w:val="es-EC"/>
        </w:rPr>
        <w:t>Romi</w:t>
      </w:r>
      <w:proofErr w:type="spellEnd"/>
      <w:r w:rsidR="0043224B" w:rsidRPr="0043224B">
        <w:rPr>
          <w:color w:val="000000"/>
          <w:lang w:val="es-EC"/>
        </w:rPr>
        <w:t xml:space="preserve"> a través de la experiencia de prototipado con diseñadores de interacción y </w:t>
      </w:r>
      <w:r w:rsidR="00DB2781">
        <w:rPr>
          <w:color w:val="000000"/>
          <w:lang w:val="es-EC"/>
        </w:rPr>
        <w:t xml:space="preserve">se </w:t>
      </w:r>
      <w:r w:rsidR="0043224B" w:rsidRPr="0043224B">
        <w:rPr>
          <w:color w:val="000000"/>
          <w:lang w:val="es-EC"/>
        </w:rPr>
        <w:t>presentó el prototipo desarrollado a través de un prototipo iterativo.</w:t>
      </w:r>
      <w:r w:rsidR="000C60C1">
        <w:rPr>
          <w:color w:val="000000"/>
          <w:lang w:val="es-EC"/>
        </w:rPr>
        <w:t xml:space="preserve"> Finalmente, </w:t>
      </w:r>
      <w:r w:rsidR="0043224B" w:rsidRPr="0043224B">
        <w:rPr>
          <w:color w:val="000000"/>
          <w:lang w:val="es-EC"/>
        </w:rPr>
        <w:t>planea</w:t>
      </w:r>
      <w:r w:rsidR="000C60C1">
        <w:rPr>
          <w:color w:val="000000"/>
          <w:lang w:val="es-EC"/>
        </w:rPr>
        <w:t>n</w:t>
      </w:r>
      <w:r w:rsidR="0043224B" w:rsidRPr="0043224B">
        <w:rPr>
          <w:color w:val="000000"/>
          <w:lang w:val="es-EC"/>
        </w:rPr>
        <w:t xml:space="preserve"> realizar un estudio de usuarios con niños y sus padres para investigar cómo </w:t>
      </w:r>
      <w:proofErr w:type="spellStart"/>
      <w:r w:rsidR="0043224B" w:rsidRPr="0043224B">
        <w:rPr>
          <w:color w:val="000000"/>
          <w:lang w:val="es-EC"/>
        </w:rPr>
        <w:t>Romi</w:t>
      </w:r>
      <w:proofErr w:type="spellEnd"/>
      <w:r w:rsidR="0043224B" w:rsidRPr="0043224B">
        <w:rPr>
          <w:color w:val="000000"/>
          <w:lang w:val="es-EC"/>
        </w:rPr>
        <w:t xml:space="preserve"> influye en el tiempo que los niños pasan frente a la pantalla</w:t>
      </w:r>
      <w:r w:rsidR="00AD3F16">
        <w:rPr>
          <w:color w:val="000000"/>
          <w:lang w:val="es-EC"/>
        </w:rPr>
        <w:t xml:space="preserve">. </w:t>
      </w:r>
      <w:r w:rsidRPr="002444A2">
        <w:rPr>
          <w:color w:val="000000"/>
          <w:lang w:val="es-EC"/>
        </w:rPr>
        <w:t>Esta idea proporcionará dentro del artículo una motivación para apoyar la autorregulación de los niños y reducir el tiempo frente a las pantallas.</w:t>
      </w:r>
    </w:p>
    <w:p w14:paraId="0182240C" w14:textId="39256327" w:rsidR="000F19C7" w:rsidRPr="00FB2973" w:rsidRDefault="006F2160" w:rsidP="00FB2973">
      <w:pPr>
        <w:pStyle w:val="heading1"/>
        <w:rPr>
          <w:lang w:val="es-EC"/>
        </w:rPr>
      </w:pPr>
      <w:r>
        <w:rPr>
          <w:lang w:val="es-EC"/>
        </w:rPr>
        <w:t>Metodología</w:t>
      </w:r>
    </w:p>
    <w:p w14:paraId="56F0BE63" w14:textId="3F25BBF4" w:rsidR="00741BC8" w:rsidRDefault="00741BC8" w:rsidP="00E354CF">
      <w:pPr>
        <w:pStyle w:val="p1a"/>
        <w:ind w:firstLine="227"/>
        <w:rPr>
          <w:lang w:val="es-EC"/>
        </w:rPr>
      </w:pPr>
      <w:r>
        <w:rPr>
          <w:lang w:val="es-EC"/>
        </w:rPr>
        <w:t>En primer lugar, se plantea utilizar la investigación documental en donde</w:t>
      </w:r>
      <w:r w:rsidR="00155D66">
        <w:rPr>
          <w:lang w:val="es-EC"/>
        </w:rPr>
        <w:t xml:space="preserve"> Constantino</w:t>
      </w:r>
      <w:r w:rsidRPr="00BF1A4D">
        <w:rPr>
          <w:lang w:val="es-EC"/>
        </w:rPr>
        <w:t xml:space="preserve"> et al.</w:t>
      </w:r>
      <w:sdt>
        <w:sdtPr>
          <w:rPr>
            <w:color w:val="000000"/>
            <w:lang w:val="es-EC"/>
          </w:rPr>
          <w:tag w:val="MENDELEY_CITATION_v3_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"/>
          <w:id w:val="685408915"/>
          <w:placeholder>
            <w:docPart w:val="DefaultPlaceholder_-1854013440"/>
          </w:placeholder>
        </w:sdtPr>
        <w:sdtContent>
          <w:r w:rsidR="00155D66" w:rsidRPr="00155D66">
            <w:rPr>
              <w:color w:val="000000"/>
              <w:lang w:val="es-EC"/>
            </w:rPr>
            <w:t>[11]</w:t>
          </w:r>
        </w:sdtContent>
      </w:sdt>
      <w:r w:rsidRPr="00BF1A4D">
        <w:rPr>
          <w:lang w:val="es-EC"/>
        </w:rPr>
        <w:t xml:space="preserve"> nos describe que es u</w:t>
      </w:r>
      <w:r w:rsidR="00155D66">
        <w:rPr>
          <w:lang w:val="es-EC"/>
        </w:rPr>
        <w:t>na serie de métodos y técnicas de búsqueda, procesamiento y almacenamiento de la información contenida en un documento y la presentación sistemática, coherente y suficientemente argumentada de nueva información en un documento científico</w:t>
      </w:r>
      <w:r w:rsidRPr="00BF1A4D">
        <w:rPr>
          <w:lang w:val="es-EC"/>
        </w:rPr>
        <w:t xml:space="preserve">. </w:t>
      </w:r>
      <w:r>
        <w:rPr>
          <w:lang w:val="es-EC"/>
        </w:rPr>
        <w:t xml:space="preserve">Esto se hace con el objetivo de determinar los componentes óptimos y necesarios para la implementación del sensor de proximidad, para lo cual se utilizará diferentes etapas que se detalla </w:t>
      </w:r>
      <w:r w:rsidR="006F3939">
        <w:rPr>
          <w:lang w:val="es-EC"/>
        </w:rPr>
        <w:t>en la figura 1</w:t>
      </w:r>
      <w:r>
        <w:rPr>
          <w:lang w:val="es-EC"/>
        </w:rPr>
        <w:t>:</w:t>
      </w:r>
    </w:p>
    <w:p w14:paraId="7F93418E" w14:textId="6CC4C982" w:rsidR="00593D95" w:rsidRDefault="00593D95" w:rsidP="00593D95">
      <w:pPr>
        <w:rPr>
          <w:lang w:val="es-EC"/>
        </w:rPr>
      </w:pPr>
    </w:p>
    <w:p w14:paraId="317701AD" w14:textId="0627C730" w:rsidR="005671C2" w:rsidRDefault="005671C2" w:rsidP="000F19C7">
      <w:pPr>
        <w:rPr>
          <w:lang w:val="es-EC"/>
        </w:rPr>
      </w:pPr>
    </w:p>
    <w:p w14:paraId="24040298" w14:textId="77777777" w:rsidR="00593D95" w:rsidRDefault="0090167B" w:rsidP="00593D95">
      <w:pPr>
        <w:ind w:hanging="1701"/>
        <w:rPr>
          <w:lang w:val="es-EC"/>
        </w:rPr>
      </w:pPr>
      <w:r>
        <w:rPr>
          <w:noProof/>
          <w:lang w:val="es-EC" w:eastAsia="es-EC"/>
        </w:rPr>
        <w:drawing>
          <wp:inline distT="0" distB="0" distL="0" distR="0" wp14:anchorId="5D8A0F14" wp14:editId="145CF6F6">
            <wp:extent cx="6381349" cy="2962275"/>
            <wp:effectExtent l="0" t="0" r="635"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381349" cy="2962275"/>
                    </a:xfrm>
                    <a:prstGeom prst="rect">
                      <a:avLst/>
                    </a:prstGeom>
                    <a:noFill/>
                    <a:ln>
                      <a:noFill/>
                    </a:ln>
                  </pic:spPr>
                </pic:pic>
              </a:graphicData>
            </a:graphic>
          </wp:inline>
        </w:drawing>
      </w:r>
    </w:p>
    <w:p w14:paraId="6EE7279D" w14:textId="6F1B2BA1" w:rsidR="00A62918" w:rsidRDefault="00593D95" w:rsidP="00410830">
      <w:pPr>
        <w:pStyle w:val="figurecaption"/>
        <w:rPr>
          <w:lang w:val="es-EC"/>
        </w:rPr>
      </w:pPr>
      <w:r w:rsidRPr="00BF1A4D">
        <w:rPr>
          <w:b/>
          <w:lang w:val="es-EC"/>
        </w:rPr>
        <w:t xml:space="preserve">Fig. </w:t>
      </w:r>
      <w:r>
        <w:rPr>
          <w:b/>
        </w:rPr>
        <w:fldChar w:fldCharType="begin"/>
      </w:r>
      <w:r w:rsidRPr="00BF1A4D">
        <w:rPr>
          <w:b/>
          <w:lang w:val="es-EC"/>
        </w:rPr>
        <w:instrText xml:space="preserve"> SEQ "Figure" \* MERGEFORMAT </w:instrText>
      </w:r>
      <w:r>
        <w:rPr>
          <w:b/>
        </w:rPr>
        <w:fldChar w:fldCharType="separate"/>
      </w:r>
      <w:r w:rsidR="00BF1A4D" w:rsidRPr="00BF1A4D">
        <w:rPr>
          <w:b/>
          <w:noProof/>
          <w:lang w:val="es-EC"/>
        </w:rPr>
        <w:t>1</w:t>
      </w:r>
      <w:r>
        <w:rPr>
          <w:b/>
        </w:rPr>
        <w:fldChar w:fldCharType="end"/>
      </w:r>
      <w:r w:rsidRPr="00BF1A4D">
        <w:rPr>
          <w:b/>
          <w:lang w:val="es-EC"/>
        </w:rPr>
        <w:t>.</w:t>
      </w:r>
      <w:r w:rsidR="00A62918" w:rsidRPr="00BF1A4D">
        <w:rPr>
          <w:lang w:val="es-EC"/>
        </w:rPr>
        <w:t xml:space="preserve"> </w:t>
      </w:r>
      <w:r w:rsidR="003138A2" w:rsidRPr="00BF1A4D">
        <w:rPr>
          <w:lang w:val="es-EC"/>
        </w:rPr>
        <w:t>Investigación documental de sensor de proximidad.</w:t>
      </w:r>
    </w:p>
    <w:p w14:paraId="4931A296" w14:textId="2ADCA5C8" w:rsidR="0090167B" w:rsidRPr="00BF1A4D" w:rsidRDefault="00BF1A4D" w:rsidP="00A62918">
      <w:pPr>
        <w:rPr>
          <w:lang w:val="es-EC"/>
        </w:rPr>
      </w:pPr>
      <w:r>
        <w:rPr>
          <w:lang w:val="es-EC"/>
        </w:rPr>
        <w:lastRenderedPageBreak/>
        <w:t>De igual forma, se utilizará la investigación documental</w:t>
      </w:r>
      <w:r w:rsidR="00593D95">
        <w:rPr>
          <w:lang w:val="es-EC"/>
        </w:rPr>
        <w:t xml:space="preserve"> para determinar la distancia y el tiempo óptimo que un niño debe estar frente a </w:t>
      </w:r>
      <w:r>
        <w:rPr>
          <w:lang w:val="es-EC"/>
        </w:rPr>
        <w:t>la pantalla de un televisor</w:t>
      </w:r>
      <w:r w:rsidR="00A62918">
        <w:rPr>
          <w:lang w:val="es-EC"/>
        </w:rPr>
        <w:t>. El proceso</w:t>
      </w:r>
      <w:r w:rsidR="003138A2">
        <w:rPr>
          <w:lang w:val="es-EC"/>
        </w:rPr>
        <w:t xml:space="preserve"> se observa en la Fig. 2.</w:t>
      </w:r>
    </w:p>
    <w:p w14:paraId="3E2C27C5" w14:textId="3D3B7831" w:rsidR="00910187" w:rsidRDefault="004C4E43" w:rsidP="00910187">
      <w:pPr>
        <w:ind w:hanging="1701"/>
        <w:rPr>
          <w:lang w:val="es-EC"/>
        </w:rPr>
      </w:pPr>
      <w:r>
        <w:rPr>
          <w:noProof/>
          <w:lang w:val="es-EC" w:eastAsia="es-EC"/>
        </w:rPr>
        <w:drawing>
          <wp:inline distT="0" distB="0" distL="0" distR="0" wp14:anchorId="2CD46E7A" wp14:editId="082A550C">
            <wp:extent cx="6210300" cy="2742993"/>
            <wp:effectExtent l="0" t="0" r="0" b="63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0">
                      <a:extLst>
                        <a:ext uri="{28A0092B-C50C-407E-A947-70E740481C1C}">
                          <a14:useLocalDpi xmlns:a14="http://schemas.microsoft.com/office/drawing/2010/main" val="0"/>
                        </a:ext>
                      </a:extLst>
                    </a:blip>
                    <a:srcRect t="8280"/>
                    <a:stretch/>
                  </pic:blipFill>
                  <pic:spPr bwMode="auto">
                    <a:xfrm>
                      <a:off x="0" y="0"/>
                      <a:ext cx="6210300" cy="2742993"/>
                    </a:xfrm>
                    <a:prstGeom prst="rect">
                      <a:avLst/>
                    </a:prstGeom>
                    <a:noFill/>
                    <a:ln>
                      <a:noFill/>
                    </a:ln>
                    <a:extLst>
                      <a:ext uri="{53640926-AAD7-44D8-BBD7-CCE9431645EC}">
                        <a14:shadowObscured xmlns:a14="http://schemas.microsoft.com/office/drawing/2010/main"/>
                      </a:ext>
                    </a:extLst>
                  </pic:spPr>
                </pic:pic>
              </a:graphicData>
            </a:graphic>
          </wp:inline>
        </w:drawing>
      </w:r>
    </w:p>
    <w:p w14:paraId="0F25ED47" w14:textId="411A3999" w:rsidR="004C4E43" w:rsidRPr="00BF1A4D" w:rsidRDefault="00593D95" w:rsidP="00593D95">
      <w:pPr>
        <w:pStyle w:val="figurecaption"/>
        <w:rPr>
          <w:lang w:val="es-EC"/>
        </w:rPr>
      </w:pPr>
      <w:r w:rsidRPr="00BF1A4D">
        <w:rPr>
          <w:b/>
          <w:lang w:val="es-EC"/>
        </w:rPr>
        <w:t xml:space="preserve">Fig. </w:t>
      </w:r>
      <w:r>
        <w:rPr>
          <w:b/>
        </w:rPr>
        <w:fldChar w:fldCharType="begin"/>
      </w:r>
      <w:r w:rsidRPr="00BF1A4D">
        <w:rPr>
          <w:b/>
          <w:lang w:val="es-EC"/>
        </w:rPr>
        <w:instrText xml:space="preserve"> SEQ "Figure" \* MERGEFORMAT </w:instrText>
      </w:r>
      <w:r>
        <w:rPr>
          <w:b/>
        </w:rPr>
        <w:fldChar w:fldCharType="separate"/>
      </w:r>
      <w:r w:rsidR="00BF1A4D" w:rsidRPr="00BF1A4D">
        <w:rPr>
          <w:b/>
          <w:noProof/>
          <w:lang w:val="es-EC"/>
        </w:rPr>
        <w:t>2</w:t>
      </w:r>
      <w:r>
        <w:rPr>
          <w:b/>
        </w:rPr>
        <w:fldChar w:fldCharType="end"/>
      </w:r>
      <w:r w:rsidRPr="00BF1A4D">
        <w:rPr>
          <w:b/>
          <w:lang w:val="es-EC"/>
        </w:rPr>
        <w:t>.</w:t>
      </w:r>
      <w:r w:rsidRPr="00BF1A4D">
        <w:rPr>
          <w:lang w:val="es-EC"/>
        </w:rPr>
        <w:t xml:space="preserve"> Distancia y tiempo óptimo frente a la </w:t>
      </w:r>
      <w:r w:rsidR="00BF1A4D" w:rsidRPr="00BF1A4D">
        <w:rPr>
          <w:lang w:val="es-EC"/>
        </w:rPr>
        <w:t>televisión</w:t>
      </w:r>
      <w:r w:rsidRPr="00BF1A4D">
        <w:rPr>
          <w:lang w:val="es-EC"/>
        </w:rPr>
        <w:t>.</w:t>
      </w:r>
    </w:p>
    <w:p w14:paraId="31AA911D" w14:textId="10D8B822" w:rsidR="00593D95" w:rsidRDefault="00593D95" w:rsidP="00593D95">
      <w:pPr>
        <w:rPr>
          <w:lang w:val="es-EC"/>
        </w:rPr>
      </w:pPr>
      <w:r>
        <w:rPr>
          <w:lang w:val="es-EC"/>
        </w:rPr>
        <w:t>Finalmente, terminado el proceso de investigación, se procede a realizar las siguientes actividades: diagrama propuesto de la solución, listado de materiales, implementación del sensor, programación (de ser necesario) y pruebas de campo. Las actividades mencionadas serán presentadas en la sección 4.</w:t>
      </w:r>
    </w:p>
    <w:p w14:paraId="651CAD7E" w14:textId="205A5CC6" w:rsidR="00410830" w:rsidRDefault="00410830" w:rsidP="00410830">
      <w:pPr>
        <w:pStyle w:val="heading1"/>
        <w:rPr>
          <w:lang w:val="es-EC"/>
        </w:rPr>
      </w:pPr>
      <w:r>
        <w:rPr>
          <w:lang w:val="es-EC"/>
        </w:rPr>
        <w:t>Propuesta de solución</w:t>
      </w:r>
    </w:p>
    <w:p w14:paraId="45A5CF74" w14:textId="1C28FABA" w:rsidR="00410830" w:rsidRDefault="00410830" w:rsidP="00410830">
      <w:pPr>
        <w:pStyle w:val="p1a"/>
        <w:rPr>
          <w:lang w:val="es-EC"/>
        </w:rPr>
      </w:pPr>
      <w:r>
        <w:rPr>
          <w:lang w:val="es-EC"/>
        </w:rPr>
        <w:t>En general, la solución que planteamos es colocar un sensor en la parte inferior del televisor de tal forma que controle la distancia y tiempo mientras el niño utiliza la televisión</w:t>
      </w:r>
      <w:r w:rsidR="006F3939">
        <w:rPr>
          <w:lang w:val="es-EC"/>
        </w:rPr>
        <w:t xml:space="preserve"> como se muestra en la figura 3.</w:t>
      </w:r>
    </w:p>
    <w:p w14:paraId="4E0337E5" w14:textId="3D63CBD9" w:rsidR="00410830" w:rsidRDefault="00410830" w:rsidP="00410830">
      <w:pPr>
        <w:pStyle w:val="image"/>
        <w:rPr>
          <w:lang w:val="es-EC"/>
        </w:rPr>
      </w:pPr>
      <w:r>
        <w:rPr>
          <w:noProof/>
          <w:lang w:val="es-EC" w:eastAsia="es-EC"/>
        </w:rPr>
        <w:lastRenderedPageBreak/>
        <w:drawing>
          <wp:inline distT="0" distB="0" distL="0" distR="0" wp14:anchorId="74D26BC8" wp14:editId="535FE863">
            <wp:extent cx="3181350" cy="1924050"/>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11">
                      <a:extLst>
                        <a:ext uri="{28A0092B-C50C-407E-A947-70E740481C1C}">
                          <a14:useLocalDpi xmlns:a14="http://schemas.microsoft.com/office/drawing/2010/main" val="0"/>
                        </a:ext>
                      </a:extLst>
                    </a:blip>
                    <a:srcRect r="13704" b="9323"/>
                    <a:stretch/>
                  </pic:blipFill>
                  <pic:spPr bwMode="auto">
                    <a:xfrm>
                      <a:off x="0" y="0"/>
                      <a:ext cx="3181350" cy="1924050"/>
                    </a:xfrm>
                    <a:prstGeom prst="rect">
                      <a:avLst/>
                    </a:prstGeom>
                    <a:ln>
                      <a:noFill/>
                    </a:ln>
                    <a:extLst>
                      <a:ext uri="{53640926-AAD7-44D8-BBD7-CCE9431645EC}">
                        <a14:shadowObscured xmlns:a14="http://schemas.microsoft.com/office/drawing/2010/main"/>
                      </a:ext>
                    </a:extLst>
                  </pic:spPr>
                </pic:pic>
              </a:graphicData>
            </a:graphic>
          </wp:inline>
        </w:drawing>
      </w:r>
    </w:p>
    <w:p w14:paraId="38901F8C" w14:textId="0C9AD3BD" w:rsidR="009A39BD" w:rsidRDefault="009A39BD" w:rsidP="009A39BD">
      <w:pPr>
        <w:pStyle w:val="figurecaption"/>
        <w:rPr>
          <w:lang w:val="es-EC"/>
        </w:rPr>
      </w:pPr>
      <w:r w:rsidRPr="009A39BD">
        <w:rPr>
          <w:b/>
          <w:lang w:val="es-EC"/>
        </w:rPr>
        <w:t xml:space="preserve">Fig. </w:t>
      </w:r>
      <w:r>
        <w:rPr>
          <w:b/>
        </w:rPr>
        <w:fldChar w:fldCharType="begin"/>
      </w:r>
      <w:r w:rsidRPr="009A39BD">
        <w:rPr>
          <w:b/>
          <w:lang w:val="es-EC"/>
        </w:rPr>
        <w:instrText xml:space="preserve"> SEQ "Figure" \* MERGEFORMAT </w:instrText>
      </w:r>
      <w:r>
        <w:rPr>
          <w:b/>
        </w:rPr>
        <w:fldChar w:fldCharType="separate"/>
      </w:r>
      <w:r w:rsidRPr="009A39BD">
        <w:rPr>
          <w:b/>
          <w:noProof/>
          <w:lang w:val="es-EC"/>
        </w:rPr>
        <w:t>3</w:t>
      </w:r>
      <w:r>
        <w:rPr>
          <w:b/>
        </w:rPr>
        <w:fldChar w:fldCharType="end"/>
      </w:r>
      <w:r w:rsidRPr="009A39BD">
        <w:rPr>
          <w:b/>
          <w:lang w:val="es-EC"/>
        </w:rPr>
        <w:t>.</w:t>
      </w:r>
      <w:r w:rsidRPr="009A39BD">
        <w:rPr>
          <w:lang w:val="es-EC"/>
        </w:rPr>
        <w:t xml:space="preserve"> Esquema general de</w:t>
      </w:r>
      <w:r>
        <w:rPr>
          <w:lang w:val="es-EC"/>
        </w:rPr>
        <w:t xml:space="preserve"> la solución.</w:t>
      </w:r>
    </w:p>
    <w:p w14:paraId="29364201" w14:textId="127EB724" w:rsidR="000852C7" w:rsidRDefault="000852C7" w:rsidP="000852C7">
      <w:pPr>
        <w:pStyle w:val="heading2"/>
        <w:rPr>
          <w:lang w:val="es-EC"/>
        </w:rPr>
      </w:pPr>
      <w:r>
        <w:rPr>
          <w:lang w:val="es-EC"/>
        </w:rPr>
        <w:t>Materiales</w:t>
      </w:r>
    </w:p>
    <w:p w14:paraId="2AB9B4C8" w14:textId="1CB679C7" w:rsidR="009A39BD" w:rsidRDefault="009A39BD" w:rsidP="009A39BD">
      <w:pPr>
        <w:rPr>
          <w:lang w:val="es-EC"/>
        </w:rPr>
      </w:pPr>
      <w:r>
        <w:rPr>
          <w:lang w:val="es-EC"/>
        </w:rPr>
        <w:t>Los dispositivos a utilizar para realzar el sensor es el Arduino</w:t>
      </w:r>
      <w:r w:rsidR="000852C7">
        <w:rPr>
          <w:lang w:val="es-EC"/>
        </w:rPr>
        <w:t xml:space="preserve"> UNO-R3</w:t>
      </w:r>
      <w:r>
        <w:rPr>
          <w:lang w:val="es-EC"/>
        </w:rPr>
        <w:t xml:space="preserve"> y el sensor de ultrasonido HC-SR04. Para las conexiones entre los dispositivos se utilizará un </w:t>
      </w:r>
      <w:proofErr w:type="spellStart"/>
      <w:r>
        <w:rPr>
          <w:lang w:val="es-EC"/>
        </w:rPr>
        <w:t>protoboard</w:t>
      </w:r>
      <w:proofErr w:type="spellEnd"/>
      <w:r>
        <w:rPr>
          <w:lang w:val="es-EC"/>
        </w:rPr>
        <w:t xml:space="preserve"> y cables jumper</w:t>
      </w:r>
      <w:r w:rsidR="006F3939">
        <w:rPr>
          <w:lang w:val="es-EC"/>
        </w:rPr>
        <w:t xml:space="preserve"> (ver figura 4)</w:t>
      </w:r>
      <w:r w:rsidR="000852C7">
        <w:rPr>
          <w:lang w:val="es-EC"/>
        </w:rPr>
        <w:t>.</w:t>
      </w:r>
    </w:p>
    <w:p w14:paraId="75FD4090" w14:textId="0D31822E" w:rsidR="009A39BD" w:rsidRDefault="000852C7" w:rsidP="000852C7">
      <w:pPr>
        <w:pStyle w:val="image"/>
        <w:rPr>
          <w:lang w:val="es-EC"/>
        </w:rPr>
      </w:pPr>
      <w:r>
        <w:rPr>
          <w:noProof/>
          <w:lang w:val="es-EC" w:eastAsia="es-EC"/>
        </w:rPr>
        <w:drawing>
          <wp:inline distT="0" distB="0" distL="0" distR="0" wp14:anchorId="11D21795" wp14:editId="5F0C473D">
            <wp:extent cx="1951630" cy="1412240"/>
            <wp:effectExtent l="0" t="0" r="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2">
                      <a:extLst>
                        <a:ext uri="{28A0092B-C50C-407E-A947-70E740481C1C}">
                          <a14:useLocalDpi xmlns:a14="http://schemas.microsoft.com/office/drawing/2010/main" val="0"/>
                        </a:ext>
                      </a:extLst>
                    </a:blip>
                    <a:srcRect r="7722"/>
                    <a:stretch/>
                  </pic:blipFill>
                  <pic:spPr bwMode="auto">
                    <a:xfrm>
                      <a:off x="0" y="0"/>
                      <a:ext cx="1983185" cy="1435074"/>
                    </a:xfrm>
                    <a:prstGeom prst="rect">
                      <a:avLst/>
                    </a:prstGeom>
                    <a:ln>
                      <a:noFill/>
                    </a:ln>
                    <a:extLst>
                      <a:ext uri="{53640926-AAD7-44D8-BBD7-CCE9431645EC}">
                        <a14:shadowObscured xmlns:a14="http://schemas.microsoft.com/office/drawing/2010/main"/>
                      </a:ext>
                    </a:extLst>
                  </pic:spPr>
                </pic:pic>
              </a:graphicData>
            </a:graphic>
          </wp:inline>
        </w:drawing>
      </w:r>
    </w:p>
    <w:p w14:paraId="3F5BC8AC" w14:textId="5ADBA4A5" w:rsidR="000852C7" w:rsidRDefault="000852C7" w:rsidP="000852C7">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proofErr w:type="spellStart"/>
      <w:r w:rsidR="00B36294">
        <w:t>Materiales</w:t>
      </w:r>
      <w:proofErr w:type="spellEnd"/>
      <w:r w:rsidR="00B36294">
        <w:t xml:space="preserve"> del sensor</w:t>
      </w:r>
    </w:p>
    <w:p w14:paraId="374836D8" w14:textId="649D74CD" w:rsidR="00B36294" w:rsidRPr="00B36294" w:rsidRDefault="00B36294" w:rsidP="00B36294">
      <w:pPr>
        <w:pStyle w:val="heading2"/>
      </w:pPr>
      <w:proofErr w:type="spellStart"/>
      <w:r>
        <w:t>Implementac</w:t>
      </w:r>
      <w:r w:rsidR="006F3939">
        <w:t>ión</w:t>
      </w:r>
      <w:proofErr w:type="spellEnd"/>
    </w:p>
    <w:p w14:paraId="1336D730" w14:textId="6FB62945" w:rsidR="00606587" w:rsidRPr="00587612" w:rsidRDefault="000000B4" w:rsidP="00606587">
      <w:pPr>
        <w:pStyle w:val="heading1"/>
        <w:numPr>
          <w:ilvl w:val="0"/>
          <w:numId w:val="0"/>
        </w:numPr>
        <w:ind w:left="567" w:hanging="567"/>
        <w:rPr>
          <w:lang w:val="es-EC"/>
        </w:rPr>
      </w:pPr>
      <w:r w:rsidRPr="00587612">
        <w:rPr>
          <w:lang w:val="es-EC"/>
        </w:rPr>
        <w:t>Referencias</w:t>
      </w:r>
    </w:p>
    <w:sdt>
      <w:sdtPr>
        <w:rPr>
          <w:sz w:val="18"/>
        </w:rPr>
        <w:tag w:val="MENDELEY_BIBLIOGRAPHY"/>
        <w:id w:val="72177446"/>
        <w:placeholder>
          <w:docPart w:val="DefaultPlaceholder_-1854013440"/>
        </w:placeholder>
      </w:sdtPr>
      <w:sdtEndPr/>
      <w:sdtContent>
        <w:p w14:paraId="62F4FD92" w14:textId="77777777" w:rsidR="00155D66" w:rsidRDefault="00155D66">
          <w:pPr>
            <w:ind w:hanging="640"/>
            <w:divId w:val="1449272736"/>
            <w:rPr>
              <w:sz w:val="24"/>
              <w:szCs w:val="24"/>
            </w:rPr>
          </w:pPr>
          <w:r>
            <w:t>[1]</w:t>
          </w:r>
          <w:r>
            <w:tab/>
            <w:t xml:space="preserve">É. García, “Historia de la </w:t>
          </w:r>
          <w:proofErr w:type="spellStart"/>
          <w:r>
            <w:t>televisión</w:t>
          </w:r>
          <w:proofErr w:type="spellEnd"/>
          <w:r>
            <w:t xml:space="preserve">: </w:t>
          </w:r>
          <w:proofErr w:type="spellStart"/>
          <w:r>
            <w:t>Invento</w:t>
          </w:r>
          <w:proofErr w:type="spellEnd"/>
          <w:r>
            <w:t xml:space="preserve">, </w:t>
          </w:r>
          <w:proofErr w:type="spellStart"/>
          <w:r>
            <w:t>evolución</w:t>
          </w:r>
          <w:proofErr w:type="spellEnd"/>
          <w:r>
            <w:t xml:space="preserve"> y </w:t>
          </w:r>
          <w:proofErr w:type="spellStart"/>
          <w:r>
            <w:t>cambios</w:t>
          </w:r>
          <w:proofErr w:type="spellEnd"/>
          <w:r>
            <w:t xml:space="preserve"> a lo largo del </w:t>
          </w:r>
          <w:proofErr w:type="spellStart"/>
          <w:r>
            <w:t>tiempo</w:t>
          </w:r>
          <w:proofErr w:type="spellEnd"/>
          <w:r>
            <w:t xml:space="preserve">,” </w:t>
          </w:r>
          <w:proofErr w:type="spellStart"/>
          <w:r>
            <w:rPr>
              <w:i/>
              <w:iCs/>
            </w:rPr>
            <w:t>Tecnología</w:t>
          </w:r>
          <w:proofErr w:type="spellEnd"/>
          <w:r>
            <w:rPr>
              <w:i/>
              <w:iCs/>
            </w:rPr>
            <w:t xml:space="preserve"> Historia de la </w:t>
          </w:r>
          <w:proofErr w:type="spellStart"/>
          <w:r>
            <w:rPr>
              <w:i/>
              <w:iCs/>
            </w:rPr>
            <w:t>televisión</w:t>
          </w:r>
          <w:proofErr w:type="spellEnd"/>
          <w:r>
            <w:rPr>
              <w:i/>
              <w:iCs/>
            </w:rPr>
            <w:t xml:space="preserve">: </w:t>
          </w:r>
          <w:proofErr w:type="spellStart"/>
          <w:r>
            <w:rPr>
              <w:i/>
              <w:iCs/>
            </w:rPr>
            <w:t>características</w:t>
          </w:r>
          <w:proofErr w:type="spellEnd"/>
          <w:r>
            <w:rPr>
              <w:i/>
              <w:iCs/>
            </w:rPr>
            <w:t xml:space="preserve"> y </w:t>
          </w:r>
          <w:proofErr w:type="spellStart"/>
          <w:r>
            <w:rPr>
              <w:i/>
              <w:iCs/>
            </w:rPr>
            <w:t>tecnologías</w:t>
          </w:r>
          <w:proofErr w:type="spellEnd"/>
          <w:r>
            <w:t>, Aug. 24, 2021. https://www.adslzone.net/reportajes/tecnologia/historia-television/ (accessed Nov. 17, 2021).</w:t>
          </w:r>
        </w:p>
        <w:p w14:paraId="6BB0C897" w14:textId="77777777" w:rsidR="00155D66" w:rsidRDefault="00155D66">
          <w:pPr>
            <w:ind w:hanging="640"/>
            <w:divId w:val="203952843"/>
          </w:pPr>
          <w:r>
            <w:lastRenderedPageBreak/>
            <w:t>[2]</w:t>
          </w:r>
          <w:r>
            <w:tab/>
            <w:t xml:space="preserve">“La </w:t>
          </w:r>
          <w:proofErr w:type="spellStart"/>
          <w:r>
            <w:t>historia</w:t>
          </w:r>
          <w:proofErr w:type="spellEnd"/>
          <w:r>
            <w:t xml:space="preserve"> de los </w:t>
          </w:r>
          <w:proofErr w:type="spellStart"/>
          <w:r>
            <w:t>televisores</w:t>
          </w:r>
          <w:proofErr w:type="spellEnd"/>
          <w:r>
            <w:t xml:space="preserve"> 2010-2020 |,” </w:t>
          </w:r>
          <w:r>
            <w:rPr>
              <w:i/>
              <w:iCs/>
            </w:rPr>
            <w:t xml:space="preserve">La </w:t>
          </w:r>
          <w:proofErr w:type="spellStart"/>
          <w:r>
            <w:rPr>
              <w:i/>
              <w:iCs/>
            </w:rPr>
            <w:t>historia</w:t>
          </w:r>
          <w:proofErr w:type="spellEnd"/>
          <w:r>
            <w:rPr>
              <w:i/>
              <w:iCs/>
            </w:rPr>
            <w:t xml:space="preserve"> de los </w:t>
          </w:r>
          <w:proofErr w:type="spellStart"/>
          <w:r>
            <w:rPr>
              <w:i/>
              <w:iCs/>
            </w:rPr>
            <w:t>televisores</w:t>
          </w:r>
          <w:proofErr w:type="spellEnd"/>
          <w:r>
            <w:rPr>
              <w:i/>
              <w:iCs/>
            </w:rPr>
            <w:t xml:space="preserve"> 2010-2020</w:t>
          </w:r>
          <w:r>
            <w:t>, Feb. 26, 2020. https://es.tab-tv.com/?p=954 (accessed Nov. 17, 2021).</w:t>
          </w:r>
        </w:p>
        <w:p w14:paraId="780C410A" w14:textId="77777777" w:rsidR="00155D66" w:rsidRDefault="00155D66">
          <w:pPr>
            <w:ind w:hanging="640"/>
            <w:divId w:val="313873534"/>
          </w:pPr>
          <w:r>
            <w:t>[3]</w:t>
          </w:r>
          <w:r>
            <w:tab/>
            <w:t xml:space="preserve">“70% de la población </w:t>
          </w:r>
          <w:proofErr w:type="spellStart"/>
          <w:r>
            <w:t>joven</w:t>
          </w:r>
          <w:proofErr w:type="spellEnd"/>
          <w:r>
            <w:t xml:space="preserve"> </w:t>
          </w:r>
          <w:proofErr w:type="spellStart"/>
          <w:r>
            <w:t>desarrollaría</w:t>
          </w:r>
          <w:proofErr w:type="spellEnd"/>
          <w:r>
            <w:t xml:space="preserve"> </w:t>
          </w:r>
          <w:proofErr w:type="spellStart"/>
          <w:r>
            <w:t>miopía</w:t>
          </w:r>
          <w:proofErr w:type="spellEnd"/>
          <w:r>
            <w:t xml:space="preserve"> para 2025 | UNAM Global.” https://unamglobal.unam.mx/70-de-la-poblacion-joven-desarrollaria-miopia-para-2025/ (accessed Nov. 17, 2021).</w:t>
          </w:r>
        </w:p>
        <w:p w14:paraId="092803F6" w14:textId="77777777" w:rsidR="00155D66" w:rsidRDefault="00155D66">
          <w:pPr>
            <w:ind w:hanging="640"/>
            <w:divId w:val="2093894593"/>
          </w:pPr>
          <w:r>
            <w:t>[4]</w:t>
          </w:r>
          <w:r>
            <w:tab/>
            <w:t xml:space="preserve">C. Alvarez-Peregrina, M. Á. Sánchez-Tena, C. Martinez-Perez, and C. Villa-Collar, “The Relationship Between Screen and Outdoor Time </w:t>
          </w:r>
          <w:proofErr w:type="gramStart"/>
          <w:r>
            <w:t>With</w:t>
          </w:r>
          <w:proofErr w:type="gramEnd"/>
          <w:r>
            <w:t xml:space="preserve"> Rates of Myopia in Spanish Children,” </w:t>
          </w:r>
          <w:r>
            <w:rPr>
              <w:i/>
              <w:iCs/>
            </w:rPr>
            <w:t>Frontiers in Public Health</w:t>
          </w:r>
          <w:r>
            <w:t xml:space="preserve">, vol. 8, p. 596, Oct. 2020, </w:t>
          </w:r>
          <w:proofErr w:type="spellStart"/>
          <w:r>
            <w:t>doi</w:t>
          </w:r>
          <w:proofErr w:type="spellEnd"/>
          <w:r>
            <w:t>: 10.3389/FPUBH.2020.560378/BIBTEX.</w:t>
          </w:r>
        </w:p>
        <w:p w14:paraId="5F2CBA6C" w14:textId="77777777" w:rsidR="00155D66" w:rsidRDefault="00155D66">
          <w:pPr>
            <w:ind w:hanging="640"/>
            <w:divId w:val="1349989610"/>
          </w:pPr>
          <w:r>
            <w:t>[5]</w:t>
          </w:r>
          <w:r>
            <w:tab/>
            <w:t xml:space="preserve">D. A. Christakis, F. J. Zimmerman, D. L. </w:t>
          </w:r>
          <w:proofErr w:type="spellStart"/>
          <w:r>
            <w:t>DiGiuseppe</w:t>
          </w:r>
          <w:proofErr w:type="spellEnd"/>
          <w:r>
            <w:t xml:space="preserve">, and C. A. McCarty, “Early Television Exposure and Subsequent Attentional Problems in Children,” </w:t>
          </w:r>
          <w:r>
            <w:rPr>
              <w:i/>
              <w:iCs/>
            </w:rPr>
            <w:t>Pediatrics</w:t>
          </w:r>
          <w:r>
            <w:t xml:space="preserve">, vol. 113, no. 4, pp. 708–713, Apr. 2004, </w:t>
          </w:r>
          <w:proofErr w:type="spellStart"/>
          <w:r>
            <w:t>doi</w:t>
          </w:r>
          <w:proofErr w:type="spellEnd"/>
          <w:r>
            <w:t>: 10.1542/PEDS.113.4.708.</w:t>
          </w:r>
        </w:p>
        <w:p w14:paraId="51F8BB11" w14:textId="77777777" w:rsidR="00155D66" w:rsidRDefault="00155D66">
          <w:pPr>
            <w:ind w:hanging="640"/>
            <w:divId w:val="459350036"/>
          </w:pPr>
          <w:r>
            <w:t>[6]</w:t>
          </w:r>
          <w:r>
            <w:tab/>
            <w:t xml:space="preserve">A. R. Fuentes, “Los </w:t>
          </w:r>
          <w:proofErr w:type="spellStart"/>
          <w:r>
            <w:t>niños</w:t>
          </w:r>
          <w:proofErr w:type="spellEnd"/>
          <w:r>
            <w:t xml:space="preserve"> con </w:t>
          </w:r>
          <w:proofErr w:type="spellStart"/>
          <w:r>
            <w:t>discapacidad</w:t>
          </w:r>
          <w:proofErr w:type="spellEnd"/>
          <w:r>
            <w:t xml:space="preserve"> visual ante la TV: </w:t>
          </w:r>
          <w:proofErr w:type="spellStart"/>
          <w:r>
            <w:t>Avances</w:t>
          </w:r>
          <w:proofErr w:type="spellEnd"/>
          <w:r>
            <w:t xml:space="preserve"> </w:t>
          </w:r>
          <w:proofErr w:type="spellStart"/>
          <w:r>
            <w:t>tecnológicos</w:t>
          </w:r>
          <w:proofErr w:type="spellEnd"/>
          <w:r>
            <w:t xml:space="preserve"> y </w:t>
          </w:r>
          <w:proofErr w:type="spellStart"/>
          <w:r>
            <w:t>propuestas</w:t>
          </w:r>
          <w:proofErr w:type="spellEnd"/>
          <w:r>
            <w:t xml:space="preserve">,” </w:t>
          </w:r>
          <w:proofErr w:type="spellStart"/>
          <w:r>
            <w:rPr>
              <w:i/>
              <w:iCs/>
            </w:rPr>
            <w:t>Comunicar</w:t>
          </w:r>
          <w:proofErr w:type="spellEnd"/>
          <w:r>
            <w:t xml:space="preserve">, vol. 15, no. 31, pp. 167–171, 2008, </w:t>
          </w:r>
          <w:proofErr w:type="spellStart"/>
          <w:r>
            <w:t>doi</w:t>
          </w:r>
          <w:proofErr w:type="spellEnd"/>
          <w:r>
            <w:t>: 10.3916/c31-2008-01-021.</w:t>
          </w:r>
        </w:p>
        <w:p w14:paraId="4E2D625A" w14:textId="77777777" w:rsidR="00155D66" w:rsidRDefault="00155D66">
          <w:pPr>
            <w:ind w:hanging="640"/>
            <w:divId w:val="922572727"/>
          </w:pPr>
          <w:r>
            <w:t>[7]</w:t>
          </w:r>
          <w:r>
            <w:tab/>
            <w:t xml:space="preserve">Boyd </w:t>
          </w:r>
          <w:proofErr w:type="spellStart"/>
          <w:r>
            <w:t>Kierstan</w:t>
          </w:r>
          <w:proofErr w:type="spellEnd"/>
          <w:r>
            <w:t xml:space="preserve">, “Las </w:t>
          </w:r>
          <w:proofErr w:type="spellStart"/>
          <w:r>
            <w:t>computadoras</w:t>
          </w:r>
          <w:proofErr w:type="spellEnd"/>
          <w:r>
            <w:t xml:space="preserve">, los </w:t>
          </w:r>
          <w:proofErr w:type="spellStart"/>
          <w:r>
            <w:t>dispositivos</w:t>
          </w:r>
          <w:proofErr w:type="spellEnd"/>
          <w:r>
            <w:t xml:space="preserve"> </w:t>
          </w:r>
          <w:proofErr w:type="spellStart"/>
          <w:r>
            <w:t>digitales</w:t>
          </w:r>
          <w:proofErr w:type="spellEnd"/>
          <w:r>
            <w:t xml:space="preserve"> y la </w:t>
          </w:r>
          <w:proofErr w:type="spellStart"/>
          <w:r>
            <w:t>fatiga</w:t>
          </w:r>
          <w:proofErr w:type="spellEnd"/>
          <w:r>
            <w:t xml:space="preserve"> ocular - American Academy of Ophthalmology,” Apr. 03, 2020. https://www.aao.org/salud-ocular/consejos/uso-de-la-computadora-y-la-fatiga-visual (accessed Dec. 01, 2021).</w:t>
          </w:r>
        </w:p>
        <w:p w14:paraId="3E22F51B" w14:textId="77777777" w:rsidR="00155D66" w:rsidRDefault="00155D66">
          <w:pPr>
            <w:ind w:hanging="640"/>
            <w:divId w:val="442505151"/>
          </w:pPr>
          <w:r>
            <w:t>[8]</w:t>
          </w:r>
          <w:r>
            <w:tab/>
            <w:t xml:space="preserve">C. </w:t>
          </w:r>
          <w:proofErr w:type="spellStart"/>
          <w:r>
            <w:t>Unisalle</w:t>
          </w:r>
          <w:proofErr w:type="spellEnd"/>
          <w:r>
            <w:t>, “</w:t>
          </w:r>
          <w:proofErr w:type="spellStart"/>
          <w:r>
            <w:t>Efectos</w:t>
          </w:r>
          <w:proofErr w:type="spellEnd"/>
          <w:r>
            <w:t xml:space="preserve"> </w:t>
          </w:r>
          <w:proofErr w:type="spellStart"/>
          <w:r>
            <w:t>adversos</w:t>
          </w:r>
          <w:proofErr w:type="spellEnd"/>
          <w:r>
            <w:t xml:space="preserve"> </w:t>
          </w:r>
          <w:proofErr w:type="spellStart"/>
          <w:r>
            <w:t>en</w:t>
          </w:r>
          <w:proofErr w:type="spellEnd"/>
          <w:r>
            <w:t xml:space="preserve"> </w:t>
          </w:r>
          <w:proofErr w:type="spellStart"/>
          <w:r>
            <w:t>el</w:t>
          </w:r>
          <w:proofErr w:type="spellEnd"/>
          <w:r>
            <w:t xml:space="preserve"> </w:t>
          </w:r>
          <w:proofErr w:type="spellStart"/>
          <w:r>
            <w:t>desarrollo</w:t>
          </w:r>
          <w:proofErr w:type="spellEnd"/>
          <w:r>
            <w:t xml:space="preserve"> visual y </w:t>
          </w:r>
          <w:proofErr w:type="spellStart"/>
          <w:r>
            <w:t>cognitivo</w:t>
          </w:r>
          <w:proofErr w:type="spellEnd"/>
          <w:r>
            <w:t xml:space="preserve"> </w:t>
          </w:r>
          <w:proofErr w:type="spellStart"/>
          <w:r>
            <w:t>en</w:t>
          </w:r>
          <w:proofErr w:type="spellEnd"/>
          <w:r>
            <w:t xml:space="preserve"> </w:t>
          </w:r>
          <w:proofErr w:type="spellStart"/>
          <w:r>
            <w:t>niños</w:t>
          </w:r>
          <w:proofErr w:type="spellEnd"/>
          <w:r>
            <w:t xml:space="preserve"> </w:t>
          </w:r>
          <w:proofErr w:type="spellStart"/>
          <w:r>
            <w:t>menores</w:t>
          </w:r>
          <w:proofErr w:type="spellEnd"/>
          <w:r>
            <w:t xml:space="preserve"> de 3 </w:t>
          </w:r>
          <w:proofErr w:type="spellStart"/>
          <w:r>
            <w:t>años</w:t>
          </w:r>
          <w:proofErr w:type="spellEnd"/>
          <w:r>
            <w:t xml:space="preserve"> </w:t>
          </w:r>
          <w:proofErr w:type="spellStart"/>
          <w:r>
            <w:t>relacionados</w:t>
          </w:r>
          <w:proofErr w:type="spellEnd"/>
          <w:r>
            <w:t xml:space="preserve"> con </w:t>
          </w:r>
          <w:proofErr w:type="spellStart"/>
          <w:r>
            <w:t>el</w:t>
          </w:r>
          <w:proofErr w:type="spellEnd"/>
          <w:r>
            <w:t xml:space="preserve"> </w:t>
          </w:r>
          <w:proofErr w:type="spellStart"/>
          <w:r>
            <w:t>tiempo</w:t>
          </w:r>
          <w:proofErr w:type="spellEnd"/>
          <w:r>
            <w:t xml:space="preserve"> </w:t>
          </w:r>
          <w:proofErr w:type="spellStart"/>
          <w:r>
            <w:t>excesivo</w:t>
          </w:r>
          <w:proofErr w:type="spellEnd"/>
          <w:r>
            <w:t xml:space="preserve"> de </w:t>
          </w:r>
          <w:proofErr w:type="spellStart"/>
          <w:r>
            <w:t>uso</w:t>
          </w:r>
          <w:proofErr w:type="spellEnd"/>
          <w:r>
            <w:t xml:space="preserve"> de </w:t>
          </w:r>
          <w:proofErr w:type="spellStart"/>
          <w:r>
            <w:t>pantallas</w:t>
          </w:r>
          <w:proofErr w:type="spellEnd"/>
          <w:r>
            <w:t xml:space="preserve"> </w:t>
          </w:r>
          <w:proofErr w:type="spellStart"/>
          <w:r>
            <w:t>digitales</w:t>
          </w:r>
          <w:proofErr w:type="spellEnd"/>
          <w:r>
            <w:t>,” 2017, Accessed: Dec. 01, 2021. [Online]. Available: https://ciencia.lasalle.edu.co/optometria/9</w:t>
          </w:r>
        </w:p>
        <w:p w14:paraId="5E21E18D" w14:textId="77777777" w:rsidR="00155D66" w:rsidRDefault="00155D66">
          <w:pPr>
            <w:ind w:hanging="640"/>
            <w:divId w:val="5443746"/>
          </w:pPr>
          <w:r>
            <w:t>[9]</w:t>
          </w:r>
          <w:r>
            <w:tab/>
            <w:t xml:space="preserve">I. </w:t>
          </w:r>
          <w:proofErr w:type="spellStart"/>
          <w:r>
            <w:t>Mukhametzyanov</w:t>
          </w:r>
          <w:proofErr w:type="spellEnd"/>
          <w:r>
            <w:t xml:space="preserve">, “Screen time and health of children and adolescents,” </w:t>
          </w:r>
          <w:r>
            <w:rPr>
              <w:i/>
              <w:iCs/>
            </w:rPr>
            <w:t>Proceedings - 2021 1st International Conference on Technology Enhanced Learning in Higher Education, TELE 2021</w:t>
          </w:r>
          <w:r>
            <w:t xml:space="preserve">, pp. 252–255, Jun. 2021, </w:t>
          </w:r>
          <w:proofErr w:type="spellStart"/>
          <w:r>
            <w:t>doi</w:t>
          </w:r>
          <w:proofErr w:type="spellEnd"/>
          <w:r>
            <w:t>: 10.1109/TELE52840.2021.9482573.</w:t>
          </w:r>
        </w:p>
        <w:p w14:paraId="54D6C8C5" w14:textId="77777777" w:rsidR="00155D66" w:rsidRDefault="00155D66">
          <w:pPr>
            <w:ind w:hanging="640"/>
            <w:divId w:val="755635011"/>
          </w:pPr>
          <w:r>
            <w:t>[10]</w:t>
          </w:r>
          <w:r>
            <w:tab/>
            <w:t xml:space="preserve">J. bin </w:t>
          </w:r>
          <w:proofErr w:type="spellStart"/>
          <w:r>
            <w:t>Yim</w:t>
          </w:r>
          <w:proofErr w:type="spellEnd"/>
          <w:r>
            <w:t>, D. Ko, and W. Lee, “</w:t>
          </w:r>
          <w:proofErr w:type="spellStart"/>
          <w:r>
            <w:t>Romi</w:t>
          </w:r>
          <w:proofErr w:type="spellEnd"/>
          <w:r>
            <w:t xml:space="preserve">: Screen Peripheral Companion for Mediating Children’s Healthy Screen Use,” in </w:t>
          </w:r>
          <w:r>
            <w:rPr>
              <w:i/>
              <w:iCs/>
            </w:rPr>
            <w:t>Proceedings of Interaction Design and Children, IDC 2021</w:t>
          </w:r>
          <w:r>
            <w:t xml:space="preserve">, Jun. 2021, pp. 456–460. </w:t>
          </w:r>
          <w:proofErr w:type="spellStart"/>
          <w:r>
            <w:t>doi</w:t>
          </w:r>
          <w:proofErr w:type="spellEnd"/>
          <w:r>
            <w:t>: 10.1145/3459990.3465179.</w:t>
          </w:r>
        </w:p>
        <w:p w14:paraId="4EE112A5" w14:textId="77777777" w:rsidR="00155D66" w:rsidRDefault="00155D66">
          <w:pPr>
            <w:ind w:hanging="640"/>
            <w:divId w:val="1945065035"/>
          </w:pPr>
          <w:r>
            <w:t>[11]</w:t>
          </w:r>
          <w:r>
            <w:tab/>
            <w:t xml:space="preserve">Constantino </w:t>
          </w:r>
          <w:proofErr w:type="spellStart"/>
          <w:r>
            <w:t>Tancara</w:t>
          </w:r>
          <w:proofErr w:type="spellEnd"/>
          <w:r>
            <w:t xml:space="preserve"> Q., “LA INVESTIGACION DOCUMENTAL,” </w:t>
          </w:r>
          <w:r>
            <w:rPr>
              <w:i/>
              <w:iCs/>
            </w:rPr>
            <w:t xml:space="preserve">Instituto de </w:t>
          </w:r>
          <w:proofErr w:type="spellStart"/>
          <w:r>
            <w:rPr>
              <w:i/>
              <w:iCs/>
            </w:rPr>
            <w:t>Investigaciones</w:t>
          </w:r>
          <w:proofErr w:type="spellEnd"/>
          <w:r>
            <w:rPr>
              <w:i/>
              <w:iCs/>
            </w:rPr>
            <w:t xml:space="preserve"> </w:t>
          </w:r>
          <w:proofErr w:type="spellStart"/>
          <w:r>
            <w:rPr>
              <w:i/>
              <w:iCs/>
            </w:rPr>
            <w:t>Sociológicas</w:t>
          </w:r>
          <w:proofErr w:type="spellEnd"/>
          <w:r>
            <w:rPr>
              <w:i/>
              <w:iCs/>
            </w:rPr>
            <w:t xml:space="preserve"> Mauricio Lefebvre (IDIS)</w:t>
          </w:r>
          <w:r>
            <w:t>, vol. 17, Dec. 1993.</w:t>
          </w:r>
        </w:p>
        <w:p w14:paraId="33C7C7FD" w14:textId="2B951F0E" w:rsidR="00F5783C" w:rsidRPr="00606587" w:rsidRDefault="00155D66" w:rsidP="004A5C87">
          <w:pPr>
            <w:pStyle w:val="referenceitem"/>
            <w:numPr>
              <w:ilvl w:val="0"/>
              <w:numId w:val="0"/>
            </w:numPr>
          </w:pPr>
          <w:r>
            <w:t> </w:t>
          </w:r>
        </w:p>
      </w:sdtContent>
    </w:sdt>
    <w:sectPr w:rsidR="00F5783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2C4E21" w14:textId="77777777" w:rsidR="003A66FA" w:rsidRDefault="003A66FA">
      <w:r>
        <w:separator/>
      </w:r>
    </w:p>
  </w:endnote>
  <w:endnote w:type="continuationSeparator" w:id="0">
    <w:p w14:paraId="02D4F0DD" w14:textId="77777777" w:rsidR="003A66FA" w:rsidRDefault="003A66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E1D462" w14:textId="77777777" w:rsidR="003A66FA" w:rsidRDefault="003A66FA" w:rsidP="009F7FCE">
      <w:pPr>
        <w:ind w:firstLine="0"/>
      </w:pPr>
      <w:r>
        <w:separator/>
      </w:r>
    </w:p>
  </w:footnote>
  <w:footnote w:type="continuationSeparator" w:id="0">
    <w:p w14:paraId="5E928AD9" w14:textId="77777777" w:rsidR="003A66FA" w:rsidRDefault="003A66F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503DDD" w14:textId="31A8C520" w:rsidR="009B2539" w:rsidRDefault="009B2539" w:rsidP="00F321B4">
    <w:pPr>
      <w:pStyle w:val="Encabezado"/>
    </w:pPr>
    <w:r>
      <w:fldChar w:fldCharType="begin"/>
    </w:r>
    <w:r>
      <w:instrText>PAGE   \* MERGEFORMAT</w:instrText>
    </w:r>
    <w:r>
      <w:fldChar w:fldCharType="separate"/>
    </w:r>
    <w:r w:rsidR="006F393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E1BDA6" w14:textId="1EA35FCE" w:rsidR="002D48C5" w:rsidRDefault="002D48C5" w:rsidP="002D48C5">
    <w:pPr>
      <w:pStyle w:val="Encabezado"/>
      <w:jc w:val="right"/>
    </w:pPr>
    <w:r>
      <w:fldChar w:fldCharType="begin"/>
    </w:r>
    <w:r>
      <w:instrText>PAGE   \* MERGEFORMAT</w:instrText>
    </w:r>
    <w:r>
      <w:fldChar w:fldCharType="separate"/>
    </w:r>
    <w:r w:rsidR="006F3939">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913D60"/>
    <w:multiLevelType w:val="hybridMultilevel"/>
    <w:tmpl w:val="92961128"/>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9D03DB8"/>
    <w:multiLevelType w:val="hybridMultilevel"/>
    <w:tmpl w:val="E19CC3AE"/>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3" w15:restartNumberingAfterBreak="0">
    <w:nsid w:val="5B691F30"/>
    <w:multiLevelType w:val="hybridMultilevel"/>
    <w:tmpl w:val="5B3C8E82"/>
    <w:lvl w:ilvl="0" w:tplc="300A0001">
      <w:start w:val="1"/>
      <w:numFmt w:val="bullet"/>
      <w:lvlText w:val=""/>
      <w:lvlJc w:val="left"/>
      <w:pPr>
        <w:ind w:left="947" w:hanging="360"/>
      </w:pPr>
      <w:rPr>
        <w:rFonts w:ascii="Symbol" w:hAnsi="Symbol" w:hint="default"/>
      </w:rPr>
    </w:lvl>
    <w:lvl w:ilvl="1" w:tplc="300A0003" w:tentative="1">
      <w:start w:val="1"/>
      <w:numFmt w:val="bullet"/>
      <w:lvlText w:val="o"/>
      <w:lvlJc w:val="left"/>
      <w:pPr>
        <w:ind w:left="1667" w:hanging="360"/>
      </w:pPr>
      <w:rPr>
        <w:rFonts w:ascii="Courier New" w:hAnsi="Courier New" w:cs="Courier New" w:hint="default"/>
      </w:rPr>
    </w:lvl>
    <w:lvl w:ilvl="2" w:tplc="300A0005" w:tentative="1">
      <w:start w:val="1"/>
      <w:numFmt w:val="bullet"/>
      <w:lvlText w:val=""/>
      <w:lvlJc w:val="left"/>
      <w:pPr>
        <w:ind w:left="2387" w:hanging="360"/>
      </w:pPr>
      <w:rPr>
        <w:rFonts w:ascii="Wingdings" w:hAnsi="Wingdings" w:hint="default"/>
      </w:rPr>
    </w:lvl>
    <w:lvl w:ilvl="3" w:tplc="300A0001" w:tentative="1">
      <w:start w:val="1"/>
      <w:numFmt w:val="bullet"/>
      <w:lvlText w:val=""/>
      <w:lvlJc w:val="left"/>
      <w:pPr>
        <w:ind w:left="3107" w:hanging="360"/>
      </w:pPr>
      <w:rPr>
        <w:rFonts w:ascii="Symbol" w:hAnsi="Symbol" w:hint="default"/>
      </w:rPr>
    </w:lvl>
    <w:lvl w:ilvl="4" w:tplc="300A0003" w:tentative="1">
      <w:start w:val="1"/>
      <w:numFmt w:val="bullet"/>
      <w:lvlText w:val="o"/>
      <w:lvlJc w:val="left"/>
      <w:pPr>
        <w:ind w:left="3827" w:hanging="360"/>
      </w:pPr>
      <w:rPr>
        <w:rFonts w:ascii="Courier New" w:hAnsi="Courier New" w:cs="Courier New" w:hint="default"/>
      </w:rPr>
    </w:lvl>
    <w:lvl w:ilvl="5" w:tplc="300A0005" w:tentative="1">
      <w:start w:val="1"/>
      <w:numFmt w:val="bullet"/>
      <w:lvlText w:val=""/>
      <w:lvlJc w:val="left"/>
      <w:pPr>
        <w:ind w:left="4547" w:hanging="360"/>
      </w:pPr>
      <w:rPr>
        <w:rFonts w:ascii="Wingdings" w:hAnsi="Wingdings" w:hint="default"/>
      </w:rPr>
    </w:lvl>
    <w:lvl w:ilvl="6" w:tplc="300A0001" w:tentative="1">
      <w:start w:val="1"/>
      <w:numFmt w:val="bullet"/>
      <w:lvlText w:val=""/>
      <w:lvlJc w:val="left"/>
      <w:pPr>
        <w:ind w:left="5267" w:hanging="360"/>
      </w:pPr>
      <w:rPr>
        <w:rFonts w:ascii="Symbol" w:hAnsi="Symbol" w:hint="default"/>
      </w:rPr>
    </w:lvl>
    <w:lvl w:ilvl="7" w:tplc="300A0003" w:tentative="1">
      <w:start w:val="1"/>
      <w:numFmt w:val="bullet"/>
      <w:lvlText w:val="o"/>
      <w:lvlJc w:val="left"/>
      <w:pPr>
        <w:ind w:left="5987" w:hanging="360"/>
      </w:pPr>
      <w:rPr>
        <w:rFonts w:ascii="Courier New" w:hAnsi="Courier New" w:cs="Courier New" w:hint="default"/>
      </w:rPr>
    </w:lvl>
    <w:lvl w:ilvl="8" w:tplc="300A0005" w:tentative="1">
      <w:start w:val="1"/>
      <w:numFmt w:val="bullet"/>
      <w:lvlText w:val=""/>
      <w:lvlJc w:val="left"/>
      <w:pPr>
        <w:ind w:left="670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0"/>
  </w:num>
  <w:num w:numId="12">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00B4"/>
    <w:rsid w:val="00027657"/>
    <w:rsid w:val="0003055A"/>
    <w:rsid w:val="00040F9D"/>
    <w:rsid w:val="00056242"/>
    <w:rsid w:val="00056CE9"/>
    <w:rsid w:val="000849BB"/>
    <w:rsid w:val="000850FE"/>
    <w:rsid w:val="000852C7"/>
    <w:rsid w:val="000B1081"/>
    <w:rsid w:val="000B33CA"/>
    <w:rsid w:val="000C3366"/>
    <w:rsid w:val="000C60C1"/>
    <w:rsid w:val="000E0E77"/>
    <w:rsid w:val="000E3480"/>
    <w:rsid w:val="000F19C7"/>
    <w:rsid w:val="00106816"/>
    <w:rsid w:val="001123ED"/>
    <w:rsid w:val="0012004D"/>
    <w:rsid w:val="00151D7E"/>
    <w:rsid w:val="00155D66"/>
    <w:rsid w:val="0016225A"/>
    <w:rsid w:val="00173CEA"/>
    <w:rsid w:val="00185AA9"/>
    <w:rsid w:val="001A02F0"/>
    <w:rsid w:val="001A7198"/>
    <w:rsid w:val="001C753C"/>
    <w:rsid w:val="001E14FD"/>
    <w:rsid w:val="001E387D"/>
    <w:rsid w:val="001F2FDA"/>
    <w:rsid w:val="002229C2"/>
    <w:rsid w:val="00235CA3"/>
    <w:rsid w:val="00287221"/>
    <w:rsid w:val="002B4883"/>
    <w:rsid w:val="002C2DD6"/>
    <w:rsid w:val="002D48C5"/>
    <w:rsid w:val="002D73DD"/>
    <w:rsid w:val="002E602E"/>
    <w:rsid w:val="003042ED"/>
    <w:rsid w:val="0031386C"/>
    <w:rsid w:val="003138A2"/>
    <w:rsid w:val="00314284"/>
    <w:rsid w:val="00327401"/>
    <w:rsid w:val="0033607D"/>
    <w:rsid w:val="003451B8"/>
    <w:rsid w:val="00351CA7"/>
    <w:rsid w:val="00357B2B"/>
    <w:rsid w:val="003600FD"/>
    <w:rsid w:val="00384E18"/>
    <w:rsid w:val="00385455"/>
    <w:rsid w:val="0039754A"/>
    <w:rsid w:val="003A0A05"/>
    <w:rsid w:val="003A66FA"/>
    <w:rsid w:val="003B6205"/>
    <w:rsid w:val="003D4FA1"/>
    <w:rsid w:val="003E0D54"/>
    <w:rsid w:val="003F2B5C"/>
    <w:rsid w:val="00410830"/>
    <w:rsid w:val="0043224B"/>
    <w:rsid w:val="0043596A"/>
    <w:rsid w:val="00443DBA"/>
    <w:rsid w:val="004457AC"/>
    <w:rsid w:val="00462049"/>
    <w:rsid w:val="00471B5D"/>
    <w:rsid w:val="004A106F"/>
    <w:rsid w:val="004A5C87"/>
    <w:rsid w:val="004C4E43"/>
    <w:rsid w:val="004D22B1"/>
    <w:rsid w:val="004D37FB"/>
    <w:rsid w:val="004E27B7"/>
    <w:rsid w:val="005074B3"/>
    <w:rsid w:val="0052029B"/>
    <w:rsid w:val="005511E7"/>
    <w:rsid w:val="005671C2"/>
    <w:rsid w:val="0058546F"/>
    <w:rsid w:val="00587612"/>
    <w:rsid w:val="00593D95"/>
    <w:rsid w:val="00595120"/>
    <w:rsid w:val="005B21EB"/>
    <w:rsid w:val="005E5AB7"/>
    <w:rsid w:val="005F066E"/>
    <w:rsid w:val="006347F5"/>
    <w:rsid w:val="006640C1"/>
    <w:rsid w:val="00664E08"/>
    <w:rsid w:val="00677D48"/>
    <w:rsid w:val="006A2FE8"/>
    <w:rsid w:val="006D4C83"/>
    <w:rsid w:val="006E5D95"/>
    <w:rsid w:val="006F2160"/>
    <w:rsid w:val="006F3939"/>
    <w:rsid w:val="0070442A"/>
    <w:rsid w:val="00704C30"/>
    <w:rsid w:val="00713176"/>
    <w:rsid w:val="00716AA9"/>
    <w:rsid w:val="00741BC8"/>
    <w:rsid w:val="00746CBA"/>
    <w:rsid w:val="00773CD5"/>
    <w:rsid w:val="007843E0"/>
    <w:rsid w:val="00794988"/>
    <w:rsid w:val="007E3C48"/>
    <w:rsid w:val="007F7EE7"/>
    <w:rsid w:val="0080691B"/>
    <w:rsid w:val="00816139"/>
    <w:rsid w:val="00837A3E"/>
    <w:rsid w:val="008432D2"/>
    <w:rsid w:val="00852EC6"/>
    <w:rsid w:val="00853513"/>
    <w:rsid w:val="00872690"/>
    <w:rsid w:val="008B1A63"/>
    <w:rsid w:val="008C16FE"/>
    <w:rsid w:val="008E3A5C"/>
    <w:rsid w:val="008E4847"/>
    <w:rsid w:val="008F2D4C"/>
    <w:rsid w:val="0090167B"/>
    <w:rsid w:val="00905261"/>
    <w:rsid w:val="00910187"/>
    <w:rsid w:val="00917BEA"/>
    <w:rsid w:val="009371D1"/>
    <w:rsid w:val="00944BE0"/>
    <w:rsid w:val="0095026C"/>
    <w:rsid w:val="0095297D"/>
    <w:rsid w:val="009741EB"/>
    <w:rsid w:val="00981270"/>
    <w:rsid w:val="009930E4"/>
    <w:rsid w:val="00995ED7"/>
    <w:rsid w:val="009A39BD"/>
    <w:rsid w:val="009B2539"/>
    <w:rsid w:val="009B4EEB"/>
    <w:rsid w:val="009D70CA"/>
    <w:rsid w:val="009D727D"/>
    <w:rsid w:val="009F7FCE"/>
    <w:rsid w:val="00A0223B"/>
    <w:rsid w:val="00A54FD5"/>
    <w:rsid w:val="00A62918"/>
    <w:rsid w:val="00A80EE8"/>
    <w:rsid w:val="00A91D4A"/>
    <w:rsid w:val="00A95E3D"/>
    <w:rsid w:val="00AA7F03"/>
    <w:rsid w:val="00AB6EA2"/>
    <w:rsid w:val="00AD3F16"/>
    <w:rsid w:val="00AE580D"/>
    <w:rsid w:val="00AE5EE8"/>
    <w:rsid w:val="00B23481"/>
    <w:rsid w:val="00B30D2A"/>
    <w:rsid w:val="00B325F1"/>
    <w:rsid w:val="00B36294"/>
    <w:rsid w:val="00BA0A07"/>
    <w:rsid w:val="00BC3F6B"/>
    <w:rsid w:val="00BD387F"/>
    <w:rsid w:val="00BE703B"/>
    <w:rsid w:val="00BF1A4D"/>
    <w:rsid w:val="00C30CC2"/>
    <w:rsid w:val="00C622F9"/>
    <w:rsid w:val="00C73C5F"/>
    <w:rsid w:val="00CE3AA1"/>
    <w:rsid w:val="00CF57BA"/>
    <w:rsid w:val="00D10002"/>
    <w:rsid w:val="00D343CD"/>
    <w:rsid w:val="00D35134"/>
    <w:rsid w:val="00DB2781"/>
    <w:rsid w:val="00DB70EE"/>
    <w:rsid w:val="00DC2CA9"/>
    <w:rsid w:val="00E049DB"/>
    <w:rsid w:val="00E309DB"/>
    <w:rsid w:val="00E354CF"/>
    <w:rsid w:val="00E603C7"/>
    <w:rsid w:val="00E629B9"/>
    <w:rsid w:val="00E76B34"/>
    <w:rsid w:val="00E94F3B"/>
    <w:rsid w:val="00E95B8D"/>
    <w:rsid w:val="00EB0AD7"/>
    <w:rsid w:val="00EF7573"/>
    <w:rsid w:val="00F118CF"/>
    <w:rsid w:val="00F321B4"/>
    <w:rsid w:val="00F7111F"/>
    <w:rsid w:val="00F722A4"/>
    <w:rsid w:val="00F97632"/>
    <w:rsid w:val="00FA38E7"/>
    <w:rsid w:val="00FB2973"/>
    <w:rsid w:val="00FC20A7"/>
    <w:rsid w:val="00FD637E"/>
    <w:rsid w:val="00FE7C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A0B2C1"/>
  <w15:docId w15:val="{661C2E34-5064-4129-A6E8-3182DD4C7E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587612"/>
    <w:rPr>
      <w:color w:val="808080"/>
    </w:rPr>
  </w:style>
  <w:style w:type="table" w:styleId="Tablaconcuadrcula">
    <w:name w:val="Table Grid"/>
    <w:basedOn w:val="Tablanormal"/>
    <w:rsid w:val="003F2B5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rrafodelista">
    <w:name w:val="List Paragraph"/>
    <w:basedOn w:val="Normal"/>
    <w:rsid w:val="00B30D2A"/>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941">
      <w:bodyDiv w:val="1"/>
      <w:marLeft w:val="0"/>
      <w:marRight w:val="0"/>
      <w:marTop w:val="0"/>
      <w:marBottom w:val="0"/>
      <w:divBdr>
        <w:top w:val="none" w:sz="0" w:space="0" w:color="auto"/>
        <w:left w:val="none" w:sz="0" w:space="0" w:color="auto"/>
        <w:bottom w:val="none" w:sz="0" w:space="0" w:color="auto"/>
        <w:right w:val="none" w:sz="0" w:space="0" w:color="auto"/>
      </w:divBdr>
      <w:divsChild>
        <w:div w:id="1076053248">
          <w:marLeft w:val="640"/>
          <w:marRight w:val="0"/>
          <w:marTop w:val="0"/>
          <w:marBottom w:val="0"/>
          <w:divBdr>
            <w:top w:val="none" w:sz="0" w:space="0" w:color="auto"/>
            <w:left w:val="none" w:sz="0" w:space="0" w:color="auto"/>
            <w:bottom w:val="none" w:sz="0" w:space="0" w:color="auto"/>
            <w:right w:val="none" w:sz="0" w:space="0" w:color="auto"/>
          </w:divBdr>
        </w:div>
        <w:div w:id="782311124">
          <w:marLeft w:val="640"/>
          <w:marRight w:val="0"/>
          <w:marTop w:val="0"/>
          <w:marBottom w:val="0"/>
          <w:divBdr>
            <w:top w:val="none" w:sz="0" w:space="0" w:color="auto"/>
            <w:left w:val="none" w:sz="0" w:space="0" w:color="auto"/>
            <w:bottom w:val="none" w:sz="0" w:space="0" w:color="auto"/>
            <w:right w:val="none" w:sz="0" w:space="0" w:color="auto"/>
          </w:divBdr>
        </w:div>
        <w:div w:id="1203400641">
          <w:marLeft w:val="640"/>
          <w:marRight w:val="0"/>
          <w:marTop w:val="0"/>
          <w:marBottom w:val="0"/>
          <w:divBdr>
            <w:top w:val="none" w:sz="0" w:space="0" w:color="auto"/>
            <w:left w:val="none" w:sz="0" w:space="0" w:color="auto"/>
            <w:bottom w:val="none" w:sz="0" w:space="0" w:color="auto"/>
            <w:right w:val="none" w:sz="0" w:space="0" w:color="auto"/>
          </w:divBdr>
        </w:div>
        <w:div w:id="1862861887">
          <w:marLeft w:val="640"/>
          <w:marRight w:val="0"/>
          <w:marTop w:val="0"/>
          <w:marBottom w:val="0"/>
          <w:divBdr>
            <w:top w:val="none" w:sz="0" w:space="0" w:color="auto"/>
            <w:left w:val="none" w:sz="0" w:space="0" w:color="auto"/>
            <w:bottom w:val="none" w:sz="0" w:space="0" w:color="auto"/>
            <w:right w:val="none" w:sz="0" w:space="0" w:color="auto"/>
          </w:divBdr>
        </w:div>
      </w:divsChild>
    </w:div>
    <w:div w:id="25644036">
      <w:bodyDiv w:val="1"/>
      <w:marLeft w:val="0"/>
      <w:marRight w:val="0"/>
      <w:marTop w:val="0"/>
      <w:marBottom w:val="0"/>
      <w:divBdr>
        <w:top w:val="none" w:sz="0" w:space="0" w:color="auto"/>
        <w:left w:val="none" w:sz="0" w:space="0" w:color="auto"/>
        <w:bottom w:val="none" w:sz="0" w:space="0" w:color="auto"/>
        <w:right w:val="none" w:sz="0" w:space="0" w:color="auto"/>
      </w:divBdr>
      <w:divsChild>
        <w:div w:id="1163082412">
          <w:marLeft w:val="640"/>
          <w:marRight w:val="0"/>
          <w:marTop w:val="0"/>
          <w:marBottom w:val="0"/>
          <w:divBdr>
            <w:top w:val="none" w:sz="0" w:space="0" w:color="auto"/>
            <w:left w:val="none" w:sz="0" w:space="0" w:color="auto"/>
            <w:bottom w:val="none" w:sz="0" w:space="0" w:color="auto"/>
            <w:right w:val="none" w:sz="0" w:space="0" w:color="auto"/>
          </w:divBdr>
        </w:div>
        <w:div w:id="1742750346">
          <w:marLeft w:val="640"/>
          <w:marRight w:val="0"/>
          <w:marTop w:val="0"/>
          <w:marBottom w:val="0"/>
          <w:divBdr>
            <w:top w:val="none" w:sz="0" w:space="0" w:color="auto"/>
            <w:left w:val="none" w:sz="0" w:space="0" w:color="auto"/>
            <w:bottom w:val="none" w:sz="0" w:space="0" w:color="auto"/>
            <w:right w:val="none" w:sz="0" w:space="0" w:color="auto"/>
          </w:divBdr>
        </w:div>
        <w:div w:id="1219899800">
          <w:marLeft w:val="640"/>
          <w:marRight w:val="0"/>
          <w:marTop w:val="0"/>
          <w:marBottom w:val="0"/>
          <w:divBdr>
            <w:top w:val="none" w:sz="0" w:space="0" w:color="auto"/>
            <w:left w:val="none" w:sz="0" w:space="0" w:color="auto"/>
            <w:bottom w:val="none" w:sz="0" w:space="0" w:color="auto"/>
            <w:right w:val="none" w:sz="0" w:space="0" w:color="auto"/>
          </w:divBdr>
        </w:div>
        <w:div w:id="558563848">
          <w:marLeft w:val="640"/>
          <w:marRight w:val="0"/>
          <w:marTop w:val="0"/>
          <w:marBottom w:val="0"/>
          <w:divBdr>
            <w:top w:val="none" w:sz="0" w:space="0" w:color="auto"/>
            <w:left w:val="none" w:sz="0" w:space="0" w:color="auto"/>
            <w:bottom w:val="none" w:sz="0" w:space="0" w:color="auto"/>
            <w:right w:val="none" w:sz="0" w:space="0" w:color="auto"/>
          </w:divBdr>
        </w:div>
        <w:div w:id="1693067753">
          <w:marLeft w:val="640"/>
          <w:marRight w:val="0"/>
          <w:marTop w:val="0"/>
          <w:marBottom w:val="0"/>
          <w:divBdr>
            <w:top w:val="none" w:sz="0" w:space="0" w:color="auto"/>
            <w:left w:val="none" w:sz="0" w:space="0" w:color="auto"/>
            <w:bottom w:val="none" w:sz="0" w:space="0" w:color="auto"/>
            <w:right w:val="none" w:sz="0" w:space="0" w:color="auto"/>
          </w:divBdr>
        </w:div>
        <w:div w:id="1956598714">
          <w:marLeft w:val="640"/>
          <w:marRight w:val="0"/>
          <w:marTop w:val="0"/>
          <w:marBottom w:val="0"/>
          <w:divBdr>
            <w:top w:val="none" w:sz="0" w:space="0" w:color="auto"/>
            <w:left w:val="none" w:sz="0" w:space="0" w:color="auto"/>
            <w:bottom w:val="none" w:sz="0" w:space="0" w:color="auto"/>
            <w:right w:val="none" w:sz="0" w:space="0" w:color="auto"/>
          </w:divBdr>
        </w:div>
        <w:div w:id="524292675">
          <w:marLeft w:val="640"/>
          <w:marRight w:val="0"/>
          <w:marTop w:val="0"/>
          <w:marBottom w:val="0"/>
          <w:divBdr>
            <w:top w:val="none" w:sz="0" w:space="0" w:color="auto"/>
            <w:left w:val="none" w:sz="0" w:space="0" w:color="auto"/>
            <w:bottom w:val="none" w:sz="0" w:space="0" w:color="auto"/>
            <w:right w:val="none" w:sz="0" w:space="0" w:color="auto"/>
          </w:divBdr>
        </w:div>
        <w:div w:id="466245955">
          <w:marLeft w:val="640"/>
          <w:marRight w:val="0"/>
          <w:marTop w:val="0"/>
          <w:marBottom w:val="0"/>
          <w:divBdr>
            <w:top w:val="none" w:sz="0" w:space="0" w:color="auto"/>
            <w:left w:val="none" w:sz="0" w:space="0" w:color="auto"/>
            <w:bottom w:val="none" w:sz="0" w:space="0" w:color="auto"/>
            <w:right w:val="none" w:sz="0" w:space="0" w:color="auto"/>
          </w:divBdr>
        </w:div>
        <w:div w:id="2069721816">
          <w:marLeft w:val="640"/>
          <w:marRight w:val="0"/>
          <w:marTop w:val="0"/>
          <w:marBottom w:val="0"/>
          <w:divBdr>
            <w:top w:val="none" w:sz="0" w:space="0" w:color="auto"/>
            <w:left w:val="none" w:sz="0" w:space="0" w:color="auto"/>
            <w:bottom w:val="none" w:sz="0" w:space="0" w:color="auto"/>
            <w:right w:val="none" w:sz="0" w:space="0" w:color="auto"/>
          </w:divBdr>
        </w:div>
        <w:div w:id="1846673538">
          <w:marLeft w:val="640"/>
          <w:marRight w:val="0"/>
          <w:marTop w:val="0"/>
          <w:marBottom w:val="0"/>
          <w:divBdr>
            <w:top w:val="none" w:sz="0" w:space="0" w:color="auto"/>
            <w:left w:val="none" w:sz="0" w:space="0" w:color="auto"/>
            <w:bottom w:val="none" w:sz="0" w:space="0" w:color="auto"/>
            <w:right w:val="none" w:sz="0" w:space="0" w:color="auto"/>
          </w:divBdr>
        </w:div>
      </w:divsChild>
    </w:div>
    <w:div w:id="35156359">
      <w:bodyDiv w:val="1"/>
      <w:marLeft w:val="0"/>
      <w:marRight w:val="0"/>
      <w:marTop w:val="0"/>
      <w:marBottom w:val="0"/>
      <w:divBdr>
        <w:top w:val="none" w:sz="0" w:space="0" w:color="auto"/>
        <w:left w:val="none" w:sz="0" w:space="0" w:color="auto"/>
        <w:bottom w:val="none" w:sz="0" w:space="0" w:color="auto"/>
        <w:right w:val="none" w:sz="0" w:space="0" w:color="auto"/>
      </w:divBdr>
      <w:divsChild>
        <w:div w:id="1492985375">
          <w:marLeft w:val="640"/>
          <w:marRight w:val="0"/>
          <w:marTop w:val="0"/>
          <w:marBottom w:val="0"/>
          <w:divBdr>
            <w:top w:val="none" w:sz="0" w:space="0" w:color="auto"/>
            <w:left w:val="none" w:sz="0" w:space="0" w:color="auto"/>
            <w:bottom w:val="none" w:sz="0" w:space="0" w:color="auto"/>
            <w:right w:val="none" w:sz="0" w:space="0" w:color="auto"/>
          </w:divBdr>
        </w:div>
        <w:div w:id="65807269">
          <w:marLeft w:val="640"/>
          <w:marRight w:val="0"/>
          <w:marTop w:val="0"/>
          <w:marBottom w:val="0"/>
          <w:divBdr>
            <w:top w:val="none" w:sz="0" w:space="0" w:color="auto"/>
            <w:left w:val="none" w:sz="0" w:space="0" w:color="auto"/>
            <w:bottom w:val="none" w:sz="0" w:space="0" w:color="auto"/>
            <w:right w:val="none" w:sz="0" w:space="0" w:color="auto"/>
          </w:divBdr>
        </w:div>
      </w:divsChild>
    </w:div>
    <w:div w:id="46614066">
      <w:bodyDiv w:val="1"/>
      <w:marLeft w:val="0"/>
      <w:marRight w:val="0"/>
      <w:marTop w:val="0"/>
      <w:marBottom w:val="0"/>
      <w:divBdr>
        <w:top w:val="none" w:sz="0" w:space="0" w:color="auto"/>
        <w:left w:val="none" w:sz="0" w:space="0" w:color="auto"/>
        <w:bottom w:val="none" w:sz="0" w:space="0" w:color="auto"/>
        <w:right w:val="none" w:sz="0" w:space="0" w:color="auto"/>
      </w:divBdr>
      <w:divsChild>
        <w:div w:id="2092190600">
          <w:marLeft w:val="640"/>
          <w:marRight w:val="0"/>
          <w:marTop w:val="0"/>
          <w:marBottom w:val="0"/>
          <w:divBdr>
            <w:top w:val="none" w:sz="0" w:space="0" w:color="auto"/>
            <w:left w:val="none" w:sz="0" w:space="0" w:color="auto"/>
            <w:bottom w:val="none" w:sz="0" w:space="0" w:color="auto"/>
            <w:right w:val="none" w:sz="0" w:space="0" w:color="auto"/>
          </w:divBdr>
        </w:div>
        <w:div w:id="828908453">
          <w:marLeft w:val="640"/>
          <w:marRight w:val="0"/>
          <w:marTop w:val="0"/>
          <w:marBottom w:val="0"/>
          <w:divBdr>
            <w:top w:val="none" w:sz="0" w:space="0" w:color="auto"/>
            <w:left w:val="none" w:sz="0" w:space="0" w:color="auto"/>
            <w:bottom w:val="none" w:sz="0" w:space="0" w:color="auto"/>
            <w:right w:val="none" w:sz="0" w:space="0" w:color="auto"/>
          </w:divBdr>
        </w:div>
        <w:div w:id="1960986878">
          <w:marLeft w:val="640"/>
          <w:marRight w:val="0"/>
          <w:marTop w:val="0"/>
          <w:marBottom w:val="0"/>
          <w:divBdr>
            <w:top w:val="none" w:sz="0" w:space="0" w:color="auto"/>
            <w:left w:val="none" w:sz="0" w:space="0" w:color="auto"/>
            <w:bottom w:val="none" w:sz="0" w:space="0" w:color="auto"/>
            <w:right w:val="none" w:sz="0" w:space="0" w:color="auto"/>
          </w:divBdr>
        </w:div>
        <w:div w:id="1319917621">
          <w:marLeft w:val="640"/>
          <w:marRight w:val="0"/>
          <w:marTop w:val="0"/>
          <w:marBottom w:val="0"/>
          <w:divBdr>
            <w:top w:val="none" w:sz="0" w:space="0" w:color="auto"/>
            <w:left w:val="none" w:sz="0" w:space="0" w:color="auto"/>
            <w:bottom w:val="none" w:sz="0" w:space="0" w:color="auto"/>
            <w:right w:val="none" w:sz="0" w:space="0" w:color="auto"/>
          </w:divBdr>
        </w:div>
        <w:div w:id="2093116776">
          <w:marLeft w:val="640"/>
          <w:marRight w:val="0"/>
          <w:marTop w:val="0"/>
          <w:marBottom w:val="0"/>
          <w:divBdr>
            <w:top w:val="none" w:sz="0" w:space="0" w:color="auto"/>
            <w:left w:val="none" w:sz="0" w:space="0" w:color="auto"/>
            <w:bottom w:val="none" w:sz="0" w:space="0" w:color="auto"/>
            <w:right w:val="none" w:sz="0" w:space="0" w:color="auto"/>
          </w:divBdr>
        </w:div>
        <w:div w:id="1658068310">
          <w:marLeft w:val="640"/>
          <w:marRight w:val="0"/>
          <w:marTop w:val="0"/>
          <w:marBottom w:val="0"/>
          <w:divBdr>
            <w:top w:val="none" w:sz="0" w:space="0" w:color="auto"/>
            <w:left w:val="none" w:sz="0" w:space="0" w:color="auto"/>
            <w:bottom w:val="none" w:sz="0" w:space="0" w:color="auto"/>
            <w:right w:val="none" w:sz="0" w:space="0" w:color="auto"/>
          </w:divBdr>
        </w:div>
      </w:divsChild>
    </w:div>
    <w:div w:id="110515128">
      <w:bodyDiv w:val="1"/>
      <w:marLeft w:val="0"/>
      <w:marRight w:val="0"/>
      <w:marTop w:val="0"/>
      <w:marBottom w:val="0"/>
      <w:divBdr>
        <w:top w:val="none" w:sz="0" w:space="0" w:color="auto"/>
        <w:left w:val="none" w:sz="0" w:space="0" w:color="auto"/>
        <w:bottom w:val="none" w:sz="0" w:space="0" w:color="auto"/>
        <w:right w:val="none" w:sz="0" w:space="0" w:color="auto"/>
      </w:divBdr>
      <w:divsChild>
        <w:div w:id="1189487513">
          <w:marLeft w:val="640"/>
          <w:marRight w:val="0"/>
          <w:marTop w:val="0"/>
          <w:marBottom w:val="0"/>
          <w:divBdr>
            <w:top w:val="none" w:sz="0" w:space="0" w:color="auto"/>
            <w:left w:val="none" w:sz="0" w:space="0" w:color="auto"/>
            <w:bottom w:val="none" w:sz="0" w:space="0" w:color="auto"/>
            <w:right w:val="none" w:sz="0" w:space="0" w:color="auto"/>
          </w:divBdr>
        </w:div>
        <w:div w:id="716322886">
          <w:marLeft w:val="640"/>
          <w:marRight w:val="0"/>
          <w:marTop w:val="0"/>
          <w:marBottom w:val="0"/>
          <w:divBdr>
            <w:top w:val="none" w:sz="0" w:space="0" w:color="auto"/>
            <w:left w:val="none" w:sz="0" w:space="0" w:color="auto"/>
            <w:bottom w:val="none" w:sz="0" w:space="0" w:color="auto"/>
            <w:right w:val="none" w:sz="0" w:space="0" w:color="auto"/>
          </w:divBdr>
        </w:div>
        <w:div w:id="1953392631">
          <w:marLeft w:val="640"/>
          <w:marRight w:val="0"/>
          <w:marTop w:val="0"/>
          <w:marBottom w:val="0"/>
          <w:divBdr>
            <w:top w:val="none" w:sz="0" w:space="0" w:color="auto"/>
            <w:left w:val="none" w:sz="0" w:space="0" w:color="auto"/>
            <w:bottom w:val="none" w:sz="0" w:space="0" w:color="auto"/>
            <w:right w:val="none" w:sz="0" w:space="0" w:color="auto"/>
          </w:divBdr>
        </w:div>
        <w:div w:id="556086300">
          <w:marLeft w:val="640"/>
          <w:marRight w:val="0"/>
          <w:marTop w:val="0"/>
          <w:marBottom w:val="0"/>
          <w:divBdr>
            <w:top w:val="none" w:sz="0" w:space="0" w:color="auto"/>
            <w:left w:val="none" w:sz="0" w:space="0" w:color="auto"/>
            <w:bottom w:val="none" w:sz="0" w:space="0" w:color="auto"/>
            <w:right w:val="none" w:sz="0" w:space="0" w:color="auto"/>
          </w:divBdr>
        </w:div>
        <w:div w:id="946276866">
          <w:marLeft w:val="640"/>
          <w:marRight w:val="0"/>
          <w:marTop w:val="0"/>
          <w:marBottom w:val="0"/>
          <w:divBdr>
            <w:top w:val="none" w:sz="0" w:space="0" w:color="auto"/>
            <w:left w:val="none" w:sz="0" w:space="0" w:color="auto"/>
            <w:bottom w:val="none" w:sz="0" w:space="0" w:color="auto"/>
            <w:right w:val="none" w:sz="0" w:space="0" w:color="auto"/>
          </w:divBdr>
        </w:div>
        <w:div w:id="2121336989">
          <w:marLeft w:val="640"/>
          <w:marRight w:val="0"/>
          <w:marTop w:val="0"/>
          <w:marBottom w:val="0"/>
          <w:divBdr>
            <w:top w:val="none" w:sz="0" w:space="0" w:color="auto"/>
            <w:left w:val="none" w:sz="0" w:space="0" w:color="auto"/>
            <w:bottom w:val="none" w:sz="0" w:space="0" w:color="auto"/>
            <w:right w:val="none" w:sz="0" w:space="0" w:color="auto"/>
          </w:divBdr>
        </w:div>
      </w:divsChild>
    </w:div>
    <w:div w:id="122775200">
      <w:bodyDiv w:val="1"/>
      <w:marLeft w:val="0"/>
      <w:marRight w:val="0"/>
      <w:marTop w:val="0"/>
      <w:marBottom w:val="0"/>
      <w:divBdr>
        <w:top w:val="none" w:sz="0" w:space="0" w:color="auto"/>
        <w:left w:val="none" w:sz="0" w:space="0" w:color="auto"/>
        <w:bottom w:val="none" w:sz="0" w:space="0" w:color="auto"/>
        <w:right w:val="none" w:sz="0" w:space="0" w:color="auto"/>
      </w:divBdr>
      <w:divsChild>
        <w:div w:id="1868566783">
          <w:marLeft w:val="640"/>
          <w:marRight w:val="0"/>
          <w:marTop w:val="0"/>
          <w:marBottom w:val="0"/>
          <w:divBdr>
            <w:top w:val="none" w:sz="0" w:space="0" w:color="auto"/>
            <w:left w:val="none" w:sz="0" w:space="0" w:color="auto"/>
            <w:bottom w:val="none" w:sz="0" w:space="0" w:color="auto"/>
            <w:right w:val="none" w:sz="0" w:space="0" w:color="auto"/>
          </w:divBdr>
        </w:div>
        <w:div w:id="117722965">
          <w:marLeft w:val="640"/>
          <w:marRight w:val="0"/>
          <w:marTop w:val="0"/>
          <w:marBottom w:val="0"/>
          <w:divBdr>
            <w:top w:val="none" w:sz="0" w:space="0" w:color="auto"/>
            <w:left w:val="none" w:sz="0" w:space="0" w:color="auto"/>
            <w:bottom w:val="none" w:sz="0" w:space="0" w:color="auto"/>
            <w:right w:val="none" w:sz="0" w:space="0" w:color="auto"/>
          </w:divBdr>
        </w:div>
        <w:div w:id="503016770">
          <w:marLeft w:val="640"/>
          <w:marRight w:val="0"/>
          <w:marTop w:val="0"/>
          <w:marBottom w:val="0"/>
          <w:divBdr>
            <w:top w:val="none" w:sz="0" w:space="0" w:color="auto"/>
            <w:left w:val="none" w:sz="0" w:space="0" w:color="auto"/>
            <w:bottom w:val="none" w:sz="0" w:space="0" w:color="auto"/>
            <w:right w:val="none" w:sz="0" w:space="0" w:color="auto"/>
          </w:divBdr>
        </w:div>
        <w:div w:id="533739138">
          <w:marLeft w:val="640"/>
          <w:marRight w:val="0"/>
          <w:marTop w:val="0"/>
          <w:marBottom w:val="0"/>
          <w:divBdr>
            <w:top w:val="none" w:sz="0" w:space="0" w:color="auto"/>
            <w:left w:val="none" w:sz="0" w:space="0" w:color="auto"/>
            <w:bottom w:val="none" w:sz="0" w:space="0" w:color="auto"/>
            <w:right w:val="none" w:sz="0" w:space="0" w:color="auto"/>
          </w:divBdr>
        </w:div>
        <w:div w:id="674113070">
          <w:marLeft w:val="640"/>
          <w:marRight w:val="0"/>
          <w:marTop w:val="0"/>
          <w:marBottom w:val="0"/>
          <w:divBdr>
            <w:top w:val="none" w:sz="0" w:space="0" w:color="auto"/>
            <w:left w:val="none" w:sz="0" w:space="0" w:color="auto"/>
            <w:bottom w:val="none" w:sz="0" w:space="0" w:color="auto"/>
            <w:right w:val="none" w:sz="0" w:space="0" w:color="auto"/>
          </w:divBdr>
        </w:div>
        <w:div w:id="1160999927">
          <w:marLeft w:val="640"/>
          <w:marRight w:val="0"/>
          <w:marTop w:val="0"/>
          <w:marBottom w:val="0"/>
          <w:divBdr>
            <w:top w:val="none" w:sz="0" w:space="0" w:color="auto"/>
            <w:left w:val="none" w:sz="0" w:space="0" w:color="auto"/>
            <w:bottom w:val="none" w:sz="0" w:space="0" w:color="auto"/>
            <w:right w:val="none" w:sz="0" w:space="0" w:color="auto"/>
          </w:divBdr>
        </w:div>
        <w:div w:id="1886137800">
          <w:marLeft w:val="640"/>
          <w:marRight w:val="0"/>
          <w:marTop w:val="0"/>
          <w:marBottom w:val="0"/>
          <w:divBdr>
            <w:top w:val="none" w:sz="0" w:space="0" w:color="auto"/>
            <w:left w:val="none" w:sz="0" w:space="0" w:color="auto"/>
            <w:bottom w:val="none" w:sz="0" w:space="0" w:color="auto"/>
            <w:right w:val="none" w:sz="0" w:space="0" w:color="auto"/>
          </w:divBdr>
        </w:div>
        <w:div w:id="2023436722">
          <w:marLeft w:val="640"/>
          <w:marRight w:val="0"/>
          <w:marTop w:val="0"/>
          <w:marBottom w:val="0"/>
          <w:divBdr>
            <w:top w:val="none" w:sz="0" w:space="0" w:color="auto"/>
            <w:left w:val="none" w:sz="0" w:space="0" w:color="auto"/>
            <w:bottom w:val="none" w:sz="0" w:space="0" w:color="auto"/>
            <w:right w:val="none" w:sz="0" w:space="0" w:color="auto"/>
          </w:divBdr>
        </w:div>
        <w:div w:id="448353750">
          <w:marLeft w:val="640"/>
          <w:marRight w:val="0"/>
          <w:marTop w:val="0"/>
          <w:marBottom w:val="0"/>
          <w:divBdr>
            <w:top w:val="none" w:sz="0" w:space="0" w:color="auto"/>
            <w:left w:val="none" w:sz="0" w:space="0" w:color="auto"/>
            <w:bottom w:val="none" w:sz="0" w:space="0" w:color="auto"/>
            <w:right w:val="none" w:sz="0" w:space="0" w:color="auto"/>
          </w:divBdr>
        </w:div>
      </w:divsChild>
    </w:div>
    <w:div w:id="174930862">
      <w:bodyDiv w:val="1"/>
      <w:marLeft w:val="0"/>
      <w:marRight w:val="0"/>
      <w:marTop w:val="0"/>
      <w:marBottom w:val="0"/>
      <w:divBdr>
        <w:top w:val="none" w:sz="0" w:space="0" w:color="auto"/>
        <w:left w:val="none" w:sz="0" w:space="0" w:color="auto"/>
        <w:bottom w:val="none" w:sz="0" w:space="0" w:color="auto"/>
        <w:right w:val="none" w:sz="0" w:space="0" w:color="auto"/>
      </w:divBdr>
      <w:divsChild>
        <w:div w:id="593394411">
          <w:marLeft w:val="640"/>
          <w:marRight w:val="0"/>
          <w:marTop w:val="0"/>
          <w:marBottom w:val="0"/>
          <w:divBdr>
            <w:top w:val="none" w:sz="0" w:space="0" w:color="auto"/>
            <w:left w:val="none" w:sz="0" w:space="0" w:color="auto"/>
            <w:bottom w:val="none" w:sz="0" w:space="0" w:color="auto"/>
            <w:right w:val="none" w:sz="0" w:space="0" w:color="auto"/>
          </w:divBdr>
        </w:div>
        <w:div w:id="954404464">
          <w:marLeft w:val="640"/>
          <w:marRight w:val="0"/>
          <w:marTop w:val="0"/>
          <w:marBottom w:val="0"/>
          <w:divBdr>
            <w:top w:val="none" w:sz="0" w:space="0" w:color="auto"/>
            <w:left w:val="none" w:sz="0" w:space="0" w:color="auto"/>
            <w:bottom w:val="none" w:sz="0" w:space="0" w:color="auto"/>
            <w:right w:val="none" w:sz="0" w:space="0" w:color="auto"/>
          </w:divBdr>
        </w:div>
        <w:div w:id="2101833060">
          <w:marLeft w:val="640"/>
          <w:marRight w:val="0"/>
          <w:marTop w:val="0"/>
          <w:marBottom w:val="0"/>
          <w:divBdr>
            <w:top w:val="none" w:sz="0" w:space="0" w:color="auto"/>
            <w:left w:val="none" w:sz="0" w:space="0" w:color="auto"/>
            <w:bottom w:val="none" w:sz="0" w:space="0" w:color="auto"/>
            <w:right w:val="none" w:sz="0" w:space="0" w:color="auto"/>
          </w:divBdr>
        </w:div>
        <w:div w:id="719742814">
          <w:marLeft w:val="640"/>
          <w:marRight w:val="0"/>
          <w:marTop w:val="0"/>
          <w:marBottom w:val="0"/>
          <w:divBdr>
            <w:top w:val="none" w:sz="0" w:space="0" w:color="auto"/>
            <w:left w:val="none" w:sz="0" w:space="0" w:color="auto"/>
            <w:bottom w:val="none" w:sz="0" w:space="0" w:color="auto"/>
            <w:right w:val="none" w:sz="0" w:space="0" w:color="auto"/>
          </w:divBdr>
        </w:div>
        <w:div w:id="531307262">
          <w:marLeft w:val="640"/>
          <w:marRight w:val="0"/>
          <w:marTop w:val="0"/>
          <w:marBottom w:val="0"/>
          <w:divBdr>
            <w:top w:val="none" w:sz="0" w:space="0" w:color="auto"/>
            <w:left w:val="none" w:sz="0" w:space="0" w:color="auto"/>
            <w:bottom w:val="none" w:sz="0" w:space="0" w:color="auto"/>
            <w:right w:val="none" w:sz="0" w:space="0" w:color="auto"/>
          </w:divBdr>
        </w:div>
      </w:divsChild>
    </w:div>
    <w:div w:id="205264516">
      <w:bodyDiv w:val="1"/>
      <w:marLeft w:val="0"/>
      <w:marRight w:val="0"/>
      <w:marTop w:val="0"/>
      <w:marBottom w:val="0"/>
      <w:divBdr>
        <w:top w:val="none" w:sz="0" w:space="0" w:color="auto"/>
        <w:left w:val="none" w:sz="0" w:space="0" w:color="auto"/>
        <w:bottom w:val="none" w:sz="0" w:space="0" w:color="auto"/>
        <w:right w:val="none" w:sz="0" w:space="0" w:color="auto"/>
      </w:divBdr>
      <w:divsChild>
        <w:div w:id="371997640">
          <w:marLeft w:val="640"/>
          <w:marRight w:val="0"/>
          <w:marTop w:val="0"/>
          <w:marBottom w:val="0"/>
          <w:divBdr>
            <w:top w:val="none" w:sz="0" w:space="0" w:color="auto"/>
            <w:left w:val="none" w:sz="0" w:space="0" w:color="auto"/>
            <w:bottom w:val="none" w:sz="0" w:space="0" w:color="auto"/>
            <w:right w:val="none" w:sz="0" w:space="0" w:color="auto"/>
          </w:divBdr>
        </w:div>
        <w:div w:id="1886524444">
          <w:marLeft w:val="640"/>
          <w:marRight w:val="0"/>
          <w:marTop w:val="0"/>
          <w:marBottom w:val="0"/>
          <w:divBdr>
            <w:top w:val="none" w:sz="0" w:space="0" w:color="auto"/>
            <w:left w:val="none" w:sz="0" w:space="0" w:color="auto"/>
            <w:bottom w:val="none" w:sz="0" w:space="0" w:color="auto"/>
            <w:right w:val="none" w:sz="0" w:space="0" w:color="auto"/>
          </w:divBdr>
        </w:div>
        <w:div w:id="10574888">
          <w:marLeft w:val="640"/>
          <w:marRight w:val="0"/>
          <w:marTop w:val="0"/>
          <w:marBottom w:val="0"/>
          <w:divBdr>
            <w:top w:val="none" w:sz="0" w:space="0" w:color="auto"/>
            <w:left w:val="none" w:sz="0" w:space="0" w:color="auto"/>
            <w:bottom w:val="none" w:sz="0" w:space="0" w:color="auto"/>
            <w:right w:val="none" w:sz="0" w:space="0" w:color="auto"/>
          </w:divBdr>
        </w:div>
      </w:divsChild>
    </w:div>
    <w:div w:id="344795188">
      <w:bodyDiv w:val="1"/>
      <w:marLeft w:val="0"/>
      <w:marRight w:val="0"/>
      <w:marTop w:val="0"/>
      <w:marBottom w:val="0"/>
      <w:divBdr>
        <w:top w:val="none" w:sz="0" w:space="0" w:color="auto"/>
        <w:left w:val="none" w:sz="0" w:space="0" w:color="auto"/>
        <w:bottom w:val="none" w:sz="0" w:space="0" w:color="auto"/>
        <w:right w:val="none" w:sz="0" w:space="0" w:color="auto"/>
      </w:divBdr>
      <w:divsChild>
        <w:div w:id="459152622">
          <w:marLeft w:val="640"/>
          <w:marRight w:val="0"/>
          <w:marTop w:val="0"/>
          <w:marBottom w:val="0"/>
          <w:divBdr>
            <w:top w:val="none" w:sz="0" w:space="0" w:color="auto"/>
            <w:left w:val="none" w:sz="0" w:space="0" w:color="auto"/>
            <w:bottom w:val="none" w:sz="0" w:space="0" w:color="auto"/>
            <w:right w:val="none" w:sz="0" w:space="0" w:color="auto"/>
          </w:divBdr>
        </w:div>
        <w:div w:id="1658147676">
          <w:marLeft w:val="640"/>
          <w:marRight w:val="0"/>
          <w:marTop w:val="0"/>
          <w:marBottom w:val="0"/>
          <w:divBdr>
            <w:top w:val="none" w:sz="0" w:space="0" w:color="auto"/>
            <w:left w:val="none" w:sz="0" w:space="0" w:color="auto"/>
            <w:bottom w:val="none" w:sz="0" w:space="0" w:color="auto"/>
            <w:right w:val="none" w:sz="0" w:space="0" w:color="auto"/>
          </w:divBdr>
        </w:div>
        <w:div w:id="184057469">
          <w:marLeft w:val="640"/>
          <w:marRight w:val="0"/>
          <w:marTop w:val="0"/>
          <w:marBottom w:val="0"/>
          <w:divBdr>
            <w:top w:val="none" w:sz="0" w:space="0" w:color="auto"/>
            <w:left w:val="none" w:sz="0" w:space="0" w:color="auto"/>
            <w:bottom w:val="none" w:sz="0" w:space="0" w:color="auto"/>
            <w:right w:val="none" w:sz="0" w:space="0" w:color="auto"/>
          </w:divBdr>
        </w:div>
        <w:div w:id="696928781">
          <w:marLeft w:val="640"/>
          <w:marRight w:val="0"/>
          <w:marTop w:val="0"/>
          <w:marBottom w:val="0"/>
          <w:divBdr>
            <w:top w:val="none" w:sz="0" w:space="0" w:color="auto"/>
            <w:left w:val="none" w:sz="0" w:space="0" w:color="auto"/>
            <w:bottom w:val="none" w:sz="0" w:space="0" w:color="auto"/>
            <w:right w:val="none" w:sz="0" w:space="0" w:color="auto"/>
          </w:divBdr>
        </w:div>
        <w:div w:id="1618946931">
          <w:marLeft w:val="640"/>
          <w:marRight w:val="0"/>
          <w:marTop w:val="0"/>
          <w:marBottom w:val="0"/>
          <w:divBdr>
            <w:top w:val="none" w:sz="0" w:space="0" w:color="auto"/>
            <w:left w:val="none" w:sz="0" w:space="0" w:color="auto"/>
            <w:bottom w:val="none" w:sz="0" w:space="0" w:color="auto"/>
            <w:right w:val="none" w:sz="0" w:space="0" w:color="auto"/>
          </w:divBdr>
        </w:div>
        <w:div w:id="1844314225">
          <w:marLeft w:val="640"/>
          <w:marRight w:val="0"/>
          <w:marTop w:val="0"/>
          <w:marBottom w:val="0"/>
          <w:divBdr>
            <w:top w:val="none" w:sz="0" w:space="0" w:color="auto"/>
            <w:left w:val="none" w:sz="0" w:space="0" w:color="auto"/>
            <w:bottom w:val="none" w:sz="0" w:space="0" w:color="auto"/>
            <w:right w:val="none" w:sz="0" w:space="0" w:color="auto"/>
          </w:divBdr>
        </w:div>
        <w:div w:id="1946184118">
          <w:marLeft w:val="640"/>
          <w:marRight w:val="0"/>
          <w:marTop w:val="0"/>
          <w:marBottom w:val="0"/>
          <w:divBdr>
            <w:top w:val="none" w:sz="0" w:space="0" w:color="auto"/>
            <w:left w:val="none" w:sz="0" w:space="0" w:color="auto"/>
            <w:bottom w:val="none" w:sz="0" w:space="0" w:color="auto"/>
            <w:right w:val="none" w:sz="0" w:space="0" w:color="auto"/>
          </w:divBdr>
        </w:div>
      </w:divsChild>
    </w:div>
    <w:div w:id="538930005">
      <w:bodyDiv w:val="1"/>
      <w:marLeft w:val="0"/>
      <w:marRight w:val="0"/>
      <w:marTop w:val="0"/>
      <w:marBottom w:val="0"/>
      <w:divBdr>
        <w:top w:val="none" w:sz="0" w:space="0" w:color="auto"/>
        <w:left w:val="none" w:sz="0" w:space="0" w:color="auto"/>
        <w:bottom w:val="none" w:sz="0" w:space="0" w:color="auto"/>
        <w:right w:val="none" w:sz="0" w:space="0" w:color="auto"/>
      </w:divBdr>
      <w:divsChild>
        <w:div w:id="1582374588">
          <w:marLeft w:val="640"/>
          <w:marRight w:val="0"/>
          <w:marTop w:val="0"/>
          <w:marBottom w:val="0"/>
          <w:divBdr>
            <w:top w:val="none" w:sz="0" w:space="0" w:color="auto"/>
            <w:left w:val="none" w:sz="0" w:space="0" w:color="auto"/>
            <w:bottom w:val="none" w:sz="0" w:space="0" w:color="auto"/>
            <w:right w:val="none" w:sz="0" w:space="0" w:color="auto"/>
          </w:divBdr>
        </w:div>
        <w:div w:id="363485605">
          <w:marLeft w:val="640"/>
          <w:marRight w:val="0"/>
          <w:marTop w:val="0"/>
          <w:marBottom w:val="0"/>
          <w:divBdr>
            <w:top w:val="none" w:sz="0" w:space="0" w:color="auto"/>
            <w:left w:val="none" w:sz="0" w:space="0" w:color="auto"/>
            <w:bottom w:val="none" w:sz="0" w:space="0" w:color="auto"/>
            <w:right w:val="none" w:sz="0" w:space="0" w:color="auto"/>
          </w:divBdr>
        </w:div>
        <w:div w:id="759329356">
          <w:marLeft w:val="640"/>
          <w:marRight w:val="0"/>
          <w:marTop w:val="0"/>
          <w:marBottom w:val="0"/>
          <w:divBdr>
            <w:top w:val="none" w:sz="0" w:space="0" w:color="auto"/>
            <w:left w:val="none" w:sz="0" w:space="0" w:color="auto"/>
            <w:bottom w:val="none" w:sz="0" w:space="0" w:color="auto"/>
            <w:right w:val="none" w:sz="0" w:space="0" w:color="auto"/>
          </w:divBdr>
        </w:div>
        <w:div w:id="9915865">
          <w:marLeft w:val="640"/>
          <w:marRight w:val="0"/>
          <w:marTop w:val="0"/>
          <w:marBottom w:val="0"/>
          <w:divBdr>
            <w:top w:val="none" w:sz="0" w:space="0" w:color="auto"/>
            <w:left w:val="none" w:sz="0" w:space="0" w:color="auto"/>
            <w:bottom w:val="none" w:sz="0" w:space="0" w:color="auto"/>
            <w:right w:val="none" w:sz="0" w:space="0" w:color="auto"/>
          </w:divBdr>
        </w:div>
        <w:div w:id="567615183">
          <w:marLeft w:val="640"/>
          <w:marRight w:val="0"/>
          <w:marTop w:val="0"/>
          <w:marBottom w:val="0"/>
          <w:divBdr>
            <w:top w:val="none" w:sz="0" w:space="0" w:color="auto"/>
            <w:left w:val="none" w:sz="0" w:space="0" w:color="auto"/>
            <w:bottom w:val="none" w:sz="0" w:space="0" w:color="auto"/>
            <w:right w:val="none" w:sz="0" w:space="0" w:color="auto"/>
          </w:divBdr>
        </w:div>
        <w:div w:id="2120753313">
          <w:marLeft w:val="640"/>
          <w:marRight w:val="0"/>
          <w:marTop w:val="0"/>
          <w:marBottom w:val="0"/>
          <w:divBdr>
            <w:top w:val="none" w:sz="0" w:space="0" w:color="auto"/>
            <w:left w:val="none" w:sz="0" w:space="0" w:color="auto"/>
            <w:bottom w:val="none" w:sz="0" w:space="0" w:color="auto"/>
            <w:right w:val="none" w:sz="0" w:space="0" w:color="auto"/>
          </w:divBdr>
        </w:div>
        <w:div w:id="1073045104">
          <w:marLeft w:val="640"/>
          <w:marRight w:val="0"/>
          <w:marTop w:val="0"/>
          <w:marBottom w:val="0"/>
          <w:divBdr>
            <w:top w:val="none" w:sz="0" w:space="0" w:color="auto"/>
            <w:left w:val="none" w:sz="0" w:space="0" w:color="auto"/>
            <w:bottom w:val="none" w:sz="0" w:space="0" w:color="auto"/>
            <w:right w:val="none" w:sz="0" w:space="0" w:color="auto"/>
          </w:divBdr>
        </w:div>
        <w:div w:id="487672339">
          <w:marLeft w:val="640"/>
          <w:marRight w:val="0"/>
          <w:marTop w:val="0"/>
          <w:marBottom w:val="0"/>
          <w:divBdr>
            <w:top w:val="none" w:sz="0" w:space="0" w:color="auto"/>
            <w:left w:val="none" w:sz="0" w:space="0" w:color="auto"/>
            <w:bottom w:val="none" w:sz="0" w:space="0" w:color="auto"/>
            <w:right w:val="none" w:sz="0" w:space="0" w:color="auto"/>
          </w:divBdr>
        </w:div>
        <w:div w:id="1747730032">
          <w:marLeft w:val="640"/>
          <w:marRight w:val="0"/>
          <w:marTop w:val="0"/>
          <w:marBottom w:val="0"/>
          <w:divBdr>
            <w:top w:val="none" w:sz="0" w:space="0" w:color="auto"/>
            <w:left w:val="none" w:sz="0" w:space="0" w:color="auto"/>
            <w:bottom w:val="none" w:sz="0" w:space="0" w:color="auto"/>
            <w:right w:val="none" w:sz="0" w:space="0" w:color="auto"/>
          </w:divBdr>
        </w:div>
        <w:div w:id="1476796170">
          <w:marLeft w:val="640"/>
          <w:marRight w:val="0"/>
          <w:marTop w:val="0"/>
          <w:marBottom w:val="0"/>
          <w:divBdr>
            <w:top w:val="none" w:sz="0" w:space="0" w:color="auto"/>
            <w:left w:val="none" w:sz="0" w:space="0" w:color="auto"/>
            <w:bottom w:val="none" w:sz="0" w:space="0" w:color="auto"/>
            <w:right w:val="none" w:sz="0" w:space="0" w:color="auto"/>
          </w:divBdr>
        </w:div>
        <w:div w:id="1604261854">
          <w:marLeft w:val="640"/>
          <w:marRight w:val="0"/>
          <w:marTop w:val="0"/>
          <w:marBottom w:val="0"/>
          <w:divBdr>
            <w:top w:val="none" w:sz="0" w:space="0" w:color="auto"/>
            <w:left w:val="none" w:sz="0" w:space="0" w:color="auto"/>
            <w:bottom w:val="none" w:sz="0" w:space="0" w:color="auto"/>
            <w:right w:val="none" w:sz="0" w:space="0" w:color="auto"/>
          </w:divBdr>
        </w:div>
      </w:divsChild>
    </w:div>
    <w:div w:id="557739147">
      <w:bodyDiv w:val="1"/>
      <w:marLeft w:val="0"/>
      <w:marRight w:val="0"/>
      <w:marTop w:val="0"/>
      <w:marBottom w:val="0"/>
      <w:divBdr>
        <w:top w:val="none" w:sz="0" w:space="0" w:color="auto"/>
        <w:left w:val="none" w:sz="0" w:space="0" w:color="auto"/>
        <w:bottom w:val="none" w:sz="0" w:space="0" w:color="auto"/>
        <w:right w:val="none" w:sz="0" w:space="0" w:color="auto"/>
      </w:divBdr>
      <w:divsChild>
        <w:div w:id="377240477">
          <w:marLeft w:val="640"/>
          <w:marRight w:val="0"/>
          <w:marTop w:val="0"/>
          <w:marBottom w:val="0"/>
          <w:divBdr>
            <w:top w:val="none" w:sz="0" w:space="0" w:color="auto"/>
            <w:left w:val="none" w:sz="0" w:space="0" w:color="auto"/>
            <w:bottom w:val="none" w:sz="0" w:space="0" w:color="auto"/>
            <w:right w:val="none" w:sz="0" w:space="0" w:color="auto"/>
          </w:divBdr>
        </w:div>
        <w:div w:id="71779800">
          <w:marLeft w:val="640"/>
          <w:marRight w:val="0"/>
          <w:marTop w:val="0"/>
          <w:marBottom w:val="0"/>
          <w:divBdr>
            <w:top w:val="none" w:sz="0" w:space="0" w:color="auto"/>
            <w:left w:val="none" w:sz="0" w:space="0" w:color="auto"/>
            <w:bottom w:val="none" w:sz="0" w:space="0" w:color="auto"/>
            <w:right w:val="none" w:sz="0" w:space="0" w:color="auto"/>
          </w:divBdr>
        </w:div>
        <w:div w:id="286938816">
          <w:marLeft w:val="640"/>
          <w:marRight w:val="0"/>
          <w:marTop w:val="0"/>
          <w:marBottom w:val="0"/>
          <w:divBdr>
            <w:top w:val="none" w:sz="0" w:space="0" w:color="auto"/>
            <w:left w:val="none" w:sz="0" w:space="0" w:color="auto"/>
            <w:bottom w:val="none" w:sz="0" w:space="0" w:color="auto"/>
            <w:right w:val="none" w:sz="0" w:space="0" w:color="auto"/>
          </w:divBdr>
        </w:div>
        <w:div w:id="568004491">
          <w:marLeft w:val="640"/>
          <w:marRight w:val="0"/>
          <w:marTop w:val="0"/>
          <w:marBottom w:val="0"/>
          <w:divBdr>
            <w:top w:val="none" w:sz="0" w:space="0" w:color="auto"/>
            <w:left w:val="none" w:sz="0" w:space="0" w:color="auto"/>
            <w:bottom w:val="none" w:sz="0" w:space="0" w:color="auto"/>
            <w:right w:val="none" w:sz="0" w:space="0" w:color="auto"/>
          </w:divBdr>
        </w:div>
        <w:div w:id="1365591880">
          <w:marLeft w:val="640"/>
          <w:marRight w:val="0"/>
          <w:marTop w:val="0"/>
          <w:marBottom w:val="0"/>
          <w:divBdr>
            <w:top w:val="none" w:sz="0" w:space="0" w:color="auto"/>
            <w:left w:val="none" w:sz="0" w:space="0" w:color="auto"/>
            <w:bottom w:val="none" w:sz="0" w:space="0" w:color="auto"/>
            <w:right w:val="none" w:sz="0" w:space="0" w:color="auto"/>
          </w:divBdr>
        </w:div>
        <w:div w:id="1001353882">
          <w:marLeft w:val="640"/>
          <w:marRight w:val="0"/>
          <w:marTop w:val="0"/>
          <w:marBottom w:val="0"/>
          <w:divBdr>
            <w:top w:val="none" w:sz="0" w:space="0" w:color="auto"/>
            <w:left w:val="none" w:sz="0" w:space="0" w:color="auto"/>
            <w:bottom w:val="none" w:sz="0" w:space="0" w:color="auto"/>
            <w:right w:val="none" w:sz="0" w:space="0" w:color="auto"/>
          </w:divBdr>
        </w:div>
        <w:div w:id="676812533">
          <w:marLeft w:val="640"/>
          <w:marRight w:val="0"/>
          <w:marTop w:val="0"/>
          <w:marBottom w:val="0"/>
          <w:divBdr>
            <w:top w:val="none" w:sz="0" w:space="0" w:color="auto"/>
            <w:left w:val="none" w:sz="0" w:space="0" w:color="auto"/>
            <w:bottom w:val="none" w:sz="0" w:space="0" w:color="auto"/>
            <w:right w:val="none" w:sz="0" w:space="0" w:color="auto"/>
          </w:divBdr>
        </w:div>
        <w:div w:id="671958260">
          <w:marLeft w:val="640"/>
          <w:marRight w:val="0"/>
          <w:marTop w:val="0"/>
          <w:marBottom w:val="0"/>
          <w:divBdr>
            <w:top w:val="none" w:sz="0" w:space="0" w:color="auto"/>
            <w:left w:val="none" w:sz="0" w:space="0" w:color="auto"/>
            <w:bottom w:val="none" w:sz="0" w:space="0" w:color="auto"/>
            <w:right w:val="none" w:sz="0" w:space="0" w:color="auto"/>
          </w:divBdr>
        </w:div>
        <w:div w:id="1493377076">
          <w:marLeft w:val="640"/>
          <w:marRight w:val="0"/>
          <w:marTop w:val="0"/>
          <w:marBottom w:val="0"/>
          <w:divBdr>
            <w:top w:val="none" w:sz="0" w:space="0" w:color="auto"/>
            <w:left w:val="none" w:sz="0" w:space="0" w:color="auto"/>
            <w:bottom w:val="none" w:sz="0" w:space="0" w:color="auto"/>
            <w:right w:val="none" w:sz="0" w:space="0" w:color="auto"/>
          </w:divBdr>
        </w:div>
        <w:div w:id="223641236">
          <w:marLeft w:val="640"/>
          <w:marRight w:val="0"/>
          <w:marTop w:val="0"/>
          <w:marBottom w:val="0"/>
          <w:divBdr>
            <w:top w:val="none" w:sz="0" w:space="0" w:color="auto"/>
            <w:left w:val="none" w:sz="0" w:space="0" w:color="auto"/>
            <w:bottom w:val="none" w:sz="0" w:space="0" w:color="auto"/>
            <w:right w:val="none" w:sz="0" w:space="0" w:color="auto"/>
          </w:divBdr>
        </w:div>
      </w:divsChild>
    </w:div>
    <w:div w:id="599988873">
      <w:bodyDiv w:val="1"/>
      <w:marLeft w:val="0"/>
      <w:marRight w:val="0"/>
      <w:marTop w:val="0"/>
      <w:marBottom w:val="0"/>
      <w:divBdr>
        <w:top w:val="none" w:sz="0" w:space="0" w:color="auto"/>
        <w:left w:val="none" w:sz="0" w:space="0" w:color="auto"/>
        <w:bottom w:val="none" w:sz="0" w:space="0" w:color="auto"/>
        <w:right w:val="none" w:sz="0" w:space="0" w:color="auto"/>
      </w:divBdr>
      <w:divsChild>
        <w:div w:id="1449272736">
          <w:marLeft w:val="640"/>
          <w:marRight w:val="0"/>
          <w:marTop w:val="0"/>
          <w:marBottom w:val="0"/>
          <w:divBdr>
            <w:top w:val="none" w:sz="0" w:space="0" w:color="auto"/>
            <w:left w:val="none" w:sz="0" w:space="0" w:color="auto"/>
            <w:bottom w:val="none" w:sz="0" w:space="0" w:color="auto"/>
            <w:right w:val="none" w:sz="0" w:space="0" w:color="auto"/>
          </w:divBdr>
        </w:div>
        <w:div w:id="203952843">
          <w:marLeft w:val="640"/>
          <w:marRight w:val="0"/>
          <w:marTop w:val="0"/>
          <w:marBottom w:val="0"/>
          <w:divBdr>
            <w:top w:val="none" w:sz="0" w:space="0" w:color="auto"/>
            <w:left w:val="none" w:sz="0" w:space="0" w:color="auto"/>
            <w:bottom w:val="none" w:sz="0" w:space="0" w:color="auto"/>
            <w:right w:val="none" w:sz="0" w:space="0" w:color="auto"/>
          </w:divBdr>
        </w:div>
        <w:div w:id="313873534">
          <w:marLeft w:val="640"/>
          <w:marRight w:val="0"/>
          <w:marTop w:val="0"/>
          <w:marBottom w:val="0"/>
          <w:divBdr>
            <w:top w:val="none" w:sz="0" w:space="0" w:color="auto"/>
            <w:left w:val="none" w:sz="0" w:space="0" w:color="auto"/>
            <w:bottom w:val="none" w:sz="0" w:space="0" w:color="auto"/>
            <w:right w:val="none" w:sz="0" w:space="0" w:color="auto"/>
          </w:divBdr>
        </w:div>
        <w:div w:id="2093894593">
          <w:marLeft w:val="640"/>
          <w:marRight w:val="0"/>
          <w:marTop w:val="0"/>
          <w:marBottom w:val="0"/>
          <w:divBdr>
            <w:top w:val="none" w:sz="0" w:space="0" w:color="auto"/>
            <w:left w:val="none" w:sz="0" w:space="0" w:color="auto"/>
            <w:bottom w:val="none" w:sz="0" w:space="0" w:color="auto"/>
            <w:right w:val="none" w:sz="0" w:space="0" w:color="auto"/>
          </w:divBdr>
        </w:div>
        <w:div w:id="1349989610">
          <w:marLeft w:val="640"/>
          <w:marRight w:val="0"/>
          <w:marTop w:val="0"/>
          <w:marBottom w:val="0"/>
          <w:divBdr>
            <w:top w:val="none" w:sz="0" w:space="0" w:color="auto"/>
            <w:left w:val="none" w:sz="0" w:space="0" w:color="auto"/>
            <w:bottom w:val="none" w:sz="0" w:space="0" w:color="auto"/>
            <w:right w:val="none" w:sz="0" w:space="0" w:color="auto"/>
          </w:divBdr>
        </w:div>
        <w:div w:id="459350036">
          <w:marLeft w:val="640"/>
          <w:marRight w:val="0"/>
          <w:marTop w:val="0"/>
          <w:marBottom w:val="0"/>
          <w:divBdr>
            <w:top w:val="none" w:sz="0" w:space="0" w:color="auto"/>
            <w:left w:val="none" w:sz="0" w:space="0" w:color="auto"/>
            <w:bottom w:val="none" w:sz="0" w:space="0" w:color="auto"/>
            <w:right w:val="none" w:sz="0" w:space="0" w:color="auto"/>
          </w:divBdr>
        </w:div>
        <w:div w:id="922572727">
          <w:marLeft w:val="640"/>
          <w:marRight w:val="0"/>
          <w:marTop w:val="0"/>
          <w:marBottom w:val="0"/>
          <w:divBdr>
            <w:top w:val="none" w:sz="0" w:space="0" w:color="auto"/>
            <w:left w:val="none" w:sz="0" w:space="0" w:color="auto"/>
            <w:bottom w:val="none" w:sz="0" w:space="0" w:color="auto"/>
            <w:right w:val="none" w:sz="0" w:space="0" w:color="auto"/>
          </w:divBdr>
        </w:div>
        <w:div w:id="442505151">
          <w:marLeft w:val="640"/>
          <w:marRight w:val="0"/>
          <w:marTop w:val="0"/>
          <w:marBottom w:val="0"/>
          <w:divBdr>
            <w:top w:val="none" w:sz="0" w:space="0" w:color="auto"/>
            <w:left w:val="none" w:sz="0" w:space="0" w:color="auto"/>
            <w:bottom w:val="none" w:sz="0" w:space="0" w:color="auto"/>
            <w:right w:val="none" w:sz="0" w:space="0" w:color="auto"/>
          </w:divBdr>
        </w:div>
        <w:div w:id="5443746">
          <w:marLeft w:val="640"/>
          <w:marRight w:val="0"/>
          <w:marTop w:val="0"/>
          <w:marBottom w:val="0"/>
          <w:divBdr>
            <w:top w:val="none" w:sz="0" w:space="0" w:color="auto"/>
            <w:left w:val="none" w:sz="0" w:space="0" w:color="auto"/>
            <w:bottom w:val="none" w:sz="0" w:space="0" w:color="auto"/>
            <w:right w:val="none" w:sz="0" w:space="0" w:color="auto"/>
          </w:divBdr>
        </w:div>
        <w:div w:id="755635011">
          <w:marLeft w:val="640"/>
          <w:marRight w:val="0"/>
          <w:marTop w:val="0"/>
          <w:marBottom w:val="0"/>
          <w:divBdr>
            <w:top w:val="none" w:sz="0" w:space="0" w:color="auto"/>
            <w:left w:val="none" w:sz="0" w:space="0" w:color="auto"/>
            <w:bottom w:val="none" w:sz="0" w:space="0" w:color="auto"/>
            <w:right w:val="none" w:sz="0" w:space="0" w:color="auto"/>
          </w:divBdr>
        </w:div>
        <w:div w:id="1945065035">
          <w:marLeft w:val="640"/>
          <w:marRight w:val="0"/>
          <w:marTop w:val="0"/>
          <w:marBottom w:val="0"/>
          <w:divBdr>
            <w:top w:val="none" w:sz="0" w:space="0" w:color="auto"/>
            <w:left w:val="none" w:sz="0" w:space="0" w:color="auto"/>
            <w:bottom w:val="none" w:sz="0" w:space="0" w:color="auto"/>
            <w:right w:val="none" w:sz="0" w:space="0" w:color="auto"/>
          </w:divBdr>
        </w:div>
      </w:divsChild>
    </w:div>
    <w:div w:id="612909360">
      <w:bodyDiv w:val="1"/>
      <w:marLeft w:val="0"/>
      <w:marRight w:val="0"/>
      <w:marTop w:val="0"/>
      <w:marBottom w:val="0"/>
      <w:divBdr>
        <w:top w:val="none" w:sz="0" w:space="0" w:color="auto"/>
        <w:left w:val="none" w:sz="0" w:space="0" w:color="auto"/>
        <w:bottom w:val="none" w:sz="0" w:space="0" w:color="auto"/>
        <w:right w:val="none" w:sz="0" w:space="0" w:color="auto"/>
      </w:divBdr>
      <w:divsChild>
        <w:div w:id="674767896">
          <w:marLeft w:val="640"/>
          <w:marRight w:val="0"/>
          <w:marTop w:val="0"/>
          <w:marBottom w:val="0"/>
          <w:divBdr>
            <w:top w:val="none" w:sz="0" w:space="0" w:color="auto"/>
            <w:left w:val="none" w:sz="0" w:space="0" w:color="auto"/>
            <w:bottom w:val="none" w:sz="0" w:space="0" w:color="auto"/>
            <w:right w:val="none" w:sz="0" w:space="0" w:color="auto"/>
          </w:divBdr>
        </w:div>
        <w:div w:id="1110395489">
          <w:marLeft w:val="640"/>
          <w:marRight w:val="0"/>
          <w:marTop w:val="0"/>
          <w:marBottom w:val="0"/>
          <w:divBdr>
            <w:top w:val="none" w:sz="0" w:space="0" w:color="auto"/>
            <w:left w:val="none" w:sz="0" w:space="0" w:color="auto"/>
            <w:bottom w:val="none" w:sz="0" w:space="0" w:color="auto"/>
            <w:right w:val="none" w:sz="0" w:space="0" w:color="auto"/>
          </w:divBdr>
        </w:div>
        <w:div w:id="192496198">
          <w:marLeft w:val="640"/>
          <w:marRight w:val="0"/>
          <w:marTop w:val="0"/>
          <w:marBottom w:val="0"/>
          <w:divBdr>
            <w:top w:val="none" w:sz="0" w:space="0" w:color="auto"/>
            <w:left w:val="none" w:sz="0" w:space="0" w:color="auto"/>
            <w:bottom w:val="none" w:sz="0" w:space="0" w:color="auto"/>
            <w:right w:val="none" w:sz="0" w:space="0" w:color="auto"/>
          </w:divBdr>
        </w:div>
        <w:div w:id="268320526">
          <w:marLeft w:val="640"/>
          <w:marRight w:val="0"/>
          <w:marTop w:val="0"/>
          <w:marBottom w:val="0"/>
          <w:divBdr>
            <w:top w:val="none" w:sz="0" w:space="0" w:color="auto"/>
            <w:left w:val="none" w:sz="0" w:space="0" w:color="auto"/>
            <w:bottom w:val="none" w:sz="0" w:space="0" w:color="auto"/>
            <w:right w:val="none" w:sz="0" w:space="0" w:color="auto"/>
          </w:divBdr>
        </w:div>
      </w:divsChild>
    </w:div>
    <w:div w:id="627050800">
      <w:bodyDiv w:val="1"/>
      <w:marLeft w:val="0"/>
      <w:marRight w:val="0"/>
      <w:marTop w:val="0"/>
      <w:marBottom w:val="0"/>
      <w:divBdr>
        <w:top w:val="none" w:sz="0" w:space="0" w:color="auto"/>
        <w:left w:val="none" w:sz="0" w:space="0" w:color="auto"/>
        <w:bottom w:val="none" w:sz="0" w:space="0" w:color="auto"/>
        <w:right w:val="none" w:sz="0" w:space="0" w:color="auto"/>
      </w:divBdr>
      <w:divsChild>
        <w:div w:id="732198835">
          <w:marLeft w:val="640"/>
          <w:marRight w:val="0"/>
          <w:marTop w:val="0"/>
          <w:marBottom w:val="0"/>
          <w:divBdr>
            <w:top w:val="none" w:sz="0" w:space="0" w:color="auto"/>
            <w:left w:val="none" w:sz="0" w:space="0" w:color="auto"/>
            <w:bottom w:val="none" w:sz="0" w:space="0" w:color="auto"/>
            <w:right w:val="none" w:sz="0" w:space="0" w:color="auto"/>
          </w:divBdr>
        </w:div>
        <w:div w:id="820777138">
          <w:marLeft w:val="640"/>
          <w:marRight w:val="0"/>
          <w:marTop w:val="0"/>
          <w:marBottom w:val="0"/>
          <w:divBdr>
            <w:top w:val="none" w:sz="0" w:space="0" w:color="auto"/>
            <w:left w:val="none" w:sz="0" w:space="0" w:color="auto"/>
            <w:bottom w:val="none" w:sz="0" w:space="0" w:color="auto"/>
            <w:right w:val="none" w:sz="0" w:space="0" w:color="auto"/>
          </w:divBdr>
        </w:div>
        <w:div w:id="7683345">
          <w:marLeft w:val="640"/>
          <w:marRight w:val="0"/>
          <w:marTop w:val="0"/>
          <w:marBottom w:val="0"/>
          <w:divBdr>
            <w:top w:val="none" w:sz="0" w:space="0" w:color="auto"/>
            <w:left w:val="none" w:sz="0" w:space="0" w:color="auto"/>
            <w:bottom w:val="none" w:sz="0" w:space="0" w:color="auto"/>
            <w:right w:val="none" w:sz="0" w:space="0" w:color="auto"/>
          </w:divBdr>
        </w:div>
        <w:div w:id="1452896475">
          <w:marLeft w:val="640"/>
          <w:marRight w:val="0"/>
          <w:marTop w:val="0"/>
          <w:marBottom w:val="0"/>
          <w:divBdr>
            <w:top w:val="none" w:sz="0" w:space="0" w:color="auto"/>
            <w:left w:val="none" w:sz="0" w:space="0" w:color="auto"/>
            <w:bottom w:val="none" w:sz="0" w:space="0" w:color="auto"/>
            <w:right w:val="none" w:sz="0" w:space="0" w:color="auto"/>
          </w:divBdr>
        </w:div>
        <w:div w:id="824013250">
          <w:marLeft w:val="640"/>
          <w:marRight w:val="0"/>
          <w:marTop w:val="0"/>
          <w:marBottom w:val="0"/>
          <w:divBdr>
            <w:top w:val="none" w:sz="0" w:space="0" w:color="auto"/>
            <w:left w:val="none" w:sz="0" w:space="0" w:color="auto"/>
            <w:bottom w:val="none" w:sz="0" w:space="0" w:color="auto"/>
            <w:right w:val="none" w:sz="0" w:space="0" w:color="auto"/>
          </w:divBdr>
        </w:div>
        <w:div w:id="1401098273">
          <w:marLeft w:val="640"/>
          <w:marRight w:val="0"/>
          <w:marTop w:val="0"/>
          <w:marBottom w:val="0"/>
          <w:divBdr>
            <w:top w:val="none" w:sz="0" w:space="0" w:color="auto"/>
            <w:left w:val="none" w:sz="0" w:space="0" w:color="auto"/>
            <w:bottom w:val="none" w:sz="0" w:space="0" w:color="auto"/>
            <w:right w:val="none" w:sz="0" w:space="0" w:color="auto"/>
          </w:divBdr>
        </w:div>
        <w:div w:id="1091730988">
          <w:marLeft w:val="640"/>
          <w:marRight w:val="0"/>
          <w:marTop w:val="0"/>
          <w:marBottom w:val="0"/>
          <w:divBdr>
            <w:top w:val="none" w:sz="0" w:space="0" w:color="auto"/>
            <w:left w:val="none" w:sz="0" w:space="0" w:color="auto"/>
            <w:bottom w:val="none" w:sz="0" w:space="0" w:color="auto"/>
            <w:right w:val="none" w:sz="0" w:space="0" w:color="auto"/>
          </w:divBdr>
        </w:div>
        <w:div w:id="194192854">
          <w:marLeft w:val="640"/>
          <w:marRight w:val="0"/>
          <w:marTop w:val="0"/>
          <w:marBottom w:val="0"/>
          <w:divBdr>
            <w:top w:val="none" w:sz="0" w:space="0" w:color="auto"/>
            <w:left w:val="none" w:sz="0" w:space="0" w:color="auto"/>
            <w:bottom w:val="none" w:sz="0" w:space="0" w:color="auto"/>
            <w:right w:val="none" w:sz="0" w:space="0" w:color="auto"/>
          </w:divBdr>
        </w:div>
        <w:div w:id="639387693">
          <w:marLeft w:val="640"/>
          <w:marRight w:val="0"/>
          <w:marTop w:val="0"/>
          <w:marBottom w:val="0"/>
          <w:divBdr>
            <w:top w:val="none" w:sz="0" w:space="0" w:color="auto"/>
            <w:left w:val="none" w:sz="0" w:space="0" w:color="auto"/>
            <w:bottom w:val="none" w:sz="0" w:space="0" w:color="auto"/>
            <w:right w:val="none" w:sz="0" w:space="0" w:color="auto"/>
          </w:divBdr>
        </w:div>
        <w:div w:id="69356854">
          <w:marLeft w:val="640"/>
          <w:marRight w:val="0"/>
          <w:marTop w:val="0"/>
          <w:marBottom w:val="0"/>
          <w:divBdr>
            <w:top w:val="none" w:sz="0" w:space="0" w:color="auto"/>
            <w:left w:val="none" w:sz="0" w:space="0" w:color="auto"/>
            <w:bottom w:val="none" w:sz="0" w:space="0" w:color="auto"/>
            <w:right w:val="none" w:sz="0" w:space="0" w:color="auto"/>
          </w:divBdr>
        </w:div>
        <w:div w:id="1112357206">
          <w:marLeft w:val="640"/>
          <w:marRight w:val="0"/>
          <w:marTop w:val="0"/>
          <w:marBottom w:val="0"/>
          <w:divBdr>
            <w:top w:val="none" w:sz="0" w:space="0" w:color="auto"/>
            <w:left w:val="none" w:sz="0" w:space="0" w:color="auto"/>
            <w:bottom w:val="none" w:sz="0" w:space="0" w:color="auto"/>
            <w:right w:val="none" w:sz="0" w:space="0" w:color="auto"/>
          </w:divBdr>
        </w:div>
      </w:divsChild>
    </w:div>
    <w:div w:id="697857363">
      <w:bodyDiv w:val="1"/>
      <w:marLeft w:val="0"/>
      <w:marRight w:val="0"/>
      <w:marTop w:val="0"/>
      <w:marBottom w:val="0"/>
      <w:divBdr>
        <w:top w:val="none" w:sz="0" w:space="0" w:color="auto"/>
        <w:left w:val="none" w:sz="0" w:space="0" w:color="auto"/>
        <w:bottom w:val="none" w:sz="0" w:space="0" w:color="auto"/>
        <w:right w:val="none" w:sz="0" w:space="0" w:color="auto"/>
      </w:divBdr>
      <w:divsChild>
        <w:div w:id="473983991">
          <w:marLeft w:val="640"/>
          <w:marRight w:val="0"/>
          <w:marTop w:val="0"/>
          <w:marBottom w:val="0"/>
          <w:divBdr>
            <w:top w:val="none" w:sz="0" w:space="0" w:color="auto"/>
            <w:left w:val="none" w:sz="0" w:space="0" w:color="auto"/>
            <w:bottom w:val="none" w:sz="0" w:space="0" w:color="auto"/>
            <w:right w:val="none" w:sz="0" w:space="0" w:color="auto"/>
          </w:divBdr>
        </w:div>
        <w:div w:id="90399529">
          <w:marLeft w:val="640"/>
          <w:marRight w:val="0"/>
          <w:marTop w:val="0"/>
          <w:marBottom w:val="0"/>
          <w:divBdr>
            <w:top w:val="none" w:sz="0" w:space="0" w:color="auto"/>
            <w:left w:val="none" w:sz="0" w:space="0" w:color="auto"/>
            <w:bottom w:val="none" w:sz="0" w:space="0" w:color="auto"/>
            <w:right w:val="none" w:sz="0" w:space="0" w:color="auto"/>
          </w:divBdr>
        </w:div>
        <w:div w:id="831138493">
          <w:marLeft w:val="640"/>
          <w:marRight w:val="0"/>
          <w:marTop w:val="0"/>
          <w:marBottom w:val="0"/>
          <w:divBdr>
            <w:top w:val="none" w:sz="0" w:space="0" w:color="auto"/>
            <w:left w:val="none" w:sz="0" w:space="0" w:color="auto"/>
            <w:bottom w:val="none" w:sz="0" w:space="0" w:color="auto"/>
            <w:right w:val="none" w:sz="0" w:space="0" w:color="auto"/>
          </w:divBdr>
        </w:div>
      </w:divsChild>
    </w:div>
    <w:div w:id="713120104">
      <w:bodyDiv w:val="1"/>
      <w:marLeft w:val="0"/>
      <w:marRight w:val="0"/>
      <w:marTop w:val="0"/>
      <w:marBottom w:val="0"/>
      <w:divBdr>
        <w:top w:val="none" w:sz="0" w:space="0" w:color="auto"/>
        <w:left w:val="none" w:sz="0" w:space="0" w:color="auto"/>
        <w:bottom w:val="none" w:sz="0" w:space="0" w:color="auto"/>
        <w:right w:val="none" w:sz="0" w:space="0" w:color="auto"/>
      </w:divBdr>
    </w:div>
    <w:div w:id="789515262">
      <w:bodyDiv w:val="1"/>
      <w:marLeft w:val="0"/>
      <w:marRight w:val="0"/>
      <w:marTop w:val="0"/>
      <w:marBottom w:val="0"/>
      <w:divBdr>
        <w:top w:val="none" w:sz="0" w:space="0" w:color="auto"/>
        <w:left w:val="none" w:sz="0" w:space="0" w:color="auto"/>
        <w:bottom w:val="none" w:sz="0" w:space="0" w:color="auto"/>
        <w:right w:val="none" w:sz="0" w:space="0" w:color="auto"/>
      </w:divBdr>
      <w:divsChild>
        <w:div w:id="539124520">
          <w:marLeft w:val="640"/>
          <w:marRight w:val="0"/>
          <w:marTop w:val="0"/>
          <w:marBottom w:val="0"/>
          <w:divBdr>
            <w:top w:val="none" w:sz="0" w:space="0" w:color="auto"/>
            <w:left w:val="none" w:sz="0" w:space="0" w:color="auto"/>
            <w:bottom w:val="none" w:sz="0" w:space="0" w:color="auto"/>
            <w:right w:val="none" w:sz="0" w:space="0" w:color="auto"/>
          </w:divBdr>
        </w:div>
        <w:div w:id="656501069">
          <w:marLeft w:val="640"/>
          <w:marRight w:val="0"/>
          <w:marTop w:val="0"/>
          <w:marBottom w:val="0"/>
          <w:divBdr>
            <w:top w:val="none" w:sz="0" w:space="0" w:color="auto"/>
            <w:left w:val="none" w:sz="0" w:space="0" w:color="auto"/>
            <w:bottom w:val="none" w:sz="0" w:space="0" w:color="auto"/>
            <w:right w:val="none" w:sz="0" w:space="0" w:color="auto"/>
          </w:divBdr>
        </w:div>
        <w:div w:id="1693337977">
          <w:marLeft w:val="640"/>
          <w:marRight w:val="0"/>
          <w:marTop w:val="0"/>
          <w:marBottom w:val="0"/>
          <w:divBdr>
            <w:top w:val="none" w:sz="0" w:space="0" w:color="auto"/>
            <w:left w:val="none" w:sz="0" w:space="0" w:color="auto"/>
            <w:bottom w:val="none" w:sz="0" w:space="0" w:color="auto"/>
            <w:right w:val="none" w:sz="0" w:space="0" w:color="auto"/>
          </w:divBdr>
        </w:div>
        <w:div w:id="1299996865">
          <w:marLeft w:val="640"/>
          <w:marRight w:val="0"/>
          <w:marTop w:val="0"/>
          <w:marBottom w:val="0"/>
          <w:divBdr>
            <w:top w:val="none" w:sz="0" w:space="0" w:color="auto"/>
            <w:left w:val="none" w:sz="0" w:space="0" w:color="auto"/>
            <w:bottom w:val="none" w:sz="0" w:space="0" w:color="auto"/>
            <w:right w:val="none" w:sz="0" w:space="0" w:color="auto"/>
          </w:divBdr>
        </w:div>
        <w:div w:id="1978223973">
          <w:marLeft w:val="640"/>
          <w:marRight w:val="0"/>
          <w:marTop w:val="0"/>
          <w:marBottom w:val="0"/>
          <w:divBdr>
            <w:top w:val="none" w:sz="0" w:space="0" w:color="auto"/>
            <w:left w:val="none" w:sz="0" w:space="0" w:color="auto"/>
            <w:bottom w:val="none" w:sz="0" w:space="0" w:color="auto"/>
            <w:right w:val="none" w:sz="0" w:space="0" w:color="auto"/>
          </w:divBdr>
        </w:div>
      </w:divsChild>
    </w:div>
    <w:div w:id="819082228">
      <w:bodyDiv w:val="1"/>
      <w:marLeft w:val="0"/>
      <w:marRight w:val="0"/>
      <w:marTop w:val="0"/>
      <w:marBottom w:val="0"/>
      <w:divBdr>
        <w:top w:val="none" w:sz="0" w:space="0" w:color="auto"/>
        <w:left w:val="none" w:sz="0" w:space="0" w:color="auto"/>
        <w:bottom w:val="none" w:sz="0" w:space="0" w:color="auto"/>
        <w:right w:val="none" w:sz="0" w:space="0" w:color="auto"/>
      </w:divBdr>
      <w:divsChild>
        <w:div w:id="1234197081">
          <w:marLeft w:val="640"/>
          <w:marRight w:val="0"/>
          <w:marTop w:val="0"/>
          <w:marBottom w:val="0"/>
          <w:divBdr>
            <w:top w:val="none" w:sz="0" w:space="0" w:color="auto"/>
            <w:left w:val="none" w:sz="0" w:space="0" w:color="auto"/>
            <w:bottom w:val="none" w:sz="0" w:space="0" w:color="auto"/>
            <w:right w:val="none" w:sz="0" w:space="0" w:color="auto"/>
          </w:divBdr>
        </w:div>
        <w:div w:id="724522432">
          <w:marLeft w:val="640"/>
          <w:marRight w:val="0"/>
          <w:marTop w:val="0"/>
          <w:marBottom w:val="0"/>
          <w:divBdr>
            <w:top w:val="none" w:sz="0" w:space="0" w:color="auto"/>
            <w:left w:val="none" w:sz="0" w:space="0" w:color="auto"/>
            <w:bottom w:val="none" w:sz="0" w:space="0" w:color="auto"/>
            <w:right w:val="none" w:sz="0" w:space="0" w:color="auto"/>
          </w:divBdr>
        </w:div>
        <w:div w:id="1378822959">
          <w:marLeft w:val="640"/>
          <w:marRight w:val="0"/>
          <w:marTop w:val="0"/>
          <w:marBottom w:val="0"/>
          <w:divBdr>
            <w:top w:val="none" w:sz="0" w:space="0" w:color="auto"/>
            <w:left w:val="none" w:sz="0" w:space="0" w:color="auto"/>
            <w:bottom w:val="none" w:sz="0" w:space="0" w:color="auto"/>
            <w:right w:val="none" w:sz="0" w:space="0" w:color="auto"/>
          </w:divBdr>
        </w:div>
        <w:div w:id="1324700197">
          <w:marLeft w:val="640"/>
          <w:marRight w:val="0"/>
          <w:marTop w:val="0"/>
          <w:marBottom w:val="0"/>
          <w:divBdr>
            <w:top w:val="none" w:sz="0" w:space="0" w:color="auto"/>
            <w:left w:val="none" w:sz="0" w:space="0" w:color="auto"/>
            <w:bottom w:val="none" w:sz="0" w:space="0" w:color="auto"/>
            <w:right w:val="none" w:sz="0" w:space="0" w:color="auto"/>
          </w:divBdr>
        </w:div>
        <w:div w:id="2057121753">
          <w:marLeft w:val="640"/>
          <w:marRight w:val="0"/>
          <w:marTop w:val="0"/>
          <w:marBottom w:val="0"/>
          <w:divBdr>
            <w:top w:val="none" w:sz="0" w:space="0" w:color="auto"/>
            <w:left w:val="none" w:sz="0" w:space="0" w:color="auto"/>
            <w:bottom w:val="none" w:sz="0" w:space="0" w:color="auto"/>
            <w:right w:val="none" w:sz="0" w:space="0" w:color="auto"/>
          </w:divBdr>
        </w:div>
        <w:div w:id="528841631">
          <w:marLeft w:val="640"/>
          <w:marRight w:val="0"/>
          <w:marTop w:val="0"/>
          <w:marBottom w:val="0"/>
          <w:divBdr>
            <w:top w:val="none" w:sz="0" w:space="0" w:color="auto"/>
            <w:left w:val="none" w:sz="0" w:space="0" w:color="auto"/>
            <w:bottom w:val="none" w:sz="0" w:space="0" w:color="auto"/>
            <w:right w:val="none" w:sz="0" w:space="0" w:color="auto"/>
          </w:divBdr>
        </w:div>
      </w:divsChild>
    </w:div>
    <w:div w:id="997461569">
      <w:bodyDiv w:val="1"/>
      <w:marLeft w:val="0"/>
      <w:marRight w:val="0"/>
      <w:marTop w:val="0"/>
      <w:marBottom w:val="0"/>
      <w:divBdr>
        <w:top w:val="none" w:sz="0" w:space="0" w:color="auto"/>
        <w:left w:val="none" w:sz="0" w:space="0" w:color="auto"/>
        <w:bottom w:val="none" w:sz="0" w:space="0" w:color="auto"/>
        <w:right w:val="none" w:sz="0" w:space="0" w:color="auto"/>
      </w:divBdr>
      <w:divsChild>
        <w:div w:id="564605281">
          <w:marLeft w:val="640"/>
          <w:marRight w:val="0"/>
          <w:marTop w:val="0"/>
          <w:marBottom w:val="0"/>
          <w:divBdr>
            <w:top w:val="none" w:sz="0" w:space="0" w:color="auto"/>
            <w:left w:val="none" w:sz="0" w:space="0" w:color="auto"/>
            <w:bottom w:val="none" w:sz="0" w:space="0" w:color="auto"/>
            <w:right w:val="none" w:sz="0" w:space="0" w:color="auto"/>
          </w:divBdr>
        </w:div>
        <w:div w:id="2120056492">
          <w:marLeft w:val="640"/>
          <w:marRight w:val="0"/>
          <w:marTop w:val="0"/>
          <w:marBottom w:val="0"/>
          <w:divBdr>
            <w:top w:val="none" w:sz="0" w:space="0" w:color="auto"/>
            <w:left w:val="none" w:sz="0" w:space="0" w:color="auto"/>
            <w:bottom w:val="none" w:sz="0" w:space="0" w:color="auto"/>
            <w:right w:val="none" w:sz="0" w:space="0" w:color="auto"/>
          </w:divBdr>
        </w:div>
      </w:divsChild>
    </w:div>
    <w:div w:id="1152255535">
      <w:bodyDiv w:val="1"/>
      <w:marLeft w:val="0"/>
      <w:marRight w:val="0"/>
      <w:marTop w:val="0"/>
      <w:marBottom w:val="0"/>
      <w:divBdr>
        <w:top w:val="none" w:sz="0" w:space="0" w:color="auto"/>
        <w:left w:val="none" w:sz="0" w:space="0" w:color="auto"/>
        <w:bottom w:val="none" w:sz="0" w:space="0" w:color="auto"/>
        <w:right w:val="none" w:sz="0" w:space="0" w:color="auto"/>
      </w:divBdr>
      <w:divsChild>
        <w:div w:id="1650475240">
          <w:marLeft w:val="640"/>
          <w:marRight w:val="0"/>
          <w:marTop w:val="0"/>
          <w:marBottom w:val="0"/>
          <w:divBdr>
            <w:top w:val="none" w:sz="0" w:space="0" w:color="auto"/>
            <w:left w:val="none" w:sz="0" w:space="0" w:color="auto"/>
            <w:bottom w:val="none" w:sz="0" w:space="0" w:color="auto"/>
            <w:right w:val="none" w:sz="0" w:space="0" w:color="auto"/>
          </w:divBdr>
        </w:div>
        <w:div w:id="366688425">
          <w:marLeft w:val="640"/>
          <w:marRight w:val="0"/>
          <w:marTop w:val="0"/>
          <w:marBottom w:val="0"/>
          <w:divBdr>
            <w:top w:val="none" w:sz="0" w:space="0" w:color="auto"/>
            <w:left w:val="none" w:sz="0" w:space="0" w:color="auto"/>
            <w:bottom w:val="none" w:sz="0" w:space="0" w:color="auto"/>
            <w:right w:val="none" w:sz="0" w:space="0" w:color="auto"/>
          </w:divBdr>
        </w:div>
        <w:div w:id="1224029624">
          <w:marLeft w:val="640"/>
          <w:marRight w:val="0"/>
          <w:marTop w:val="0"/>
          <w:marBottom w:val="0"/>
          <w:divBdr>
            <w:top w:val="none" w:sz="0" w:space="0" w:color="auto"/>
            <w:left w:val="none" w:sz="0" w:space="0" w:color="auto"/>
            <w:bottom w:val="none" w:sz="0" w:space="0" w:color="auto"/>
            <w:right w:val="none" w:sz="0" w:space="0" w:color="auto"/>
          </w:divBdr>
        </w:div>
        <w:div w:id="1853034783">
          <w:marLeft w:val="640"/>
          <w:marRight w:val="0"/>
          <w:marTop w:val="0"/>
          <w:marBottom w:val="0"/>
          <w:divBdr>
            <w:top w:val="none" w:sz="0" w:space="0" w:color="auto"/>
            <w:left w:val="none" w:sz="0" w:space="0" w:color="auto"/>
            <w:bottom w:val="none" w:sz="0" w:space="0" w:color="auto"/>
            <w:right w:val="none" w:sz="0" w:space="0" w:color="auto"/>
          </w:divBdr>
        </w:div>
        <w:div w:id="1788112313">
          <w:marLeft w:val="640"/>
          <w:marRight w:val="0"/>
          <w:marTop w:val="0"/>
          <w:marBottom w:val="0"/>
          <w:divBdr>
            <w:top w:val="none" w:sz="0" w:space="0" w:color="auto"/>
            <w:left w:val="none" w:sz="0" w:space="0" w:color="auto"/>
            <w:bottom w:val="none" w:sz="0" w:space="0" w:color="auto"/>
            <w:right w:val="none" w:sz="0" w:space="0" w:color="auto"/>
          </w:divBdr>
        </w:div>
        <w:div w:id="352411">
          <w:marLeft w:val="640"/>
          <w:marRight w:val="0"/>
          <w:marTop w:val="0"/>
          <w:marBottom w:val="0"/>
          <w:divBdr>
            <w:top w:val="none" w:sz="0" w:space="0" w:color="auto"/>
            <w:left w:val="none" w:sz="0" w:space="0" w:color="auto"/>
            <w:bottom w:val="none" w:sz="0" w:space="0" w:color="auto"/>
            <w:right w:val="none" w:sz="0" w:space="0" w:color="auto"/>
          </w:divBdr>
        </w:div>
      </w:divsChild>
    </w:div>
    <w:div w:id="1154905702">
      <w:bodyDiv w:val="1"/>
      <w:marLeft w:val="0"/>
      <w:marRight w:val="0"/>
      <w:marTop w:val="0"/>
      <w:marBottom w:val="0"/>
      <w:divBdr>
        <w:top w:val="none" w:sz="0" w:space="0" w:color="auto"/>
        <w:left w:val="none" w:sz="0" w:space="0" w:color="auto"/>
        <w:bottom w:val="none" w:sz="0" w:space="0" w:color="auto"/>
        <w:right w:val="none" w:sz="0" w:space="0" w:color="auto"/>
      </w:divBdr>
      <w:divsChild>
        <w:div w:id="1058478971">
          <w:marLeft w:val="640"/>
          <w:marRight w:val="0"/>
          <w:marTop w:val="0"/>
          <w:marBottom w:val="0"/>
          <w:divBdr>
            <w:top w:val="none" w:sz="0" w:space="0" w:color="auto"/>
            <w:left w:val="none" w:sz="0" w:space="0" w:color="auto"/>
            <w:bottom w:val="none" w:sz="0" w:space="0" w:color="auto"/>
            <w:right w:val="none" w:sz="0" w:space="0" w:color="auto"/>
          </w:divBdr>
        </w:div>
        <w:div w:id="1496334303">
          <w:marLeft w:val="640"/>
          <w:marRight w:val="0"/>
          <w:marTop w:val="0"/>
          <w:marBottom w:val="0"/>
          <w:divBdr>
            <w:top w:val="none" w:sz="0" w:space="0" w:color="auto"/>
            <w:left w:val="none" w:sz="0" w:space="0" w:color="auto"/>
            <w:bottom w:val="none" w:sz="0" w:space="0" w:color="auto"/>
            <w:right w:val="none" w:sz="0" w:space="0" w:color="auto"/>
          </w:divBdr>
        </w:div>
        <w:div w:id="2023510510">
          <w:marLeft w:val="640"/>
          <w:marRight w:val="0"/>
          <w:marTop w:val="0"/>
          <w:marBottom w:val="0"/>
          <w:divBdr>
            <w:top w:val="none" w:sz="0" w:space="0" w:color="auto"/>
            <w:left w:val="none" w:sz="0" w:space="0" w:color="auto"/>
            <w:bottom w:val="none" w:sz="0" w:space="0" w:color="auto"/>
            <w:right w:val="none" w:sz="0" w:space="0" w:color="auto"/>
          </w:divBdr>
        </w:div>
      </w:divsChild>
    </w:div>
    <w:div w:id="1178345282">
      <w:bodyDiv w:val="1"/>
      <w:marLeft w:val="0"/>
      <w:marRight w:val="0"/>
      <w:marTop w:val="0"/>
      <w:marBottom w:val="0"/>
      <w:divBdr>
        <w:top w:val="none" w:sz="0" w:space="0" w:color="auto"/>
        <w:left w:val="none" w:sz="0" w:space="0" w:color="auto"/>
        <w:bottom w:val="none" w:sz="0" w:space="0" w:color="auto"/>
        <w:right w:val="none" w:sz="0" w:space="0" w:color="auto"/>
      </w:divBdr>
      <w:divsChild>
        <w:div w:id="1461415387">
          <w:marLeft w:val="640"/>
          <w:marRight w:val="0"/>
          <w:marTop w:val="0"/>
          <w:marBottom w:val="0"/>
          <w:divBdr>
            <w:top w:val="none" w:sz="0" w:space="0" w:color="auto"/>
            <w:left w:val="none" w:sz="0" w:space="0" w:color="auto"/>
            <w:bottom w:val="none" w:sz="0" w:space="0" w:color="auto"/>
            <w:right w:val="none" w:sz="0" w:space="0" w:color="auto"/>
          </w:divBdr>
        </w:div>
        <w:div w:id="128204507">
          <w:marLeft w:val="640"/>
          <w:marRight w:val="0"/>
          <w:marTop w:val="0"/>
          <w:marBottom w:val="0"/>
          <w:divBdr>
            <w:top w:val="none" w:sz="0" w:space="0" w:color="auto"/>
            <w:left w:val="none" w:sz="0" w:space="0" w:color="auto"/>
            <w:bottom w:val="none" w:sz="0" w:space="0" w:color="auto"/>
            <w:right w:val="none" w:sz="0" w:space="0" w:color="auto"/>
          </w:divBdr>
        </w:div>
        <w:div w:id="1913615532">
          <w:marLeft w:val="640"/>
          <w:marRight w:val="0"/>
          <w:marTop w:val="0"/>
          <w:marBottom w:val="0"/>
          <w:divBdr>
            <w:top w:val="none" w:sz="0" w:space="0" w:color="auto"/>
            <w:left w:val="none" w:sz="0" w:space="0" w:color="auto"/>
            <w:bottom w:val="none" w:sz="0" w:space="0" w:color="auto"/>
            <w:right w:val="none" w:sz="0" w:space="0" w:color="auto"/>
          </w:divBdr>
        </w:div>
        <w:div w:id="373387030">
          <w:marLeft w:val="640"/>
          <w:marRight w:val="0"/>
          <w:marTop w:val="0"/>
          <w:marBottom w:val="0"/>
          <w:divBdr>
            <w:top w:val="none" w:sz="0" w:space="0" w:color="auto"/>
            <w:left w:val="none" w:sz="0" w:space="0" w:color="auto"/>
            <w:bottom w:val="none" w:sz="0" w:space="0" w:color="auto"/>
            <w:right w:val="none" w:sz="0" w:space="0" w:color="auto"/>
          </w:divBdr>
        </w:div>
        <w:div w:id="1298343483">
          <w:marLeft w:val="640"/>
          <w:marRight w:val="0"/>
          <w:marTop w:val="0"/>
          <w:marBottom w:val="0"/>
          <w:divBdr>
            <w:top w:val="none" w:sz="0" w:space="0" w:color="auto"/>
            <w:left w:val="none" w:sz="0" w:space="0" w:color="auto"/>
            <w:bottom w:val="none" w:sz="0" w:space="0" w:color="auto"/>
            <w:right w:val="none" w:sz="0" w:space="0" w:color="auto"/>
          </w:divBdr>
        </w:div>
      </w:divsChild>
    </w:div>
    <w:div w:id="1189640840">
      <w:bodyDiv w:val="1"/>
      <w:marLeft w:val="0"/>
      <w:marRight w:val="0"/>
      <w:marTop w:val="0"/>
      <w:marBottom w:val="0"/>
      <w:divBdr>
        <w:top w:val="none" w:sz="0" w:space="0" w:color="auto"/>
        <w:left w:val="none" w:sz="0" w:space="0" w:color="auto"/>
        <w:bottom w:val="none" w:sz="0" w:space="0" w:color="auto"/>
        <w:right w:val="none" w:sz="0" w:space="0" w:color="auto"/>
      </w:divBdr>
      <w:divsChild>
        <w:div w:id="776026062">
          <w:marLeft w:val="640"/>
          <w:marRight w:val="0"/>
          <w:marTop w:val="0"/>
          <w:marBottom w:val="0"/>
          <w:divBdr>
            <w:top w:val="none" w:sz="0" w:space="0" w:color="auto"/>
            <w:left w:val="none" w:sz="0" w:space="0" w:color="auto"/>
            <w:bottom w:val="none" w:sz="0" w:space="0" w:color="auto"/>
            <w:right w:val="none" w:sz="0" w:space="0" w:color="auto"/>
          </w:divBdr>
        </w:div>
        <w:div w:id="14887346">
          <w:marLeft w:val="640"/>
          <w:marRight w:val="0"/>
          <w:marTop w:val="0"/>
          <w:marBottom w:val="0"/>
          <w:divBdr>
            <w:top w:val="none" w:sz="0" w:space="0" w:color="auto"/>
            <w:left w:val="none" w:sz="0" w:space="0" w:color="auto"/>
            <w:bottom w:val="none" w:sz="0" w:space="0" w:color="auto"/>
            <w:right w:val="none" w:sz="0" w:space="0" w:color="auto"/>
          </w:divBdr>
        </w:div>
        <w:div w:id="362292038">
          <w:marLeft w:val="640"/>
          <w:marRight w:val="0"/>
          <w:marTop w:val="0"/>
          <w:marBottom w:val="0"/>
          <w:divBdr>
            <w:top w:val="none" w:sz="0" w:space="0" w:color="auto"/>
            <w:left w:val="none" w:sz="0" w:space="0" w:color="auto"/>
            <w:bottom w:val="none" w:sz="0" w:space="0" w:color="auto"/>
            <w:right w:val="none" w:sz="0" w:space="0" w:color="auto"/>
          </w:divBdr>
        </w:div>
        <w:div w:id="1097990485">
          <w:marLeft w:val="640"/>
          <w:marRight w:val="0"/>
          <w:marTop w:val="0"/>
          <w:marBottom w:val="0"/>
          <w:divBdr>
            <w:top w:val="none" w:sz="0" w:space="0" w:color="auto"/>
            <w:left w:val="none" w:sz="0" w:space="0" w:color="auto"/>
            <w:bottom w:val="none" w:sz="0" w:space="0" w:color="auto"/>
            <w:right w:val="none" w:sz="0" w:space="0" w:color="auto"/>
          </w:divBdr>
        </w:div>
        <w:div w:id="786967203">
          <w:marLeft w:val="640"/>
          <w:marRight w:val="0"/>
          <w:marTop w:val="0"/>
          <w:marBottom w:val="0"/>
          <w:divBdr>
            <w:top w:val="none" w:sz="0" w:space="0" w:color="auto"/>
            <w:left w:val="none" w:sz="0" w:space="0" w:color="auto"/>
            <w:bottom w:val="none" w:sz="0" w:space="0" w:color="auto"/>
            <w:right w:val="none" w:sz="0" w:space="0" w:color="auto"/>
          </w:divBdr>
        </w:div>
        <w:div w:id="1255015516">
          <w:marLeft w:val="640"/>
          <w:marRight w:val="0"/>
          <w:marTop w:val="0"/>
          <w:marBottom w:val="0"/>
          <w:divBdr>
            <w:top w:val="none" w:sz="0" w:space="0" w:color="auto"/>
            <w:left w:val="none" w:sz="0" w:space="0" w:color="auto"/>
            <w:bottom w:val="none" w:sz="0" w:space="0" w:color="auto"/>
            <w:right w:val="none" w:sz="0" w:space="0" w:color="auto"/>
          </w:divBdr>
        </w:div>
      </w:divsChild>
    </w:div>
    <w:div w:id="1448963255">
      <w:bodyDiv w:val="1"/>
      <w:marLeft w:val="0"/>
      <w:marRight w:val="0"/>
      <w:marTop w:val="0"/>
      <w:marBottom w:val="0"/>
      <w:divBdr>
        <w:top w:val="none" w:sz="0" w:space="0" w:color="auto"/>
        <w:left w:val="none" w:sz="0" w:space="0" w:color="auto"/>
        <w:bottom w:val="none" w:sz="0" w:space="0" w:color="auto"/>
        <w:right w:val="none" w:sz="0" w:space="0" w:color="auto"/>
      </w:divBdr>
      <w:divsChild>
        <w:div w:id="144473861">
          <w:marLeft w:val="640"/>
          <w:marRight w:val="0"/>
          <w:marTop w:val="0"/>
          <w:marBottom w:val="0"/>
          <w:divBdr>
            <w:top w:val="none" w:sz="0" w:space="0" w:color="auto"/>
            <w:left w:val="none" w:sz="0" w:space="0" w:color="auto"/>
            <w:bottom w:val="none" w:sz="0" w:space="0" w:color="auto"/>
            <w:right w:val="none" w:sz="0" w:space="0" w:color="auto"/>
          </w:divBdr>
        </w:div>
        <w:div w:id="588739015">
          <w:marLeft w:val="640"/>
          <w:marRight w:val="0"/>
          <w:marTop w:val="0"/>
          <w:marBottom w:val="0"/>
          <w:divBdr>
            <w:top w:val="none" w:sz="0" w:space="0" w:color="auto"/>
            <w:left w:val="none" w:sz="0" w:space="0" w:color="auto"/>
            <w:bottom w:val="none" w:sz="0" w:space="0" w:color="auto"/>
            <w:right w:val="none" w:sz="0" w:space="0" w:color="auto"/>
          </w:divBdr>
        </w:div>
        <w:div w:id="347684416">
          <w:marLeft w:val="640"/>
          <w:marRight w:val="0"/>
          <w:marTop w:val="0"/>
          <w:marBottom w:val="0"/>
          <w:divBdr>
            <w:top w:val="none" w:sz="0" w:space="0" w:color="auto"/>
            <w:left w:val="none" w:sz="0" w:space="0" w:color="auto"/>
            <w:bottom w:val="none" w:sz="0" w:space="0" w:color="auto"/>
            <w:right w:val="none" w:sz="0" w:space="0" w:color="auto"/>
          </w:divBdr>
        </w:div>
        <w:div w:id="869075919">
          <w:marLeft w:val="640"/>
          <w:marRight w:val="0"/>
          <w:marTop w:val="0"/>
          <w:marBottom w:val="0"/>
          <w:divBdr>
            <w:top w:val="none" w:sz="0" w:space="0" w:color="auto"/>
            <w:left w:val="none" w:sz="0" w:space="0" w:color="auto"/>
            <w:bottom w:val="none" w:sz="0" w:space="0" w:color="auto"/>
            <w:right w:val="none" w:sz="0" w:space="0" w:color="auto"/>
          </w:divBdr>
        </w:div>
        <w:div w:id="438791487">
          <w:marLeft w:val="640"/>
          <w:marRight w:val="0"/>
          <w:marTop w:val="0"/>
          <w:marBottom w:val="0"/>
          <w:divBdr>
            <w:top w:val="none" w:sz="0" w:space="0" w:color="auto"/>
            <w:left w:val="none" w:sz="0" w:space="0" w:color="auto"/>
            <w:bottom w:val="none" w:sz="0" w:space="0" w:color="auto"/>
            <w:right w:val="none" w:sz="0" w:space="0" w:color="auto"/>
          </w:divBdr>
        </w:div>
        <w:div w:id="974021277">
          <w:marLeft w:val="640"/>
          <w:marRight w:val="0"/>
          <w:marTop w:val="0"/>
          <w:marBottom w:val="0"/>
          <w:divBdr>
            <w:top w:val="none" w:sz="0" w:space="0" w:color="auto"/>
            <w:left w:val="none" w:sz="0" w:space="0" w:color="auto"/>
            <w:bottom w:val="none" w:sz="0" w:space="0" w:color="auto"/>
            <w:right w:val="none" w:sz="0" w:space="0" w:color="auto"/>
          </w:divBdr>
        </w:div>
        <w:div w:id="1153837473">
          <w:marLeft w:val="640"/>
          <w:marRight w:val="0"/>
          <w:marTop w:val="0"/>
          <w:marBottom w:val="0"/>
          <w:divBdr>
            <w:top w:val="none" w:sz="0" w:space="0" w:color="auto"/>
            <w:left w:val="none" w:sz="0" w:space="0" w:color="auto"/>
            <w:bottom w:val="none" w:sz="0" w:space="0" w:color="auto"/>
            <w:right w:val="none" w:sz="0" w:space="0" w:color="auto"/>
          </w:divBdr>
        </w:div>
        <w:div w:id="562300341">
          <w:marLeft w:val="640"/>
          <w:marRight w:val="0"/>
          <w:marTop w:val="0"/>
          <w:marBottom w:val="0"/>
          <w:divBdr>
            <w:top w:val="none" w:sz="0" w:space="0" w:color="auto"/>
            <w:left w:val="none" w:sz="0" w:space="0" w:color="auto"/>
            <w:bottom w:val="none" w:sz="0" w:space="0" w:color="auto"/>
            <w:right w:val="none" w:sz="0" w:space="0" w:color="auto"/>
          </w:divBdr>
        </w:div>
        <w:div w:id="1890339865">
          <w:marLeft w:val="640"/>
          <w:marRight w:val="0"/>
          <w:marTop w:val="0"/>
          <w:marBottom w:val="0"/>
          <w:divBdr>
            <w:top w:val="none" w:sz="0" w:space="0" w:color="auto"/>
            <w:left w:val="none" w:sz="0" w:space="0" w:color="auto"/>
            <w:bottom w:val="none" w:sz="0" w:space="0" w:color="auto"/>
            <w:right w:val="none" w:sz="0" w:space="0" w:color="auto"/>
          </w:divBdr>
        </w:div>
        <w:div w:id="70352436">
          <w:marLeft w:val="640"/>
          <w:marRight w:val="0"/>
          <w:marTop w:val="0"/>
          <w:marBottom w:val="0"/>
          <w:divBdr>
            <w:top w:val="none" w:sz="0" w:space="0" w:color="auto"/>
            <w:left w:val="none" w:sz="0" w:space="0" w:color="auto"/>
            <w:bottom w:val="none" w:sz="0" w:space="0" w:color="auto"/>
            <w:right w:val="none" w:sz="0" w:space="0" w:color="auto"/>
          </w:divBdr>
        </w:div>
        <w:div w:id="1351832234">
          <w:marLeft w:val="640"/>
          <w:marRight w:val="0"/>
          <w:marTop w:val="0"/>
          <w:marBottom w:val="0"/>
          <w:divBdr>
            <w:top w:val="none" w:sz="0" w:space="0" w:color="auto"/>
            <w:left w:val="none" w:sz="0" w:space="0" w:color="auto"/>
            <w:bottom w:val="none" w:sz="0" w:space="0" w:color="auto"/>
            <w:right w:val="none" w:sz="0" w:space="0" w:color="auto"/>
          </w:divBdr>
        </w:div>
      </w:divsChild>
    </w:div>
    <w:div w:id="1455636660">
      <w:bodyDiv w:val="1"/>
      <w:marLeft w:val="0"/>
      <w:marRight w:val="0"/>
      <w:marTop w:val="0"/>
      <w:marBottom w:val="0"/>
      <w:divBdr>
        <w:top w:val="none" w:sz="0" w:space="0" w:color="auto"/>
        <w:left w:val="none" w:sz="0" w:space="0" w:color="auto"/>
        <w:bottom w:val="none" w:sz="0" w:space="0" w:color="auto"/>
        <w:right w:val="none" w:sz="0" w:space="0" w:color="auto"/>
      </w:divBdr>
      <w:divsChild>
        <w:div w:id="1676804955">
          <w:marLeft w:val="640"/>
          <w:marRight w:val="0"/>
          <w:marTop w:val="0"/>
          <w:marBottom w:val="0"/>
          <w:divBdr>
            <w:top w:val="none" w:sz="0" w:space="0" w:color="auto"/>
            <w:left w:val="none" w:sz="0" w:space="0" w:color="auto"/>
            <w:bottom w:val="none" w:sz="0" w:space="0" w:color="auto"/>
            <w:right w:val="none" w:sz="0" w:space="0" w:color="auto"/>
          </w:divBdr>
        </w:div>
        <w:div w:id="1350334935">
          <w:marLeft w:val="640"/>
          <w:marRight w:val="0"/>
          <w:marTop w:val="0"/>
          <w:marBottom w:val="0"/>
          <w:divBdr>
            <w:top w:val="none" w:sz="0" w:space="0" w:color="auto"/>
            <w:left w:val="none" w:sz="0" w:space="0" w:color="auto"/>
            <w:bottom w:val="none" w:sz="0" w:space="0" w:color="auto"/>
            <w:right w:val="none" w:sz="0" w:space="0" w:color="auto"/>
          </w:divBdr>
        </w:div>
        <w:div w:id="1190223954">
          <w:marLeft w:val="640"/>
          <w:marRight w:val="0"/>
          <w:marTop w:val="0"/>
          <w:marBottom w:val="0"/>
          <w:divBdr>
            <w:top w:val="none" w:sz="0" w:space="0" w:color="auto"/>
            <w:left w:val="none" w:sz="0" w:space="0" w:color="auto"/>
            <w:bottom w:val="none" w:sz="0" w:space="0" w:color="auto"/>
            <w:right w:val="none" w:sz="0" w:space="0" w:color="auto"/>
          </w:divBdr>
        </w:div>
        <w:div w:id="1107391079">
          <w:marLeft w:val="640"/>
          <w:marRight w:val="0"/>
          <w:marTop w:val="0"/>
          <w:marBottom w:val="0"/>
          <w:divBdr>
            <w:top w:val="none" w:sz="0" w:space="0" w:color="auto"/>
            <w:left w:val="none" w:sz="0" w:space="0" w:color="auto"/>
            <w:bottom w:val="none" w:sz="0" w:space="0" w:color="auto"/>
            <w:right w:val="none" w:sz="0" w:space="0" w:color="auto"/>
          </w:divBdr>
        </w:div>
        <w:div w:id="344795605">
          <w:marLeft w:val="640"/>
          <w:marRight w:val="0"/>
          <w:marTop w:val="0"/>
          <w:marBottom w:val="0"/>
          <w:divBdr>
            <w:top w:val="none" w:sz="0" w:space="0" w:color="auto"/>
            <w:left w:val="none" w:sz="0" w:space="0" w:color="auto"/>
            <w:bottom w:val="none" w:sz="0" w:space="0" w:color="auto"/>
            <w:right w:val="none" w:sz="0" w:space="0" w:color="auto"/>
          </w:divBdr>
        </w:div>
        <w:div w:id="1492523477">
          <w:marLeft w:val="640"/>
          <w:marRight w:val="0"/>
          <w:marTop w:val="0"/>
          <w:marBottom w:val="0"/>
          <w:divBdr>
            <w:top w:val="none" w:sz="0" w:space="0" w:color="auto"/>
            <w:left w:val="none" w:sz="0" w:space="0" w:color="auto"/>
            <w:bottom w:val="none" w:sz="0" w:space="0" w:color="auto"/>
            <w:right w:val="none" w:sz="0" w:space="0" w:color="auto"/>
          </w:divBdr>
        </w:div>
        <w:div w:id="61493113">
          <w:marLeft w:val="640"/>
          <w:marRight w:val="0"/>
          <w:marTop w:val="0"/>
          <w:marBottom w:val="0"/>
          <w:divBdr>
            <w:top w:val="none" w:sz="0" w:space="0" w:color="auto"/>
            <w:left w:val="none" w:sz="0" w:space="0" w:color="auto"/>
            <w:bottom w:val="none" w:sz="0" w:space="0" w:color="auto"/>
            <w:right w:val="none" w:sz="0" w:space="0" w:color="auto"/>
          </w:divBdr>
        </w:div>
        <w:div w:id="1775399922">
          <w:marLeft w:val="640"/>
          <w:marRight w:val="0"/>
          <w:marTop w:val="0"/>
          <w:marBottom w:val="0"/>
          <w:divBdr>
            <w:top w:val="none" w:sz="0" w:space="0" w:color="auto"/>
            <w:left w:val="none" w:sz="0" w:space="0" w:color="auto"/>
            <w:bottom w:val="none" w:sz="0" w:space="0" w:color="auto"/>
            <w:right w:val="none" w:sz="0" w:space="0" w:color="auto"/>
          </w:divBdr>
        </w:div>
        <w:div w:id="979765391">
          <w:marLeft w:val="640"/>
          <w:marRight w:val="0"/>
          <w:marTop w:val="0"/>
          <w:marBottom w:val="0"/>
          <w:divBdr>
            <w:top w:val="none" w:sz="0" w:space="0" w:color="auto"/>
            <w:left w:val="none" w:sz="0" w:space="0" w:color="auto"/>
            <w:bottom w:val="none" w:sz="0" w:space="0" w:color="auto"/>
            <w:right w:val="none" w:sz="0" w:space="0" w:color="auto"/>
          </w:divBdr>
        </w:div>
        <w:div w:id="1558666048">
          <w:marLeft w:val="640"/>
          <w:marRight w:val="0"/>
          <w:marTop w:val="0"/>
          <w:marBottom w:val="0"/>
          <w:divBdr>
            <w:top w:val="none" w:sz="0" w:space="0" w:color="auto"/>
            <w:left w:val="none" w:sz="0" w:space="0" w:color="auto"/>
            <w:bottom w:val="none" w:sz="0" w:space="0" w:color="auto"/>
            <w:right w:val="none" w:sz="0" w:space="0" w:color="auto"/>
          </w:divBdr>
        </w:div>
        <w:div w:id="1444037896">
          <w:marLeft w:val="640"/>
          <w:marRight w:val="0"/>
          <w:marTop w:val="0"/>
          <w:marBottom w:val="0"/>
          <w:divBdr>
            <w:top w:val="none" w:sz="0" w:space="0" w:color="auto"/>
            <w:left w:val="none" w:sz="0" w:space="0" w:color="auto"/>
            <w:bottom w:val="none" w:sz="0" w:space="0" w:color="auto"/>
            <w:right w:val="none" w:sz="0" w:space="0" w:color="auto"/>
          </w:divBdr>
        </w:div>
      </w:divsChild>
    </w:div>
    <w:div w:id="1521510600">
      <w:bodyDiv w:val="1"/>
      <w:marLeft w:val="0"/>
      <w:marRight w:val="0"/>
      <w:marTop w:val="0"/>
      <w:marBottom w:val="0"/>
      <w:divBdr>
        <w:top w:val="none" w:sz="0" w:space="0" w:color="auto"/>
        <w:left w:val="none" w:sz="0" w:space="0" w:color="auto"/>
        <w:bottom w:val="none" w:sz="0" w:space="0" w:color="auto"/>
        <w:right w:val="none" w:sz="0" w:space="0" w:color="auto"/>
      </w:divBdr>
      <w:divsChild>
        <w:div w:id="1816218862">
          <w:marLeft w:val="640"/>
          <w:marRight w:val="0"/>
          <w:marTop w:val="0"/>
          <w:marBottom w:val="0"/>
          <w:divBdr>
            <w:top w:val="none" w:sz="0" w:space="0" w:color="auto"/>
            <w:left w:val="none" w:sz="0" w:space="0" w:color="auto"/>
            <w:bottom w:val="none" w:sz="0" w:space="0" w:color="auto"/>
            <w:right w:val="none" w:sz="0" w:space="0" w:color="auto"/>
          </w:divBdr>
        </w:div>
        <w:div w:id="1695303453">
          <w:marLeft w:val="640"/>
          <w:marRight w:val="0"/>
          <w:marTop w:val="0"/>
          <w:marBottom w:val="0"/>
          <w:divBdr>
            <w:top w:val="none" w:sz="0" w:space="0" w:color="auto"/>
            <w:left w:val="none" w:sz="0" w:space="0" w:color="auto"/>
            <w:bottom w:val="none" w:sz="0" w:space="0" w:color="auto"/>
            <w:right w:val="none" w:sz="0" w:space="0" w:color="auto"/>
          </w:divBdr>
        </w:div>
        <w:div w:id="1040933961">
          <w:marLeft w:val="640"/>
          <w:marRight w:val="0"/>
          <w:marTop w:val="0"/>
          <w:marBottom w:val="0"/>
          <w:divBdr>
            <w:top w:val="none" w:sz="0" w:space="0" w:color="auto"/>
            <w:left w:val="none" w:sz="0" w:space="0" w:color="auto"/>
            <w:bottom w:val="none" w:sz="0" w:space="0" w:color="auto"/>
            <w:right w:val="none" w:sz="0" w:space="0" w:color="auto"/>
          </w:divBdr>
        </w:div>
        <w:div w:id="1899825735">
          <w:marLeft w:val="640"/>
          <w:marRight w:val="0"/>
          <w:marTop w:val="0"/>
          <w:marBottom w:val="0"/>
          <w:divBdr>
            <w:top w:val="none" w:sz="0" w:space="0" w:color="auto"/>
            <w:left w:val="none" w:sz="0" w:space="0" w:color="auto"/>
            <w:bottom w:val="none" w:sz="0" w:space="0" w:color="auto"/>
            <w:right w:val="none" w:sz="0" w:space="0" w:color="auto"/>
          </w:divBdr>
        </w:div>
        <w:div w:id="1073627939">
          <w:marLeft w:val="640"/>
          <w:marRight w:val="0"/>
          <w:marTop w:val="0"/>
          <w:marBottom w:val="0"/>
          <w:divBdr>
            <w:top w:val="none" w:sz="0" w:space="0" w:color="auto"/>
            <w:left w:val="none" w:sz="0" w:space="0" w:color="auto"/>
            <w:bottom w:val="none" w:sz="0" w:space="0" w:color="auto"/>
            <w:right w:val="none" w:sz="0" w:space="0" w:color="auto"/>
          </w:divBdr>
        </w:div>
        <w:div w:id="1048140927">
          <w:marLeft w:val="640"/>
          <w:marRight w:val="0"/>
          <w:marTop w:val="0"/>
          <w:marBottom w:val="0"/>
          <w:divBdr>
            <w:top w:val="none" w:sz="0" w:space="0" w:color="auto"/>
            <w:left w:val="none" w:sz="0" w:space="0" w:color="auto"/>
            <w:bottom w:val="none" w:sz="0" w:space="0" w:color="auto"/>
            <w:right w:val="none" w:sz="0" w:space="0" w:color="auto"/>
          </w:divBdr>
        </w:div>
        <w:div w:id="382564575">
          <w:marLeft w:val="640"/>
          <w:marRight w:val="0"/>
          <w:marTop w:val="0"/>
          <w:marBottom w:val="0"/>
          <w:divBdr>
            <w:top w:val="none" w:sz="0" w:space="0" w:color="auto"/>
            <w:left w:val="none" w:sz="0" w:space="0" w:color="auto"/>
            <w:bottom w:val="none" w:sz="0" w:space="0" w:color="auto"/>
            <w:right w:val="none" w:sz="0" w:space="0" w:color="auto"/>
          </w:divBdr>
        </w:div>
        <w:div w:id="1069185856">
          <w:marLeft w:val="640"/>
          <w:marRight w:val="0"/>
          <w:marTop w:val="0"/>
          <w:marBottom w:val="0"/>
          <w:divBdr>
            <w:top w:val="none" w:sz="0" w:space="0" w:color="auto"/>
            <w:left w:val="none" w:sz="0" w:space="0" w:color="auto"/>
            <w:bottom w:val="none" w:sz="0" w:space="0" w:color="auto"/>
            <w:right w:val="none" w:sz="0" w:space="0" w:color="auto"/>
          </w:divBdr>
        </w:div>
        <w:div w:id="1891381416">
          <w:marLeft w:val="640"/>
          <w:marRight w:val="0"/>
          <w:marTop w:val="0"/>
          <w:marBottom w:val="0"/>
          <w:divBdr>
            <w:top w:val="none" w:sz="0" w:space="0" w:color="auto"/>
            <w:left w:val="none" w:sz="0" w:space="0" w:color="auto"/>
            <w:bottom w:val="none" w:sz="0" w:space="0" w:color="auto"/>
            <w:right w:val="none" w:sz="0" w:space="0" w:color="auto"/>
          </w:divBdr>
        </w:div>
        <w:div w:id="620452709">
          <w:marLeft w:val="640"/>
          <w:marRight w:val="0"/>
          <w:marTop w:val="0"/>
          <w:marBottom w:val="0"/>
          <w:divBdr>
            <w:top w:val="none" w:sz="0" w:space="0" w:color="auto"/>
            <w:left w:val="none" w:sz="0" w:space="0" w:color="auto"/>
            <w:bottom w:val="none" w:sz="0" w:space="0" w:color="auto"/>
            <w:right w:val="none" w:sz="0" w:space="0" w:color="auto"/>
          </w:divBdr>
        </w:div>
        <w:div w:id="1640067679">
          <w:marLeft w:val="640"/>
          <w:marRight w:val="0"/>
          <w:marTop w:val="0"/>
          <w:marBottom w:val="0"/>
          <w:divBdr>
            <w:top w:val="none" w:sz="0" w:space="0" w:color="auto"/>
            <w:left w:val="none" w:sz="0" w:space="0" w:color="auto"/>
            <w:bottom w:val="none" w:sz="0" w:space="0" w:color="auto"/>
            <w:right w:val="none" w:sz="0" w:space="0" w:color="auto"/>
          </w:divBdr>
        </w:div>
      </w:divsChild>
    </w:div>
    <w:div w:id="1566839193">
      <w:bodyDiv w:val="1"/>
      <w:marLeft w:val="0"/>
      <w:marRight w:val="0"/>
      <w:marTop w:val="0"/>
      <w:marBottom w:val="0"/>
      <w:divBdr>
        <w:top w:val="none" w:sz="0" w:space="0" w:color="auto"/>
        <w:left w:val="none" w:sz="0" w:space="0" w:color="auto"/>
        <w:bottom w:val="none" w:sz="0" w:space="0" w:color="auto"/>
        <w:right w:val="none" w:sz="0" w:space="0" w:color="auto"/>
      </w:divBdr>
      <w:divsChild>
        <w:div w:id="1476146868">
          <w:marLeft w:val="640"/>
          <w:marRight w:val="0"/>
          <w:marTop w:val="0"/>
          <w:marBottom w:val="0"/>
          <w:divBdr>
            <w:top w:val="none" w:sz="0" w:space="0" w:color="auto"/>
            <w:left w:val="none" w:sz="0" w:space="0" w:color="auto"/>
            <w:bottom w:val="none" w:sz="0" w:space="0" w:color="auto"/>
            <w:right w:val="none" w:sz="0" w:space="0" w:color="auto"/>
          </w:divBdr>
        </w:div>
        <w:div w:id="630406291">
          <w:marLeft w:val="640"/>
          <w:marRight w:val="0"/>
          <w:marTop w:val="0"/>
          <w:marBottom w:val="0"/>
          <w:divBdr>
            <w:top w:val="none" w:sz="0" w:space="0" w:color="auto"/>
            <w:left w:val="none" w:sz="0" w:space="0" w:color="auto"/>
            <w:bottom w:val="none" w:sz="0" w:space="0" w:color="auto"/>
            <w:right w:val="none" w:sz="0" w:space="0" w:color="auto"/>
          </w:divBdr>
        </w:div>
        <w:div w:id="1815295620">
          <w:marLeft w:val="640"/>
          <w:marRight w:val="0"/>
          <w:marTop w:val="0"/>
          <w:marBottom w:val="0"/>
          <w:divBdr>
            <w:top w:val="none" w:sz="0" w:space="0" w:color="auto"/>
            <w:left w:val="none" w:sz="0" w:space="0" w:color="auto"/>
            <w:bottom w:val="none" w:sz="0" w:space="0" w:color="auto"/>
            <w:right w:val="none" w:sz="0" w:space="0" w:color="auto"/>
          </w:divBdr>
        </w:div>
        <w:div w:id="248850406">
          <w:marLeft w:val="640"/>
          <w:marRight w:val="0"/>
          <w:marTop w:val="0"/>
          <w:marBottom w:val="0"/>
          <w:divBdr>
            <w:top w:val="none" w:sz="0" w:space="0" w:color="auto"/>
            <w:left w:val="none" w:sz="0" w:space="0" w:color="auto"/>
            <w:bottom w:val="none" w:sz="0" w:space="0" w:color="auto"/>
            <w:right w:val="none" w:sz="0" w:space="0" w:color="auto"/>
          </w:divBdr>
        </w:div>
        <w:div w:id="1080828128">
          <w:marLeft w:val="640"/>
          <w:marRight w:val="0"/>
          <w:marTop w:val="0"/>
          <w:marBottom w:val="0"/>
          <w:divBdr>
            <w:top w:val="none" w:sz="0" w:space="0" w:color="auto"/>
            <w:left w:val="none" w:sz="0" w:space="0" w:color="auto"/>
            <w:bottom w:val="none" w:sz="0" w:space="0" w:color="auto"/>
            <w:right w:val="none" w:sz="0" w:space="0" w:color="auto"/>
          </w:divBdr>
        </w:div>
        <w:div w:id="1220358512">
          <w:marLeft w:val="640"/>
          <w:marRight w:val="0"/>
          <w:marTop w:val="0"/>
          <w:marBottom w:val="0"/>
          <w:divBdr>
            <w:top w:val="none" w:sz="0" w:space="0" w:color="auto"/>
            <w:left w:val="none" w:sz="0" w:space="0" w:color="auto"/>
            <w:bottom w:val="none" w:sz="0" w:space="0" w:color="auto"/>
            <w:right w:val="none" w:sz="0" w:space="0" w:color="auto"/>
          </w:divBdr>
        </w:div>
        <w:div w:id="949555540">
          <w:marLeft w:val="640"/>
          <w:marRight w:val="0"/>
          <w:marTop w:val="0"/>
          <w:marBottom w:val="0"/>
          <w:divBdr>
            <w:top w:val="none" w:sz="0" w:space="0" w:color="auto"/>
            <w:left w:val="none" w:sz="0" w:space="0" w:color="auto"/>
            <w:bottom w:val="none" w:sz="0" w:space="0" w:color="auto"/>
            <w:right w:val="none" w:sz="0" w:space="0" w:color="auto"/>
          </w:divBdr>
        </w:div>
      </w:divsChild>
    </w:div>
    <w:div w:id="1613053165">
      <w:bodyDiv w:val="1"/>
      <w:marLeft w:val="0"/>
      <w:marRight w:val="0"/>
      <w:marTop w:val="0"/>
      <w:marBottom w:val="0"/>
      <w:divBdr>
        <w:top w:val="none" w:sz="0" w:space="0" w:color="auto"/>
        <w:left w:val="none" w:sz="0" w:space="0" w:color="auto"/>
        <w:bottom w:val="none" w:sz="0" w:space="0" w:color="auto"/>
        <w:right w:val="none" w:sz="0" w:space="0" w:color="auto"/>
      </w:divBdr>
      <w:divsChild>
        <w:div w:id="1352144863">
          <w:marLeft w:val="640"/>
          <w:marRight w:val="0"/>
          <w:marTop w:val="0"/>
          <w:marBottom w:val="0"/>
          <w:divBdr>
            <w:top w:val="none" w:sz="0" w:space="0" w:color="auto"/>
            <w:left w:val="none" w:sz="0" w:space="0" w:color="auto"/>
            <w:bottom w:val="none" w:sz="0" w:space="0" w:color="auto"/>
            <w:right w:val="none" w:sz="0" w:space="0" w:color="auto"/>
          </w:divBdr>
        </w:div>
        <w:div w:id="1704212309">
          <w:marLeft w:val="640"/>
          <w:marRight w:val="0"/>
          <w:marTop w:val="0"/>
          <w:marBottom w:val="0"/>
          <w:divBdr>
            <w:top w:val="none" w:sz="0" w:space="0" w:color="auto"/>
            <w:left w:val="none" w:sz="0" w:space="0" w:color="auto"/>
            <w:bottom w:val="none" w:sz="0" w:space="0" w:color="auto"/>
            <w:right w:val="none" w:sz="0" w:space="0" w:color="auto"/>
          </w:divBdr>
        </w:div>
      </w:divsChild>
    </w:div>
    <w:div w:id="1665477898">
      <w:bodyDiv w:val="1"/>
      <w:marLeft w:val="0"/>
      <w:marRight w:val="0"/>
      <w:marTop w:val="0"/>
      <w:marBottom w:val="0"/>
      <w:divBdr>
        <w:top w:val="none" w:sz="0" w:space="0" w:color="auto"/>
        <w:left w:val="none" w:sz="0" w:space="0" w:color="auto"/>
        <w:bottom w:val="none" w:sz="0" w:space="0" w:color="auto"/>
        <w:right w:val="none" w:sz="0" w:space="0" w:color="auto"/>
      </w:divBdr>
      <w:divsChild>
        <w:div w:id="1736005023">
          <w:marLeft w:val="640"/>
          <w:marRight w:val="0"/>
          <w:marTop w:val="0"/>
          <w:marBottom w:val="0"/>
          <w:divBdr>
            <w:top w:val="none" w:sz="0" w:space="0" w:color="auto"/>
            <w:left w:val="none" w:sz="0" w:space="0" w:color="auto"/>
            <w:bottom w:val="none" w:sz="0" w:space="0" w:color="auto"/>
            <w:right w:val="none" w:sz="0" w:space="0" w:color="auto"/>
          </w:divBdr>
        </w:div>
        <w:div w:id="1194541403">
          <w:marLeft w:val="640"/>
          <w:marRight w:val="0"/>
          <w:marTop w:val="0"/>
          <w:marBottom w:val="0"/>
          <w:divBdr>
            <w:top w:val="none" w:sz="0" w:space="0" w:color="auto"/>
            <w:left w:val="none" w:sz="0" w:space="0" w:color="auto"/>
            <w:bottom w:val="none" w:sz="0" w:space="0" w:color="auto"/>
            <w:right w:val="none" w:sz="0" w:space="0" w:color="auto"/>
          </w:divBdr>
        </w:div>
        <w:div w:id="1507944319">
          <w:marLeft w:val="640"/>
          <w:marRight w:val="0"/>
          <w:marTop w:val="0"/>
          <w:marBottom w:val="0"/>
          <w:divBdr>
            <w:top w:val="none" w:sz="0" w:space="0" w:color="auto"/>
            <w:left w:val="none" w:sz="0" w:space="0" w:color="auto"/>
            <w:bottom w:val="none" w:sz="0" w:space="0" w:color="auto"/>
            <w:right w:val="none" w:sz="0" w:space="0" w:color="auto"/>
          </w:divBdr>
        </w:div>
        <w:div w:id="357196464">
          <w:marLeft w:val="640"/>
          <w:marRight w:val="0"/>
          <w:marTop w:val="0"/>
          <w:marBottom w:val="0"/>
          <w:divBdr>
            <w:top w:val="none" w:sz="0" w:space="0" w:color="auto"/>
            <w:left w:val="none" w:sz="0" w:space="0" w:color="auto"/>
            <w:bottom w:val="none" w:sz="0" w:space="0" w:color="auto"/>
            <w:right w:val="none" w:sz="0" w:space="0" w:color="auto"/>
          </w:divBdr>
        </w:div>
        <w:div w:id="702558817">
          <w:marLeft w:val="640"/>
          <w:marRight w:val="0"/>
          <w:marTop w:val="0"/>
          <w:marBottom w:val="0"/>
          <w:divBdr>
            <w:top w:val="none" w:sz="0" w:space="0" w:color="auto"/>
            <w:left w:val="none" w:sz="0" w:space="0" w:color="auto"/>
            <w:bottom w:val="none" w:sz="0" w:space="0" w:color="auto"/>
            <w:right w:val="none" w:sz="0" w:space="0" w:color="auto"/>
          </w:divBdr>
        </w:div>
        <w:div w:id="980961925">
          <w:marLeft w:val="640"/>
          <w:marRight w:val="0"/>
          <w:marTop w:val="0"/>
          <w:marBottom w:val="0"/>
          <w:divBdr>
            <w:top w:val="none" w:sz="0" w:space="0" w:color="auto"/>
            <w:left w:val="none" w:sz="0" w:space="0" w:color="auto"/>
            <w:bottom w:val="none" w:sz="0" w:space="0" w:color="auto"/>
            <w:right w:val="none" w:sz="0" w:space="0" w:color="auto"/>
          </w:divBdr>
        </w:div>
      </w:divsChild>
    </w:div>
    <w:div w:id="1720279577">
      <w:bodyDiv w:val="1"/>
      <w:marLeft w:val="0"/>
      <w:marRight w:val="0"/>
      <w:marTop w:val="0"/>
      <w:marBottom w:val="0"/>
      <w:divBdr>
        <w:top w:val="none" w:sz="0" w:space="0" w:color="auto"/>
        <w:left w:val="none" w:sz="0" w:space="0" w:color="auto"/>
        <w:bottom w:val="none" w:sz="0" w:space="0" w:color="auto"/>
        <w:right w:val="none" w:sz="0" w:space="0" w:color="auto"/>
      </w:divBdr>
      <w:divsChild>
        <w:div w:id="543056822">
          <w:marLeft w:val="640"/>
          <w:marRight w:val="0"/>
          <w:marTop w:val="0"/>
          <w:marBottom w:val="0"/>
          <w:divBdr>
            <w:top w:val="none" w:sz="0" w:space="0" w:color="auto"/>
            <w:left w:val="none" w:sz="0" w:space="0" w:color="auto"/>
            <w:bottom w:val="none" w:sz="0" w:space="0" w:color="auto"/>
            <w:right w:val="none" w:sz="0" w:space="0" w:color="auto"/>
          </w:divBdr>
        </w:div>
        <w:div w:id="1419332654">
          <w:marLeft w:val="640"/>
          <w:marRight w:val="0"/>
          <w:marTop w:val="0"/>
          <w:marBottom w:val="0"/>
          <w:divBdr>
            <w:top w:val="none" w:sz="0" w:space="0" w:color="auto"/>
            <w:left w:val="none" w:sz="0" w:space="0" w:color="auto"/>
            <w:bottom w:val="none" w:sz="0" w:space="0" w:color="auto"/>
            <w:right w:val="none" w:sz="0" w:space="0" w:color="auto"/>
          </w:divBdr>
        </w:div>
        <w:div w:id="345789825">
          <w:marLeft w:val="640"/>
          <w:marRight w:val="0"/>
          <w:marTop w:val="0"/>
          <w:marBottom w:val="0"/>
          <w:divBdr>
            <w:top w:val="none" w:sz="0" w:space="0" w:color="auto"/>
            <w:left w:val="none" w:sz="0" w:space="0" w:color="auto"/>
            <w:bottom w:val="none" w:sz="0" w:space="0" w:color="auto"/>
            <w:right w:val="none" w:sz="0" w:space="0" w:color="auto"/>
          </w:divBdr>
        </w:div>
        <w:div w:id="1473520245">
          <w:marLeft w:val="640"/>
          <w:marRight w:val="0"/>
          <w:marTop w:val="0"/>
          <w:marBottom w:val="0"/>
          <w:divBdr>
            <w:top w:val="none" w:sz="0" w:space="0" w:color="auto"/>
            <w:left w:val="none" w:sz="0" w:space="0" w:color="auto"/>
            <w:bottom w:val="none" w:sz="0" w:space="0" w:color="auto"/>
            <w:right w:val="none" w:sz="0" w:space="0" w:color="auto"/>
          </w:divBdr>
        </w:div>
        <w:div w:id="1996300339">
          <w:marLeft w:val="640"/>
          <w:marRight w:val="0"/>
          <w:marTop w:val="0"/>
          <w:marBottom w:val="0"/>
          <w:divBdr>
            <w:top w:val="none" w:sz="0" w:space="0" w:color="auto"/>
            <w:left w:val="none" w:sz="0" w:space="0" w:color="auto"/>
            <w:bottom w:val="none" w:sz="0" w:space="0" w:color="auto"/>
            <w:right w:val="none" w:sz="0" w:space="0" w:color="auto"/>
          </w:divBdr>
        </w:div>
        <w:div w:id="1607232407">
          <w:marLeft w:val="640"/>
          <w:marRight w:val="0"/>
          <w:marTop w:val="0"/>
          <w:marBottom w:val="0"/>
          <w:divBdr>
            <w:top w:val="none" w:sz="0" w:space="0" w:color="auto"/>
            <w:left w:val="none" w:sz="0" w:space="0" w:color="auto"/>
            <w:bottom w:val="none" w:sz="0" w:space="0" w:color="auto"/>
            <w:right w:val="none" w:sz="0" w:space="0" w:color="auto"/>
          </w:divBdr>
        </w:div>
        <w:div w:id="955451206">
          <w:marLeft w:val="640"/>
          <w:marRight w:val="0"/>
          <w:marTop w:val="0"/>
          <w:marBottom w:val="0"/>
          <w:divBdr>
            <w:top w:val="none" w:sz="0" w:space="0" w:color="auto"/>
            <w:left w:val="none" w:sz="0" w:space="0" w:color="auto"/>
            <w:bottom w:val="none" w:sz="0" w:space="0" w:color="auto"/>
            <w:right w:val="none" w:sz="0" w:space="0" w:color="auto"/>
          </w:divBdr>
        </w:div>
        <w:div w:id="174423208">
          <w:marLeft w:val="640"/>
          <w:marRight w:val="0"/>
          <w:marTop w:val="0"/>
          <w:marBottom w:val="0"/>
          <w:divBdr>
            <w:top w:val="none" w:sz="0" w:space="0" w:color="auto"/>
            <w:left w:val="none" w:sz="0" w:space="0" w:color="auto"/>
            <w:bottom w:val="none" w:sz="0" w:space="0" w:color="auto"/>
            <w:right w:val="none" w:sz="0" w:space="0" w:color="auto"/>
          </w:divBdr>
        </w:div>
        <w:div w:id="1429232966">
          <w:marLeft w:val="640"/>
          <w:marRight w:val="0"/>
          <w:marTop w:val="0"/>
          <w:marBottom w:val="0"/>
          <w:divBdr>
            <w:top w:val="none" w:sz="0" w:space="0" w:color="auto"/>
            <w:left w:val="none" w:sz="0" w:space="0" w:color="auto"/>
            <w:bottom w:val="none" w:sz="0" w:space="0" w:color="auto"/>
            <w:right w:val="none" w:sz="0" w:space="0" w:color="auto"/>
          </w:divBdr>
        </w:div>
      </w:divsChild>
    </w:div>
    <w:div w:id="1720324623">
      <w:bodyDiv w:val="1"/>
      <w:marLeft w:val="0"/>
      <w:marRight w:val="0"/>
      <w:marTop w:val="0"/>
      <w:marBottom w:val="0"/>
      <w:divBdr>
        <w:top w:val="none" w:sz="0" w:space="0" w:color="auto"/>
        <w:left w:val="none" w:sz="0" w:space="0" w:color="auto"/>
        <w:bottom w:val="none" w:sz="0" w:space="0" w:color="auto"/>
        <w:right w:val="none" w:sz="0" w:space="0" w:color="auto"/>
      </w:divBdr>
      <w:divsChild>
        <w:div w:id="1353069973">
          <w:marLeft w:val="640"/>
          <w:marRight w:val="0"/>
          <w:marTop w:val="0"/>
          <w:marBottom w:val="0"/>
          <w:divBdr>
            <w:top w:val="none" w:sz="0" w:space="0" w:color="auto"/>
            <w:left w:val="none" w:sz="0" w:space="0" w:color="auto"/>
            <w:bottom w:val="none" w:sz="0" w:space="0" w:color="auto"/>
            <w:right w:val="none" w:sz="0" w:space="0" w:color="auto"/>
          </w:divBdr>
        </w:div>
        <w:div w:id="484787989">
          <w:marLeft w:val="640"/>
          <w:marRight w:val="0"/>
          <w:marTop w:val="0"/>
          <w:marBottom w:val="0"/>
          <w:divBdr>
            <w:top w:val="none" w:sz="0" w:space="0" w:color="auto"/>
            <w:left w:val="none" w:sz="0" w:space="0" w:color="auto"/>
            <w:bottom w:val="none" w:sz="0" w:space="0" w:color="auto"/>
            <w:right w:val="none" w:sz="0" w:space="0" w:color="auto"/>
          </w:divBdr>
        </w:div>
        <w:div w:id="272785944">
          <w:marLeft w:val="640"/>
          <w:marRight w:val="0"/>
          <w:marTop w:val="0"/>
          <w:marBottom w:val="0"/>
          <w:divBdr>
            <w:top w:val="none" w:sz="0" w:space="0" w:color="auto"/>
            <w:left w:val="none" w:sz="0" w:space="0" w:color="auto"/>
            <w:bottom w:val="none" w:sz="0" w:space="0" w:color="auto"/>
            <w:right w:val="none" w:sz="0" w:space="0" w:color="auto"/>
          </w:divBdr>
        </w:div>
        <w:div w:id="1313411525">
          <w:marLeft w:val="640"/>
          <w:marRight w:val="0"/>
          <w:marTop w:val="0"/>
          <w:marBottom w:val="0"/>
          <w:divBdr>
            <w:top w:val="none" w:sz="0" w:space="0" w:color="auto"/>
            <w:left w:val="none" w:sz="0" w:space="0" w:color="auto"/>
            <w:bottom w:val="none" w:sz="0" w:space="0" w:color="auto"/>
            <w:right w:val="none" w:sz="0" w:space="0" w:color="auto"/>
          </w:divBdr>
        </w:div>
        <w:div w:id="972642243">
          <w:marLeft w:val="640"/>
          <w:marRight w:val="0"/>
          <w:marTop w:val="0"/>
          <w:marBottom w:val="0"/>
          <w:divBdr>
            <w:top w:val="none" w:sz="0" w:space="0" w:color="auto"/>
            <w:left w:val="none" w:sz="0" w:space="0" w:color="auto"/>
            <w:bottom w:val="none" w:sz="0" w:space="0" w:color="auto"/>
            <w:right w:val="none" w:sz="0" w:space="0" w:color="auto"/>
          </w:divBdr>
        </w:div>
      </w:divsChild>
    </w:div>
    <w:div w:id="1754276399">
      <w:bodyDiv w:val="1"/>
      <w:marLeft w:val="0"/>
      <w:marRight w:val="0"/>
      <w:marTop w:val="0"/>
      <w:marBottom w:val="0"/>
      <w:divBdr>
        <w:top w:val="none" w:sz="0" w:space="0" w:color="auto"/>
        <w:left w:val="none" w:sz="0" w:space="0" w:color="auto"/>
        <w:bottom w:val="none" w:sz="0" w:space="0" w:color="auto"/>
        <w:right w:val="none" w:sz="0" w:space="0" w:color="auto"/>
      </w:divBdr>
      <w:divsChild>
        <w:div w:id="2143578496">
          <w:marLeft w:val="640"/>
          <w:marRight w:val="0"/>
          <w:marTop w:val="0"/>
          <w:marBottom w:val="0"/>
          <w:divBdr>
            <w:top w:val="none" w:sz="0" w:space="0" w:color="auto"/>
            <w:left w:val="none" w:sz="0" w:space="0" w:color="auto"/>
            <w:bottom w:val="none" w:sz="0" w:space="0" w:color="auto"/>
            <w:right w:val="none" w:sz="0" w:space="0" w:color="auto"/>
          </w:divBdr>
        </w:div>
        <w:div w:id="1977566135">
          <w:marLeft w:val="640"/>
          <w:marRight w:val="0"/>
          <w:marTop w:val="0"/>
          <w:marBottom w:val="0"/>
          <w:divBdr>
            <w:top w:val="none" w:sz="0" w:space="0" w:color="auto"/>
            <w:left w:val="none" w:sz="0" w:space="0" w:color="auto"/>
            <w:bottom w:val="none" w:sz="0" w:space="0" w:color="auto"/>
            <w:right w:val="none" w:sz="0" w:space="0" w:color="auto"/>
          </w:divBdr>
        </w:div>
        <w:div w:id="1501507394">
          <w:marLeft w:val="640"/>
          <w:marRight w:val="0"/>
          <w:marTop w:val="0"/>
          <w:marBottom w:val="0"/>
          <w:divBdr>
            <w:top w:val="none" w:sz="0" w:space="0" w:color="auto"/>
            <w:left w:val="none" w:sz="0" w:space="0" w:color="auto"/>
            <w:bottom w:val="none" w:sz="0" w:space="0" w:color="auto"/>
            <w:right w:val="none" w:sz="0" w:space="0" w:color="auto"/>
          </w:divBdr>
        </w:div>
        <w:div w:id="265886880">
          <w:marLeft w:val="640"/>
          <w:marRight w:val="0"/>
          <w:marTop w:val="0"/>
          <w:marBottom w:val="0"/>
          <w:divBdr>
            <w:top w:val="none" w:sz="0" w:space="0" w:color="auto"/>
            <w:left w:val="none" w:sz="0" w:space="0" w:color="auto"/>
            <w:bottom w:val="none" w:sz="0" w:space="0" w:color="auto"/>
            <w:right w:val="none" w:sz="0" w:space="0" w:color="auto"/>
          </w:divBdr>
        </w:div>
        <w:div w:id="1112674525">
          <w:marLeft w:val="640"/>
          <w:marRight w:val="0"/>
          <w:marTop w:val="0"/>
          <w:marBottom w:val="0"/>
          <w:divBdr>
            <w:top w:val="none" w:sz="0" w:space="0" w:color="auto"/>
            <w:left w:val="none" w:sz="0" w:space="0" w:color="auto"/>
            <w:bottom w:val="none" w:sz="0" w:space="0" w:color="auto"/>
            <w:right w:val="none" w:sz="0" w:space="0" w:color="auto"/>
          </w:divBdr>
        </w:div>
      </w:divsChild>
    </w:div>
    <w:div w:id="1822188711">
      <w:bodyDiv w:val="1"/>
      <w:marLeft w:val="0"/>
      <w:marRight w:val="0"/>
      <w:marTop w:val="0"/>
      <w:marBottom w:val="0"/>
      <w:divBdr>
        <w:top w:val="none" w:sz="0" w:space="0" w:color="auto"/>
        <w:left w:val="none" w:sz="0" w:space="0" w:color="auto"/>
        <w:bottom w:val="none" w:sz="0" w:space="0" w:color="auto"/>
        <w:right w:val="none" w:sz="0" w:space="0" w:color="auto"/>
      </w:divBdr>
      <w:divsChild>
        <w:div w:id="1302885424">
          <w:marLeft w:val="640"/>
          <w:marRight w:val="0"/>
          <w:marTop w:val="0"/>
          <w:marBottom w:val="0"/>
          <w:divBdr>
            <w:top w:val="none" w:sz="0" w:space="0" w:color="auto"/>
            <w:left w:val="none" w:sz="0" w:space="0" w:color="auto"/>
            <w:bottom w:val="none" w:sz="0" w:space="0" w:color="auto"/>
            <w:right w:val="none" w:sz="0" w:space="0" w:color="auto"/>
          </w:divBdr>
        </w:div>
        <w:div w:id="87771040">
          <w:marLeft w:val="640"/>
          <w:marRight w:val="0"/>
          <w:marTop w:val="0"/>
          <w:marBottom w:val="0"/>
          <w:divBdr>
            <w:top w:val="none" w:sz="0" w:space="0" w:color="auto"/>
            <w:left w:val="none" w:sz="0" w:space="0" w:color="auto"/>
            <w:bottom w:val="none" w:sz="0" w:space="0" w:color="auto"/>
            <w:right w:val="none" w:sz="0" w:space="0" w:color="auto"/>
          </w:divBdr>
        </w:div>
        <w:div w:id="1704744323">
          <w:marLeft w:val="640"/>
          <w:marRight w:val="0"/>
          <w:marTop w:val="0"/>
          <w:marBottom w:val="0"/>
          <w:divBdr>
            <w:top w:val="none" w:sz="0" w:space="0" w:color="auto"/>
            <w:left w:val="none" w:sz="0" w:space="0" w:color="auto"/>
            <w:bottom w:val="none" w:sz="0" w:space="0" w:color="auto"/>
            <w:right w:val="none" w:sz="0" w:space="0" w:color="auto"/>
          </w:divBdr>
        </w:div>
        <w:div w:id="364185350">
          <w:marLeft w:val="640"/>
          <w:marRight w:val="0"/>
          <w:marTop w:val="0"/>
          <w:marBottom w:val="0"/>
          <w:divBdr>
            <w:top w:val="none" w:sz="0" w:space="0" w:color="auto"/>
            <w:left w:val="none" w:sz="0" w:space="0" w:color="auto"/>
            <w:bottom w:val="none" w:sz="0" w:space="0" w:color="auto"/>
            <w:right w:val="none" w:sz="0" w:space="0" w:color="auto"/>
          </w:divBdr>
        </w:div>
        <w:div w:id="70005517">
          <w:marLeft w:val="640"/>
          <w:marRight w:val="0"/>
          <w:marTop w:val="0"/>
          <w:marBottom w:val="0"/>
          <w:divBdr>
            <w:top w:val="none" w:sz="0" w:space="0" w:color="auto"/>
            <w:left w:val="none" w:sz="0" w:space="0" w:color="auto"/>
            <w:bottom w:val="none" w:sz="0" w:space="0" w:color="auto"/>
            <w:right w:val="none" w:sz="0" w:space="0" w:color="auto"/>
          </w:divBdr>
        </w:div>
        <w:div w:id="461536805">
          <w:marLeft w:val="640"/>
          <w:marRight w:val="0"/>
          <w:marTop w:val="0"/>
          <w:marBottom w:val="0"/>
          <w:divBdr>
            <w:top w:val="none" w:sz="0" w:space="0" w:color="auto"/>
            <w:left w:val="none" w:sz="0" w:space="0" w:color="auto"/>
            <w:bottom w:val="none" w:sz="0" w:space="0" w:color="auto"/>
            <w:right w:val="none" w:sz="0" w:space="0" w:color="auto"/>
          </w:divBdr>
        </w:div>
      </w:divsChild>
    </w:div>
    <w:div w:id="1883131167">
      <w:bodyDiv w:val="1"/>
      <w:marLeft w:val="0"/>
      <w:marRight w:val="0"/>
      <w:marTop w:val="0"/>
      <w:marBottom w:val="0"/>
      <w:divBdr>
        <w:top w:val="none" w:sz="0" w:space="0" w:color="auto"/>
        <w:left w:val="none" w:sz="0" w:space="0" w:color="auto"/>
        <w:bottom w:val="none" w:sz="0" w:space="0" w:color="auto"/>
        <w:right w:val="none" w:sz="0" w:space="0" w:color="auto"/>
      </w:divBdr>
      <w:divsChild>
        <w:div w:id="2085685326">
          <w:marLeft w:val="640"/>
          <w:marRight w:val="0"/>
          <w:marTop w:val="0"/>
          <w:marBottom w:val="0"/>
          <w:divBdr>
            <w:top w:val="none" w:sz="0" w:space="0" w:color="auto"/>
            <w:left w:val="none" w:sz="0" w:space="0" w:color="auto"/>
            <w:bottom w:val="none" w:sz="0" w:space="0" w:color="auto"/>
            <w:right w:val="none" w:sz="0" w:space="0" w:color="auto"/>
          </w:divBdr>
        </w:div>
        <w:div w:id="269897697">
          <w:marLeft w:val="640"/>
          <w:marRight w:val="0"/>
          <w:marTop w:val="0"/>
          <w:marBottom w:val="0"/>
          <w:divBdr>
            <w:top w:val="none" w:sz="0" w:space="0" w:color="auto"/>
            <w:left w:val="none" w:sz="0" w:space="0" w:color="auto"/>
            <w:bottom w:val="none" w:sz="0" w:space="0" w:color="auto"/>
            <w:right w:val="none" w:sz="0" w:space="0" w:color="auto"/>
          </w:divBdr>
        </w:div>
        <w:div w:id="299923640">
          <w:marLeft w:val="640"/>
          <w:marRight w:val="0"/>
          <w:marTop w:val="0"/>
          <w:marBottom w:val="0"/>
          <w:divBdr>
            <w:top w:val="none" w:sz="0" w:space="0" w:color="auto"/>
            <w:left w:val="none" w:sz="0" w:space="0" w:color="auto"/>
            <w:bottom w:val="none" w:sz="0" w:space="0" w:color="auto"/>
            <w:right w:val="none" w:sz="0" w:space="0" w:color="auto"/>
          </w:divBdr>
        </w:div>
        <w:div w:id="1639450907">
          <w:marLeft w:val="640"/>
          <w:marRight w:val="0"/>
          <w:marTop w:val="0"/>
          <w:marBottom w:val="0"/>
          <w:divBdr>
            <w:top w:val="none" w:sz="0" w:space="0" w:color="auto"/>
            <w:left w:val="none" w:sz="0" w:space="0" w:color="auto"/>
            <w:bottom w:val="none" w:sz="0" w:space="0" w:color="auto"/>
            <w:right w:val="none" w:sz="0" w:space="0" w:color="auto"/>
          </w:divBdr>
        </w:div>
        <w:div w:id="1480852202">
          <w:marLeft w:val="640"/>
          <w:marRight w:val="0"/>
          <w:marTop w:val="0"/>
          <w:marBottom w:val="0"/>
          <w:divBdr>
            <w:top w:val="none" w:sz="0" w:space="0" w:color="auto"/>
            <w:left w:val="none" w:sz="0" w:space="0" w:color="auto"/>
            <w:bottom w:val="none" w:sz="0" w:space="0" w:color="auto"/>
            <w:right w:val="none" w:sz="0" w:space="0" w:color="auto"/>
          </w:divBdr>
        </w:div>
        <w:div w:id="1704944508">
          <w:marLeft w:val="640"/>
          <w:marRight w:val="0"/>
          <w:marTop w:val="0"/>
          <w:marBottom w:val="0"/>
          <w:divBdr>
            <w:top w:val="none" w:sz="0" w:space="0" w:color="auto"/>
            <w:left w:val="none" w:sz="0" w:space="0" w:color="auto"/>
            <w:bottom w:val="none" w:sz="0" w:space="0" w:color="auto"/>
            <w:right w:val="none" w:sz="0" w:space="0" w:color="auto"/>
          </w:divBdr>
        </w:div>
        <w:div w:id="819881854">
          <w:marLeft w:val="640"/>
          <w:marRight w:val="0"/>
          <w:marTop w:val="0"/>
          <w:marBottom w:val="0"/>
          <w:divBdr>
            <w:top w:val="none" w:sz="0" w:space="0" w:color="auto"/>
            <w:left w:val="none" w:sz="0" w:space="0" w:color="auto"/>
            <w:bottom w:val="none" w:sz="0" w:space="0" w:color="auto"/>
            <w:right w:val="none" w:sz="0" w:space="0" w:color="auto"/>
          </w:divBdr>
        </w:div>
        <w:div w:id="2113822524">
          <w:marLeft w:val="640"/>
          <w:marRight w:val="0"/>
          <w:marTop w:val="0"/>
          <w:marBottom w:val="0"/>
          <w:divBdr>
            <w:top w:val="none" w:sz="0" w:space="0" w:color="auto"/>
            <w:left w:val="none" w:sz="0" w:space="0" w:color="auto"/>
            <w:bottom w:val="none" w:sz="0" w:space="0" w:color="auto"/>
            <w:right w:val="none" w:sz="0" w:space="0" w:color="auto"/>
          </w:divBdr>
        </w:div>
        <w:div w:id="929971109">
          <w:marLeft w:val="640"/>
          <w:marRight w:val="0"/>
          <w:marTop w:val="0"/>
          <w:marBottom w:val="0"/>
          <w:divBdr>
            <w:top w:val="none" w:sz="0" w:space="0" w:color="auto"/>
            <w:left w:val="none" w:sz="0" w:space="0" w:color="auto"/>
            <w:bottom w:val="none" w:sz="0" w:space="0" w:color="auto"/>
            <w:right w:val="none" w:sz="0" w:space="0" w:color="auto"/>
          </w:divBdr>
        </w:div>
        <w:div w:id="810513305">
          <w:marLeft w:val="640"/>
          <w:marRight w:val="0"/>
          <w:marTop w:val="0"/>
          <w:marBottom w:val="0"/>
          <w:divBdr>
            <w:top w:val="none" w:sz="0" w:space="0" w:color="auto"/>
            <w:left w:val="none" w:sz="0" w:space="0" w:color="auto"/>
            <w:bottom w:val="none" w:sz="0" w:space="0" w:color="auto"/>
            <w:right w:val="none" w:sz="0" w:space="0" w:color="auto"/>
          </w:divBdr>
        </w:div>
      </w:divsChild>
    </w:div>
    <w:div w:id="1929462689">
      <w:bodyDiv w:val="1"/>
      <w:marLeft w:val="0"/>
      <w:marRight w:val="0"/>
      <w:marTop w:val="0"/>
      <w:marBottom w:val="0"/>
      <w:divBdr>
        <w:top w:val="none" w:sz="0" w:space="0" w:color="auto"/>
        <w:left w:val="none" w:sz="0" w:space="0" w:color="auto"/>
        <w:bottom w:val="none" w:sz="0" w:space="0" w:color="auto"/>
        <w:right w:val="none" w:sz="0" w:space="0" w:color="auto"/>
      </w:divBdr>
      <w:divsChild>
        <w:div w:id="390158290">
          <w:marLeft w:val="640"/>
          <w:marRight w:val="0"/>
          <w:marTop w:val="0"/>
          <w:marBottom w:val="0"/>
          <w:divBdr>
            <w:top w:val="none" w:sz="0" w:space="0" w:color="auto"/>
            <w:left w:val="none" w:sz="0" w:space="0" w:color="auto"/>
            <w:bottom w:val="none" w:sz="0" w:space="0" w:color="auto"/>
            <w:right w:val="none" w:sz="0" w:space="0" w:color="auto"/>
          </w:divBdr>
        </w:div>
        <w:div w:id="771358875">
          <w:marLeft w:val="640"/>
          <w:marRight w:val="0"/>
          <w:marTop w:val="0"/>
          <w:marBottom w:val="0"/>
          <w:divBdr>
            <w:top w:val="none" w:sz="0" w:space="0" w:color="auto"/>
            <w:left w:val="none" w:sz="0" w:space="0" w:color="auto"/>
            <w:bottom w:val="none" w:sz="0" w:space="0" w:color="auto"/>
            <w:right w:val="none" w:sz="0" w:space="0" w:color="auto"/>
          </w:divBdr>
        </w:div>
        <w:div w:id="1128016132">
          <w:marLeft w:val="640"/>
          <w:marRight w:val="0"/>
          <w:marTop w:val="0"/>
          <w:marBottom w:val="0"/>
          <w:divBdr>
            <w:top w:val="none" w:sz="0" w:space="0" w:color="auto"/>
            <w:left w:val="none" w:sz="0" w:space="0" w:color="auto"/>
            <w:bottom w:val="none" w:sz="0" w:space="0" w:color="auto"/>
            <w:right w:val="none" w:sz="0" w:space="0" w:color="auto"/>
          </w:divBdr>
        </w:div>
        <w:div w:id="288972737">
          <w:marLeft w:val="640"/>
          <w:marRight w:val="0"/>
          <w:marTop w:val="0"/>
          <w:marBottom w:val="0"/>
          <w:divBdr>
            <w:top w:val="none" w:sz="0" w:space="0" w:color="auto"/>
            <w:left w:val="none" w:sz="0" w:space="0" w:color="auto"/>
            <w:bottom w:val="none" w:sz="0" w:space="0" w:color="auto"/>
            <w:right w:val="none" w:sz="0" w:space="0" w:color="auto"/>
          </w:divBdr>
        </w:div>
        <w:div w:id="98573286">
          <w:marLeft w:val="640"/>
          <w:marRight w:val="0"/>
          <w:marTop w:val="0"/>
          <w:marBottom w:val="0"/>
          <w:divBdr>
            <w:top w:val="none" w:sz="0" w:space="0" w:color="auto"/>
            <w:left w:val="none" w:sz="0" w:space="0" w:color="auto"/>
            <w:bottom w:val="none" w:sz="0" w:space="0" w:color="auto"/>
            <w:right w:val="none" w:sz="0" w:space="0" w:color="auto"/>
          </w:divBdr>
        </w:div>
        <w:div w:id="1563295817">
          <w:marLeft w:val="640"/>
          <w:marRight w:val="0"/>
          <w:marTop w:val="0"/>
          <w:marBottom w:val="0"/>
          <w:divBdr>
            <w:top w:val="none" w:sz="0" w:space="0" w:color="auto"/>
            <w:left w:val="none" w:sz="0" w:space="0" w:color="auto"/>
            <w:bottom w:val="none" w:sz="0" w:space="0" w:color="auto"/>
            <w:right w:val="none" w:sz="0" w:space="0" w:color="auto"/>
          </w:divBdr>
        </w:div>
        <w:div w:id="141043097">
          <w:marLeft w:val="640"/>
          <w:marRight w:val="0"/>
          <w:marTop w:val="0"/>
          <w:marBottom w:val="0"/>
          <w:divBdr>
            <w:top w:val="none" w:sz="0" w:space="0" w:color="auto"/>
            <w:left w:val="none" w:sz="0" w:space="0" w:color="auto"/>
            <w:bottom w:val="none" w:sz="0" w:space="0" w:color="auto"/>
            <w:right w:val="none" w:sz="0" w:space="0" w:color="auto"/>
          </w:divBdr>
        </w:div>
        <w:div w:id="2101562092">
          <w:marLeft w:val="640"/>
          <w:marRight w:val="0"/>
          <w:marTop w:val="0"/>
          <w:marBottom w:val="0"/>
          <w:divBdr>
            <w:top w:val="none" w:sz="0" w:space="0" w:color="auto"/>
            <w:left w:val="none" w:sz="0" w:space="0" w:color="auto"/>
            <w:bottom w:val="none" w:sz="0" w:space="0" w:color="auto"/>
            <w:right w:val="none" w:sz="0" w:space="0" w:color="auto"/>
          </w:divBdr>
        </w:div>
        <w:div w:id="1414010636">
          <w:marLeft w:val="640"/>
          <w:marRight w:val="0"/>
          <w:marTop w:val="0"/>
          <w:marBottom w:val="0"/>
          <w:divBdr>
            <w:top w:val="none" w:sz="0" w:space="0" w:color="auto"/>
            <w:left w:val="none" w:sz="0" w:space="0" w:color="auto"/>
            <w:bottom w:val="none" w:sz="0" w:space="0" w:color="auto"/>
            <w:right w:val="none" w:sz="0" w:space="0" w:color="auto"/>
          </w:divBdr>
        </w:div>
        <w:div w:id="684748447">
          <w:marLeft w:val="640"/>
          <w:marRight w:val="0"/>
          <w:marTop w:val="0"/>
          <w:marBottom w:val="0"/>
          <w:divBdr>
            <w:top w:val="none" w:sz="0" w:space="0" w:color="auto"/>
            <w:left w:val="none" w:sz="0" w:space="0" w:color="auto"/>
            <w:bottom w:val="none" w:sz="0" w:space="0" w:color="auto"/>
            <w:right w:val="none" w:sz="0" w:space="0" w:color="auto"/>
          </w:divBdr>
        </w:div>
      </w:divsChild>
    </w:div>
    <w:div w:id="2098361717">
      <w:bodyDiv w:val="1"/>
      <w:marLeft w:val="0"/>
      <w:marRight w:val="0"/>
      <w:marTop w:val="0"/>
      <w:marBottom w:val="0"/>
      <w:divBdr>
        <w:top w:val="none" w:sz="0" w:space="0" w:color="auto"/>
        <w:left w:val="none" w:sz="0" w:space="0" w:color="auto"/>
        <w:bottom w:val="none" w:sz="0" w:space="0" w:color="auto"/>
        <w:right w:val="none" w:sz="0" w:space="0" w:color="auto"/>
      </w:divBdr>
      <w:divsChild>
        <w:div w:id="840505998">
          <w:marLeft w:val="640"/>
          <w:marRight w:val="0"/>
          <w:marTop w:val="0"/>
          <w:marBottom w:val="0"/>
          <w:divBdr>
            <w:top w:val="none" w:sz="0" w:space="0" w:color="auto"/>
            <w:left w:val="none" w:sz="0" w:space="0" w:color="auto"/>
            <w:bottom w:val="none" w:sz="0" w:space="0" w:color="auto"/>
            <w:right w:val="none" w:sz="0" w:space="0" w:color="auto"/>
          </w:divBdr>
        </w:div>
        <w:div w:id="1218472660">
          <w:marLeft w:val="640"/>
          <w:marRight w:val="0"/>
          <w:marTop w:val="0"/>
          <w:marBottom w:val="0"/>
          <w:divBdr>
            <w:top w:val="none" w:sz="0" w:space="0" w:color="auto"/>
            <w:left w:val="none" w:sz="0" w:space="0" w:color="auto"/>
            <w:bottom w:val="none" w:sz="0" w:space="0" w:color="auto"/>
            <w:right w:val="none" w:sz="0" w:space="0" w:color="auto"/>
          </w:divBdr>
        </w:div>
        <w:div w:id="1561284321">
          <w:marLeft w:val="640"/>
          <w:marRight w:val="0"/>
          <w:marTop w:val="0"/>
          <w:marBottom w:val="0"/>
          <w:divBdr>
            <w:top w:val="none" w:sz="0" w:space="0" w:color="auto"/>
            <w:left w:val="none" w:sz="0" w:space="0" w:color="auto"/>
            <w:bottom w:val="none" w:sz="0" w:space="0" w:color="auto"/>
            <w:right w:val="none" w:sz="0" w:space="0" w:color="auto"/>
          </w:divBdr>
        </w:div>
        <w:div w:id="692537052">
          <w:marLeft w:val="640"/>
          <w:marRight w:val="0"/>
          <w:marTop w:val="0"/>
          <w:marBottom w:val="0"/>
          <w:divBdr>
            <w:top w:val="none" w:sz="0" w:space="0" w:color="auto"/>
            <w:left w:val="none" w:sz="0" w:space="0" w:color="auto"/>
            <w:bottom w:val="none" w:sz="0" w:space="0" w:color="auto"/>
            <w:right w:val="none" w:sz="0" w:space="0" w:color="auto"/>
          </w:divBdr>
        </w:div>
        <w:div w:id="282151311">
          <w:marLeft w:val="640"/>
          <w:marRight w:val="0"/>
          <w:marTop w:val="0"/>
          <w:marBottom w:val="0"/>
          <w:divBdr>
            <w:top w:val="none" w:sz="0" w:space="0" w:color="auto"/>
            <w:left w:val="none" w:sz="0" w:space="0" w:color="auto"/>
            <w:bottom w:val="none" w:sz="0" w:space="0" w:color="auto"/>
            <w:right w:val="none" w:sz="0" w:space="0" w:color="auto"/>
          </w:divBdr>
        </w:div>
        <w:div w:id="418138950">
          <w:marLeft w:val="640"/>
          <w:marRight w:val="0"/>
          <w:marTop w:val="0"/>
          <w:marBottom w:val="0"/>
          <w:divBdr>
            <w:top w:val="none" w:sz="0" w:space="0" w:color="auto"/>
            <w:left w:val="none" w:sz="0" w:space="0" w:color="auto"/>
            <w:bottom w:val="none" w:sz="0" w:space="0" w:color="auto"/>
            <w:right w:val="none" w:sz="0" w:space="0" w:color="auto"/>
          </w:divBdr>
        </w:div>
        <w:div w:id="1572692269">
          <w:marLeft w:val="640"/>
          <w:marRight w:val="0"/>
          <w:marTop w:val="0"/>
          <w:marBottom w:val="0"/>
          <w:divBdr>
            <w:top w:val="none" w:sz="0" w:space="0" w:color="auto"/>
            <w:left w:val="none" w:sz="0" w:space="0" w:color="auto"/>
            <w:bottom w:val="none" w:sz="0" w:space="0" w:color="auto"/>
            <w:right w:val="none" w:sz="0" w:space="0" w:color="auto"/>
          </w:divBdr>
        </w:div>
        <w:div w:id="396902472">
          <w:marLeft w:val="640"/>
          <w:marRight w:val="0"/>
          <w:marTop w:val="0"/>
          <w:marBottom w:val="0"/>
          <w:divBdr>
            <w:top w:val="none" w:sz="0" w:space="0" w:color="auto"/>
            <w:left w:val="none" w:sz="0" w:space="0" w:color="auto"/>
            <w:bottom w:val="none" w:sz="0" w:space="0" w:color="auto"/>
            <w:right w:val="none" w:sz="0" w:space="0" w:color="auto"/>
          </w:divBdr>
        </w:div>
        <w:div w:id="401370252">
          <w:marLeft w:val="640"/>
          <w:marRight w:val="0"/>
          <w:marTop w:val="0"/>
          <w:marBottom w:val="0"/>
          <w:divBdr>
            <w:top w:val="none" w:sz="0" w:space="0" w:color="auto"/>
            <w:left w:val="none" w:sz="0" w:space="0" w:color="auto"/>
            <w:bottom w:val="none" w:sz="0" w:space="0" w:color="auto"/>
            <w:right w:val="none" w:sz="0" w:space="0" w:color="auto"/>
          </w:divBdr>
        </w:div>
        <w:div w:id="1685521728">
          <w:marLeft w:val="640"/>
          <w:marRight w:val="0"/>
          <w:marTop w:val="0"/>
          <w:marBottom w:val="0"/>
          <w:divBdr>
            <w:top w:val="none" w:sz="0" w:space="0" w:color="auto"/>
            <w:left w:val="none" w:sz="0" w:space="0" w:color="auto"/>
            <w:bottom w:val="none" w:sz="0" w:space="0" w:color="auto"/>
            <w:right w:val="none" w:sz="0" w:space="0" w:color="auto"/>
          </w:divBdr>
        </w:div>
      </w:divsChild>
    </w:div>
    <w:div w:id="2130077817">
      <w:bodyDiv w:val="1"/>
      <w:marLeft w:val="0"/>
      <w:marRight w:val="0"/>
      <w:marTop w:val="0"/>
      <w:marBottom w:val="0"/>
      <w:divBdr>
        <w:top w:val="none" w:sz="0" w:space="0" w:color="auto"/>
        <w:left w:val="none" w:sz="0" w:space="0" w:color="auto"/>
        <w:bottom w:val="none" w:sz="0" w:space="0" w:color="auto"/>
        <w:right w:val="none" w:sz="0" w:space="0" w:color="auto"/>
      </w:divBdr>
      <w:divsChild>
        <w:div w:id="396170079">
          <w:marLeft w:val="640"/>
          <w:marRight w:val="0"/>
          <w:marTop w:val="0"/>
          <w:marBottom w:val="0"/>
          <w:divBdr>
            <w:top w:val="none" w:sz="0" w:space="0" w:color="auto"/>
            <w:left w:val="none" w:sz="0" w:space="0" w:color="auto"/>
            <w:bottom w:val="none" w:sz="0" w:space="0" w:color="auto"/>
            <w:right w:val="none" w:sz="0" w:space="0" w:color="auto"/>
          </w:divBdr>
        </w:div>
        <w:div w:id="814831252">
          <w:marLeft w:val="640"/>
          <w:marRight w:val="0"/>
          <w:marTop w:val="0"/>
          <w:marBottom w:val="0"/>
          <w:divBdr>
            <w:top w:val="none" w:sz="0" w:space="0" w:color="auto"/>
            <w:left w:val="none" w:sz="0" w:space="0" w:color="auto"/>
            <w:bottom w:val="none" w:sz="0" w:space="0" w:color="auto"/>
            <w:right w:val="none" w:sz="0" w:space="0" w:color="auto"/>
          </w:divBdr>
        </w:div>
        <w:div w:id="2082175942">
          <w:marLeft w:val="640"/>
          <w:marRight w:val="0"/>
          <w:marTop w:val="0"/>
          <w:marBottom w:val="0"/>
          <w:divBdr>
            <w:top w:val="none" w:sz="0" w:space="0" w:color="auto"/>
            <w:left w:val="none" w:sz="0" w:space="0" w:color="auto"/>
            <w:bottom w:val="none" w:sz="0" w:space="0" w:color="auto"/>
            <w:right w:val="none" w:sz="0" w:space="0" w:color="auto"/>
          </w:divBdr>
        </w:div>
        <w:div w:id="80614636">
          <w:marLeft w:val="640"/>
          <w:marRight w:val="0"/>
          <w:marTop w:val="0"/>
          <w:marBottom w:val="0"/>
          <w:divBdr>
            <w:top w:val="none" w:sz="0" w:space="0" w:color="auto"/>
            <w:left w:val="none" w:sz="0" w:space="0" w:color="auto"/>
            <w:bottom w:val="none" w:sz="0" w:space="0" w:color="auto"/>
            <w:right w:val="none" w:sz="0" w:space="0" w:color="auto"/>
          </w:divBdr>
        </w:div>
        <w:div w:id="829754720">
          <w:marLeft w:val="640"/>
          <w:marRight w:val="0"/>
          <w:marTop w:val="0"/>
          <w:marBottom w:val="0"/>
          <w:divBdr>
            <w:top w:val="none" w:sz="0" w:space="0" w:color="auto"/>
            <w:left w:val="none" w:sz="0" w:space="0" w:color="auto"/>
            <w:bottom w:val="none" w:sz="0" w:space="0" w:color="auto"/>
            <w:right w:val="none" w:sz="0" w:space="0" w:color="auto"/>
          </w:divBdr>
        </w:div>
        <w:div w:id="810558856">
          <w:marLeft w:val="640"/>
          <w:marRight w:val="0"/>
          <w:marTop w:val="0"/>
          <w:marBottom w:val="0"/>
          <w:divBdr>
            <w:top w:val="none" w:sz="0" w:space="0" w:color="auto"/>
            <w:left w:val="none" w:sz="0" w:space="0" w:color="auto"/>
            <w:bottom w:val="none" w:sz="0" w:space="0" w:color="auto"/>
            <w:right w:val="none" w:sz="0" w:space="0" w:color="auto"/>
          </w:divBdr>
        </w:div>
        <w:div w:id="2012876003">
          <w:marLeft w:val="640"/>
          <w:marRight w:val="0"/>
          <w:marTop w:val="0"/>
          <w:marBottom w:val="0"/>
          <w:divBdr>
            <w:top w:val="none" w:sz="0" w:space="0" w:color="auto"/>
            <w:left w:val="none" w:sz="0" w:space="0" w:color="auto"/>
            <w:bottom w:val="none" w:sz="0" w:space="0" w:color="auto"/>
            <w:right w:val="none" w:sz="0" w:space="0" w:color="auto"/>
          </w:divBdr>
        </w:div>
        <w:div w:id="1591114437">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E9B5B1F1-A5FE-4E6B-B128-F81BA4D2CED2}"/>
      </w:docPartPr>
      <w:docPartBody>
        <w:p w:rsidR="0000117F" w:rsidRDefault="00CD74EC">
          <w:r w:rsidRPr="002C5386">
            <w:rPr>
              <w:rStyle w:val="Textodelmarcadordeposicin"/>
            </w:rPr>
            <w:t>Haga clic o pulse aquí para escribir texto.</w:t>
          </w:r>
        </w:p>
      </w:docPartBody>
    </w:docPart>
    <w:docPart>
      <w:docPartPr>
        <w:name w:val="C4006CD1CE4D4A3BA9765995363B535A"/>
        <w:category>
          <w:name w:val="General"/>
          <w:gallery w:val="placeholder"/>
        </w:category>
        <w:types>
          <w:type w:val="bbPlcHdr"/>
        </w:types>
        <w:behaviors>
          <w:behavior w:val="content"/>
        </w:behaviors>
        <w:guid w:val="{BCCA49AB-3B78-4592-A469-2600BB4D3479}"/>
      </w:docPartPr>
      <w:docPartBody>
        <w:p w:rsidR="00A66F73" w:rsidRDefault="003B2808" w:rsidP="003B2808">
          <w:pPr>
            <w:pStyle w:val="C4006CD1CE4D4A3BA9765995363B535A"/>
          </w:pPr>
          <w:r w:rsidRPr="002C5386">
            <w:rPr>
              <w:rStyle w:val="Textodelmarcadordeposicin"/>
            </w:rPr>
            <w:t>Haga clic o pulse aquí para escribir texto.</w:t>
          </w:r>
        </w:p>
      </w:docPartBody>
    </w:docPart>
    <w:docPart>
      <w:docPartPr>
        <w:name w:val="148EDBFD4C2C4540AF75DC65593C00E6"/>
        <w:category>
          <w:name w:val="General"/>
          <w:gallery w:val="placeholder"/>
        </w:category>
        <w:types>
          <w:type w:val="bbPlcHdr"/>
        </w:types>
        <w:behaviors>
          <w:behavior w:val="content"/>
        </w:behaviors>
        <w:guid w:val="{52B88560-410D-4337-BF98-F2ABD1EFBB67}"/>
      </w:docPartPr>
      <w:docPartBody>
        <w:p w:rsidR="00CD610C" w:rsidRDefault="000F03FD" w:rsidP="000F03FD">
          <w:pPr>
            <w:pStyle w:val="148EDBFD4C2C4540AF75DC65593C00E6"/>
          </w:pPr>
          <w:r w:rsidRPr="002C5386">
            <w:rPr>
              <w:rStyle w:val="Textodelmarcadordeposicin"/>
            </w:rPr>
            <w:t>Haga clic o pulse aquí para escribir texto.</w:t>
          </w:r>
        </w:p>
      </w:docPartBody>
    </w:docPart>
    <w:docPart>
      <w:docPartPr>
        <w:name w:val="2011F89A58574129A866AE3BBFB79969"/>
        <w:category>
          <w:name w:val="General"/>
          <w:gallery w:val="placeholder"/>
        </w:category>
        <w:types>
          <w:type w:val="bbPlcHdr"/>
        </w:types>
        <w:behaviors>
          <w:behavior w:val="content"/>
        </w:behaviors>
        <w:guid w:val="{7D8953A9-5C10-4721-A997-37415371F198}"/>
      </w:docPartPr>
      <w:docPartBody>
        <w:p w:rsidR="00CD610C" w:rsidRDefault="000F03FD" w:rsidP="000F03FD">
          <w:pPr>
            <w:pStyle w:val="2011F89A58574129A866AE3BBFB79969"/>
          </w:pPr>
          <w:r w:rsidRPr="002C5386">
            <w:rPr>
              <w:rStyle w:val="Textodelmarcadordeposicin"/>
            </w:rPr>
            <w:t>Haga clic o pulse aquí para escribir texto.</w:t>
          </w:r>
        </w:p>
      </w:docPartBody>
    </w:docPart>
    <w:docPart>
      <w:docPartPr>
        <w:name w:val="04DA87B672E545BC869D197DF32242EA"/>
        <w:category>
          <w:name w:val="General"/>
          <w:gallery w:val="placeholder"/>
        </w:category>
        <w:types>
          <w:type w:val="bbPlcHdr"/>
        </w:types>
        <w:behaviors>
          <w:behavior w:val="content"/>
        </w:behaviors>
        <w:guid w:val="{0CB6EBCC-723F-4BD4-AD4E-851DB4C482F9}"/>
      </w:docPartPr>
      <w:docPartBody>
        <w:p w:rsidR="00517FB0" w:rsidRDefault="00CD610C" w:rsidP="00CD610C">
          <w:pPr>
            <w:pStyle w:val="04DA87B672E545BC869D197DF32242EA"/>
          </w:pPr>
          <w:r w:rsidRPr="002C5386">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D74EC"/>
    <w:rsid w:val="0000117F"/>
    <w:rsid w:val="000426CB"/>
    <w:rsid w:val="000F03FD"/>
    <w:rsid w:val="0014622B"/>
    <w:rsid w:val="001656FC"/>
    <w:rsid w:val="00175007"/>
    <w:rsid w:val="0017613C"/>
    <w:rsid w:val="001B5478"/>
    <w:rsid w:val="0028450C"/>
    <w:rsid w:val="003B2808"/>
    <w:rsid w:val="003E5143"/>
    <w:rsid w:val="00444C4E"/>
    <w:rsid w:val="00492FDF"/>
    <w:rsid w:val="004A3DDF"/>
    <w:rsid w:val="00517FB0"/>
    <w:rsid w:val="005C0E7F"/>
    <w:rsid w:val="005C7A49"/>
    <w:rsid w:val="007601CC"/>
    <w:rsid w:val="00764640"/>
    <w:rsid w:val="00793C85"/>
    <w:rsid w:val="00834A81"/>
    <w:rsid w:val="008C6975"/>
    <w:rsid w:val="008F25E4"/>
    <w:rsid w:val="009E136E"/>
    <w:rsid w:val="009F6C0B"/>
    <w:rsid w:val="00A66F73"/>
    <w:rsid w:val="00AA151A"/>
    <w:rsid w:val="00AE253A"/>
    <w:rsid w:val="00AE6F3B"/>
    <w:rsid w:val="00B935EA"/>
    <w:rsid w:val="00CA3A41"/>
    <w:rsid w:val="00CB2B61"/>
    <w:rsid w:val="00CC48E8"/>
    <w:rsid w:val="00CD610C"/>
    <w:rsid w:val="00CD74EC"/>
    <w:rsid w:val="00EF1E44"/>
    <w:rsid w:val="00F01817"/>
    <w:rsid w:val="00F84B55"/>
    <w:rsid w:val="00FA6C22"/>
  </w:rsids>
  <m:mathPr>
    <m:mathFont m:val="Cambria Math"/>
    <m:brkBin m:val="before"/>
    <m:brkBinSub m:val="--"/>
    <m:smallFrac m:val="0"/>
    <m:dispDef/>
    <m:lMargin m:val="0"/>
    <m:rMargin m:val="0"/>
    <m:defJc m:val="centerGroup"/>
    <m:wrapIndent m:val="1440"/>
    <m:intLim m:val="subSup"/>
    <m:naryLim m:val="undOvr"/>
  </m:mathPr>
  <w:themeFontLang w:val="es-EC"/>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EC" w:eastAsia="es-EC"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3E5143"/>
    <w:rPr>
      <w:color w:val="808080"/>
    </w:rPr>
  </w:style>
  <w:style w:type="paragraph" w:customStyle="1" w:styleId="C4006CD1CE4D4A3BA9765995363B535A">
    <w:name w:val="C4006CD1CE4D4A3BA9765995363B535A"/>
    <w:rsid w:val="003B2808"/>
  </w:style>
  <w:style w:type="paragraph" w:customStyle="1" w:styleId="148EDBFD4C2C4540AF75DC65593C00E6">
    <w:name w:val="148EDBFD4C2C4540AF75DC65593C00E6"/>
    <w:rsid w:val="000F03FD"/>
  </w:style>
  <w:style w:type="paragraph" w:customStyle="1" w:styleId="2011F89A58574129A866AE3BBFB79969">
    <w:name w:val="2011F89A58574129A866AE3BBFB79969"/>
    <w:rsid w:val="000F03FD"/>
  </w:style>
  <w:style w:type="paragraph" w:customStyle="1" w:styleId="04DA87B672E545BC869D197DF32242EA">
    <w:name w:val="04DA87B672E545BC869D197DF32242EA"/>
    <w:rsid w:val="00CD610C"/>
  </w:style>
  <w:style w:type="paragraph" w:customStyle="1" w:styleId="91E482DD212B44D7B0168EACC02CDF7A">
    <w:name w:val="91E482DD212B44D7B0168EACC02CDF7A"/>
    <w:rsid w:val="003E514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A962D84-C205-4C18-B4F0-89EBB472E73C}">
  <we:reference id="wa104382081" version="1.35.0.0" store="es-ES" storeType="OMEX"/>
  <we:alternateReferences>
    <we:reference id="wa104382081" version="1.35.0.0" store="wa104382081" storeType="OMEX"/>
  </we:alternateReferences>
  <we:properties>
    <we:property name="MENDELEY_CITATIONS_STYLE" value="&quot;https://www.zotero.org/styles/ieee&quot;"/>
    <we:property name="MENDELEY_CITATIONS" value="[{&quot;citationID&quot;:&quot;MENDELEY_CITATION_5b30fd28-3392-4087-8363-19af56d1cb48&quot;,&quot;citationItems&quot;:[{&quot;id&quot;:&quot;4f656d15-3367-3703-bc96-fe74cac98b07&quot;,&quot;itemData&quot;:{&quot;type&quot;:&quot;webpage&quot;,&quot;id&quot;:&quot;4f656d15-3367-3703-bc96-fe74cac98b07&quot;,&quot;title&quot;:&quot;Historia de la televisión: Invento, evolución y cambios a lo largo del tiempo&quot;,&quot;author&quot;:[{&quot;family&quot;:&quot;García&quot;,&quot;given&quot;:&quot;Érica&quot;,&quot;parse-names&quot;:false,&quot;dropping-particle&quot;:&quot;&quot;,&quot;non-dropping-particle&quot;:&quot;&quot;}],&quot;container-title&quot;:&quot;Tecnología Historia de la televisión: características y tecnologías&quot;,&quot;accessed&quot;:{&quot;date-parts&quot;:[[2021,11,17]]},&quot;URL&quot;:&quot;https://www.adslzone.net/reportajes/tecnologia/historia-television/&quot;,&quot;issued&quot;:{&quot;date-parts&quot;:[[2021,8,24]]}},&quot;isTemporary&quot;:false}],&quot;properties&quot;:{&quot;noteIndex&quot;:0},&quot;isEdited&quot;:false,&quot;manualOverride&quot;:{&quot;isManuallyOverridden&quot;:false,&quot;citeprocText&quot;:&quot;[1]&quot;,&quot;manualOverrideText&quot;:&quot;&quot;},&quot;citationTag&quot;:&quot;MENDELEY_CITATION_v3_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&quot;},{&quot;citationID&quot;:&quot;MENDELEY_CITATION_a3f6a01d-2903-4ab7-8545-bde5a1bae83e&quot;,&quot;citationItems&quot;:[{&quot;id&quot;:&quot;4f656d15-3367-3703-bc96-fe74cac98b07&quot;,&quot;itemData&quot;:{&quot;type&quot;:&quot;webpage&quot;,&quot;id&quot;:&quot;4f656d15-3367-3703-bc96-fe74cac98b07&quot;,&quot;title&quot;:&quot;Historia de la televisión: Invento, evolución y cambios a lo largo del tiempo&quot;,&quot;author&quot;:[{&quot;family&quot;:&quot;García&quot;,&quot;given&quot;:&quot;Érica&quot;,&quot;parse-names&quot;:false,&quot;dropping-particle&quot;:&quot;&quot;,&quot;non-dropping-particle&quot;:&quot;&quot;}],&quot;container-title&quot;:&quot;Tecnología Historia de la televisión: características y tecnologías&quot;,&quot;accessed&quot;:{&quot;date-parts&quot;:[[2021,11,17]]},&quot;URL&quot;:&quot;https://www.adslzone.net/reportajes/tecnologia/historia-television/&quot;,&quot;issued&quot;:{&quot;date-parts&quot;:[[2021,8,24]]}},&quot;isTemporary&quot;:false},{&quot;id&quot;:&quot;2c80b590-6b3f-38ca-8855-53eb2d60eaf6&quot;,&quot;itemData&quot;:{&quot;type&quot;:&quot;webpage&quot;,&quot;id&quot;:&quot;2c80b590-6b3f-38ca-8855-53eb2d60eaf6&quot;,&quot;title&quot;:&quot;La historia de los televisores 2010-2020 |&quot;,&quot;container-title&quot;:&quot;La historia de los televisores 2010-2020&quot;,&quot;accessed&quot;:{&quot;date-parts&quot;:[[2021,11,17]]},&quot;URL&quot;:&quot;https://es.tab-tv.com/?p=954&quot;,&quot;issued&quot;:{&quot;date-parts&quot;:[[2020,2,26]]}},&quot;isTemporary&quot;:false}],&quot;properties&quot;:{&quot;noteIndex&quot;:0},&quot;isEdited&quot;:false,&quot;manualOverride&quot;:{&quot;isManuallyOverridden&quot;:true,&quot;citeprocText&quot;:&quot;[1], [2]&quot;,&quot;manualOverrideText&quot;:&quot;[2]&quot;},&quot;citationTag&quot;:&quot;MENDELEY_CITATION_v3_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&quot;},{&quot;citationID&quot;:&quot;MENDELEY_CITATION_cc380922-23cf-42cb-953d-3177449de124&quot;,&quot;citationItems&quot;:[{&quot;id&quot;:&quot;b8990907-1274-3313-bd2b-dd72c946ce8b&quot;,&quot;itemData&quot;:{&quot;type&quot;:&quot;webpage&quot;,&quot;id&quot;:&quot;b8990907-1274-3313-bd2b-dd72c946ce8b&quot;,&quot;title&quot;:&quot;70% de la población joven desarrollaría miopía para 2025 | UNAM Global&quot;,&quot;accessed&quot;:{&quot;date-parts&quot;:[[2021,11,17]]},&quot;URL&quot;:&quot;https://unamglobal.unam.mx/70-de-la-poblacion-joven-desarrollaria-miopia-para-2025/&quot;},&quot;isTemporary&quot;:false}],&quot;properties&quot;:{&quot;noteIndex&quot;:0},&quot;isEdited&quot;:false,&quot;manualOverride&quot;:{&quot;isManuallyOverridden&quot;:false,&quot;citeprocText&quot;:&quot;[3]&quot;,&quot;manualOverrideText&quot;:&quot;&quot;},&quot;citationTag&quot;:&quot;MENDELEY_CITATION_v3_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&quot;},{&quot;citationID&quot;:&quot;MENDELEY_CITATION_7333ef7a-c77a-4b51-a0c8-8fafd39fdca5&quot;,&quot;citationItems&quot;:[{&quot;id&quot;:&quot;2bcffe9d-b35a-3ff5-9949-d62d6a13b95f&quot;,&quot;itemData&quot;:{&quot;type&quot;:&quot;article-journal&quot;,&quot;id&quot;:&quot;2bcffe9d-b35a-3ff5-9949-d62d6a13b95f&quot;,&quot;title&quot;:&quot;The Relationship Between Screen and Outdoor Time With Rates of Myopia in Spanish Children&quot;,&quot;author&quot;:[{&quot;family&quot;:&quot;Alvarez-Peregrina&quot;,&quot;given&quot;:&quot;Cristina&quot;,&quot;parse-names&quot;:false,&quot;dropping-particle&quot;:&quot;&quot;,&quot;non-dropping-particle&quot;:&quot;&quot;},{&quot;family&quot;:&quot;Sánchez-Tena&quot;,&quot;given&quot;:&quot;Miguel Ángel&quot;,&quot;parse-names&quot;:false,&quot;dropping-particle&quot;:&quot;&quot;,&quot;non-dropping-particle&quot;:&quot;&quot;},{&quot;family&quot;:&quot;Martinez-Perez&quot;,&quot;given&quot;:&quot;Clara&quot;,&quot;parse-names&quot;:false,&quot;dropping-particle&quot;:&quot;&quot;,&quot;non-dropping-particle&quot;:&quot;&quot;},{&quot;family&quot;:&quot;Villa-Collar&quot;,&quot;given&quot;:&quot;Cesar&quot;,&quot;parse-names&quot;:false,&quot;dropping-particle&quot;:&quot;&quot;,&quot;non-dropping-particle&quot;:&quot;&quot;}],&quot;container-title&quot;:&quot;Frontiers in Public Health&quot;,&quot;accessed&quot;:{&quot;date-parts&quot;:[[2021,11,21]]},&quot;DOI&quot;:&quot;10.3389/FPUBH.2020.560378/BIBTEX&quot;,&quot;ISSN&quot;:&quot;22962565&quot;,&quot;issued&quot;:{&quot;date-parts&quot;:[[2020,10,14]]},&quot;page&quot;:&quot;596&quot;,&quot;abstract&quot;:&quot;Background: Nowadays, digital devices have become usual in children's lives around the world. Five percent of the children between 5 and 7 years old have their own smartphone and forty-two percent of them have their own tablet. This fact has produced a change in their lifestyle that can imply some risks, threats and/or opportunities. The light emitted by digital devices' screens could involve, among others, possible risks to children's vision. Methods: This study shows a detailed analysis of the vision of 7,497 children between 5 and 7 years old carried out in the “Annual school campaign for children's visual health” in Spain during the years 2016, 2017, and 2019. The study connects the results in the visual screening with children's lifestyle, taking into account both, the number of hours per day that they use all digital devices and the daily time of outdoor exposure. Results: The study shows that children with myopia have more screen time use and shorter outdoor activity time when compared to those without myopia (p &lt; 0.01). Conclusions: Myopia in children is a public health problem and requires healthy lifestyle interventions at individual as well as at community level.&quot;,&quot;publisher&quot;:&quot;Frontiers Media S.A.&quot;,&quot;volume&quot;:&quot;8&quot;},&quot;isTemporary&quot;:false}],&quot;properties&quot;:{&quot;noteIndex&quot;:0},&quot;isEdited&quot;:false,&quot;manualOverride&quot;:{&quot;isManuallyOverridden&quot;:false,&quot;citeprocText&quot;:&quot;[4]&quot;,&quot;manualOverrideText&quot;:&quot;&quot;},&quot;citationTag&quot;:&quot;MENDELEY_CITATION_v3_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&quot;},{&quot;citationID&quot;:&quot;MENDELEY_CITATION_527da820-e4b6-4a64-9737-8b7efc4abec1&quot;,&quot;citationItems&quot;:[{&quot;id&quot;:&quot;f2c8d5bb-6722-3789-93b0-26ef6cc03ac4&quot;,&quot;itemData&quot;:{&quot;type&quot;:&quot;article-journal&quot;,&quot;id&quot;:&quot;f2c8d5bb-6722-3789-93b0-26ef6cc03ac4&quot;,&quot;title&quot;:&quot;Early Television Exposure and Subsequent Attentional Problems in Children&quot;,&quot;author&quot;:[{&quot;family&quot;:&quot;Christakis&quot;,&quot;given&quot;:&quot;Dimitri A.&quot;,&quot;parse-names&quot;:false,&quot;dropping-particle&quot;:&quot;&quot;,&quot;non-dropping-particle&quot;:&quot;&quot;},{&quot;family&quot;:&quot;Zimmerman&quot;,&quot;given&quot;:&quot;Frederick J.&quot;,&quot;parse-names&quot;:false,&quot;dropping-particle&quot;:&quot;&quot;,&quot;non-dropping-particle&quot;:&quot;&quot;},{&quot;family&quot;:&quot;DiGiuseppe&quot;,&quot;given&quot;:&quot;David L.&quot;,&quot;parse-names&quot;:false,&quot;dropping-particle&quot;:&quot;&quot;,&quot;non-dropping-particle&quot;:&quot;&quot;},{&quot;family&quot;:&quot;McCarty&quot;,&quot;given&quot;:&quot;Carolyn A.&quot;,&quot;parse-names&quot;:false,&quot;dropping-particle&quot;:&quot;&quot;,&quot;non-dropping-particle&quot;:&quot;&quot;}],&quot;container-title&quot;:&quot;Pediatrics&quot;,&quot;accessed&quot;:{&quot;date-parts&quot;:[[2021,11,20]]},&quot;DOI&quot;:&quot;10.1542/PEDS.113.4.708&quot;,&quot;ISSN&quot;:&quot;0031-4005&quot;,&quot;PMID&quot;:&quot;15060216&quot;,&quot;URL&quot;:&quot;/pediatrics/article/113/4/708/64000/Early-Television-Exposure-and-Subsequent&quot;,&quot;issued&quot;:{&quot;date-parts&quot;:[[2004,4,1]]},&quot;page&quot;:&quot;708-713&quot;,&quot;abstract&quot;:&quot;Objective. Cross-sectional research has suggested that television viewing may be associated with decreased attention spans in children. However, longitudinal data of early television exposure and subsequent attentional problems have been lacking. The objective of this study was to test the hypothesis that early television exposure (at ages 1 and 3) is associated with attentional problems at age 7. Methods. We used the National Longitudinal Survey of Youth, a representative longitudinal data set. Our main outcome was the hyperactivity subscale of the Behavioral Problems Index determined on all participants at age 7. Children who were ≥1.2 standard deviations above the mean were classified as having attentional problems. Our main predictor was hours of television watched daily at ages 1 and 3 years. Results. Data were available for 1278 children at age 1 and 1345 children at age 3. Ten percent of children had attentional problems at age 7. In a logistic regression model, hours of television viewed per day at both ages 1 and 3 was associated with attentional problems at age 7 (1.09 [1.03-1.15] and 1.09 [1.02-1.16]), respectively. Conclusions. Early television exposure is associated with attentional problems at age 7. Efforts to limit television viewing in early childhood may be warranted, and additional research is needed.&quot;,&quot;publisher&quot;:&quot;American Academy of Pediatrics&quot;,&quot;issue&quot;:&quot;4&quot;,&quot;volume&quot;:&quot;113&quot;},&quot;isTemporary&quot;:false}],&quot;properties&quot;:{&quot;noteIndex&quot;:0},&quot;isEdited&quot;:false,&quot;manualOverride&quot;:{&quot;isManuallyOverridden&quot;:false,&quot;citeprocText&quot;:&quot;[5]&quot;,&quot;manualOverrideText&quot;:&quot;&quot;},&quot;citationTag&quot;:&quot;MENDELEY_CITATION_v3_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&quot;},{&quot;citationID&quot;:&quot;MENDELEY_CITATION_f05fd839-f103-4dac-8cca-f15c0eb60a95&quot;,&quot;citationItems&quot;:[{&quot;id&quot;:&quot;cc168fe4-184e-3c41-8b4e-6fb9c38494ea&quot;,&quot;itemData&quot;:{&quot;type&quot;:&quot;article-journal&quot;,&quot;id&quot;:&quot;cc168fe4-184e-3c41-8b4e-6fb9c38494ea&quot;,&quot;title&quot;:&quot;Los niños con discapacidad visual ante la TV: Avances tecnológicos y propuestas&quot;,&quot;author&quot;:[{&quot;family&quot;:&quot;Fuentes&quot;,&quot;given&quot;:&quot;Antonio Rodríguez&quot;,&quot;parse-names&quot;:false,&quot;dropping-particle&quot;:&quot;&quot;,&quot;non-dropping-particle&quot;:&quot;&quot;}],&quot;container-title&quot;:&quot;Comunicar&quot;,&quot;DOI&quot;:&quot;10.3916/c31-2008-01-021&quot;,&quot;ISSN&quot;:&quot;11343478&quot;,&quot;issued&quot;:{&quot;date-parts&quot;:[[2008]]},&quot;page&quot;:&quot;167-171&quot;,&quot;abstract&quot;:&quot;Unfortunately for visual impaired people, our society is characterised by the exaltation of the image and audiovisual media with a strong visual component. In spite of this there are means already available to make possible a complete access to the visual culture, in particular to mass media. Accessible or universal design allows us sometimes to break the visual sense barriers (for people with impaired vision), and some other times to develop alternative senses (for blind people). Nevertheless, reality does not match the technical and technological possibilities available in present day society.&quot;,&quot;issue&quot;:&quot;31&quot;,&quot;volume&quot;:&quot;15&quot;},&quot;isTemporary&quot;:false}],&quot;properties&quot;:{&quot;noteIndex&quot;:0},&quot;isEdited&quot;:false,&quot;manualOverride&quot;:{&quot;isManuallyOverridden&quot;:false,&quot;citeprocText&quot;:&quot;[6]&quot;,&quot;manualOverrideText&quot;:&quot;&quot;},&quot;citationTag&quot;:&quot;MENDELEY_CITATION_v3_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&quot;},{&quot;citationID&quot;:&quot;MENDELEY_CITATION_6a9767a2-4dbb-4efa-aa76-b57eb0e3bba3&quot;,&quot;citationItems&quot;:[{&quot;id&quot;:&quot;f2c8d5bb-6722-3789-93b0-26ef6cc03ac4&quot;,&quot;itemData&quot;:{&quot;type&quot;:&quot;article-journal&quot;,&quot;id&quot;:&quot;f2c8d5bb-6722-3789-93b0-26ef6cc03ac4&quot;,&quot;title&quot;:&quot;Early Television Exposure and Subsequent Attentional Problems in Children&quot;,&quot;author&quot;:[{&quot;family&quot;:&quot;Christakis&quot;,&quot;given&quot;:&quot;Dimitri A.&quot;,&quot;parse-names&quot;:false,&quot;dropping-particle&quot;:&quot;&quot;,&quot;non-dropping-particle&quot;:&quot;&quot;},{&quot;family&quot;:&quot;Zimmerman&quot;,&quot;given&quot;:&quot;Frederick J.&quot;,&quot;parse-names&quot;:false,&quot;dropping-particle&quot;:&quot;&quot;,&quot;non-dropping-particle&quot;:&quot;&quot;},{&quot;family&quot;:&quot;DiGiuseppe&quot;,&quot;given&quot;:&quot;David L.&quot;,&quot;parse-names&quot;:false,&quot;dropping-particle&quot;:&quot;&quot;,&quot;non-dropping-particle&quot;:&quot;&quot;},{&quot;family&quot;:&quot;McCarty&quot;,&quot;given&quot;:&quot;Carolyn A.&quot;,&quot;parse-names&quot;:false,&quot;dropping-particle&quot;:&quot;&quot;,&quot;non-dropping-particle&quot;:&quot;&quot;}],&quot;container-title&quot;:&quot;Pediatrics&quot;,&quot;accessed&quot;:{&quot;date-parts&quot;:[[2021,11,20]]},&quot;DOI&quot;:&quot;10.1542/PEDS.113.4.708&quot;,&quot;ISSN&quot;:&quot;0031-4005&quot;,&quot;PMID&quot;:&quot;15060216&quot;,&quot;URL&quot;:&quot;/pediatrics/article/113/4/708/64000/Early-Television-Exposure-and-Subsequent&quot;,&quot;issued&quot;:{&quot;date-parts&quot;:[[2004,4,1]]},&quot;page&quot;:&quot;708-713&quot;,&quot;abstract&quot;:&quot;Objective. Cross-sectional research has suggested that television viewing may be associated with decreased attention spans in children. However, longitudinal data of early television exposure and subsequent attentional problems have been lacking. The objective of this study was to test the hypothesis that early television exposure (at ages 1 and 3) is associated with attentional problems at age 7. Methods. We used the National Longitudinal Survey of Youth, a representative longitudinal data set. Our main outcome was the hyperactivity subscale of the Behavioral Problems Index determined on all participants at age 7. Children who were ≥1.2 standard deviations above the mean were classified as having attentional problems. Our main predictor was hours of television watched daily at ages 1 and 3 years. Results. Data were available for 1278 children at age 1 and 1345 children at age 3. Ten percent of children had attentional problems at age 7. In a logistic regression model, hours of television viewed per day at both ages 1 and 3 was associated with attentional problems at age 7 (1.09 [1.03-1.15] and 1.09 [1.02-1.16]), respectively. Conclusions. Early television exposure is associated with attentional problems at age 7. Efforts to limit television viewing in early childhood may be warranted, and additional research is needed.&quot;,&quot;publisher&quot;:&quot;American Academy of Pediatrics&quot;,&quot;issue&quot;:&quot;4&quot;,&quot;volume&quot;:&quot;113&quot;},&quot;isTemporary&quot;:false}],&quot;properties&quot;:{&quot;noteIndex&quot;:0},&quot;isEdited&quot;:false,&quot;manualOverride&quot;:{&quot;isManuallyOverridden&quot;:false,&quot;citeprocText&quot;:&quot;[5]&quot;,&quot;manualOverrideText&quot;:&quot;&quot;},&quot;citationTag&quot;:&quot;MENDELEY_CITATION_v3_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&quot;},{&quot;citationID&quot;:&quot;MENDELEY_CITATION_972b2058-1f37-416e-a587-dc6151c0c63a&quot;,&quot;citationItems&quot;:[{&quot;id&quot;:&quot;fe7fec40-b30d-3961-b233-88b8edd35bba&quot;,&quot;itemData&quot;:{&quot;type&quot;:&quot;webpage&quot;,&quot;id&quot;:&quot;fe7fec40-b30d-3961-b233-88b8edd35bba&quot;,&quot;title&quot;:&quot;Las computadoras, los dispositivos digitales y la fatiga ocular - American Academy of Ophthalmology&quot;,&quot;author&quot;:[{&quot;family&quot;:&quot;Boyd Kierstan&quot;,&quot;given&quot;:&quot;&quot;,&quot;parse-names&quot;:false,&quot;dropping-particle&quot;:&quot;&quot;,&quot;non-dropping-particle&quot;:&quot;&quot;}],&quot;accessed&quot;:{&quot;date-parts&quot;:[[2021,12,1]]},&quot;URL&quot;:&quot;https://www.aao.org/salud-ocular/consejos/uso-de-la-computadora-y-la-fatiga-visual&quot;,&quot;issued&quot;:{&quot;date-parts&quot;:[[2020,4,3]]}},&quot;isTemporary&quot;:false}],&quot;properties&quot;:{&quot;noteIndex&quot;:0},&quot;isEdited&quot;:false,&quot;manualOverride&quot;:{&quot;isManuallyOverridden&quot;:false,&quot;citeprocText&quot;:&quot;[7]&quot;,&quot;manualOverrideText&quot;:&quot;&quot;},&quot;citationTag&quot;:&quot;MENDELEY_CITATION_v3_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&quot;},{&quot;citationID&quot;:&quot;MENDELEY_CITATION_4e02e0d8-bc3c-4f3e-8366-86726ee6f4c9&quot;,&quot;citationItems&quot;:[{&quot;id&quot;:&quot;3cb00e35-c198-3073-94a9-40331af126a7&quot;,&quot;itemData&quot;:{&quot;type&quot;:&quot;article-journal&quot;,&quot;id&quot;:&quot;3cb00e35-c198-3073-94a9-40331af126a7&quot;,&quot;title&quot;:&quot;Efectos adversos en el desarrollo visual y cognitivo en niños menores de 3 años relacionados con el tiempo excesivo de uso de pantallas digitales&quot;,&quot;author&quot;:[{&quot;family&quot;:&quot;Unisalle&quot;,&quot;given&quot;:&quot;Ciencia&quot;,&quot;parse-names&quot;:false,&quot;dropping-particle&quot;:&quot;&quot;,&quot;non-dropping-particle&quot;:&quot;&quot;}],&quot;accessed&quot;:{&quot;date-parts&quot;:[[2021,12,1]]},&quot;URL&quot;:&quot;https://ciencia.lasalle.edu.co/optometria/9&quot;,&quot;issued&quot;:{&quot;date-parts&quot;:[[2017]]}},&quot;isTemporary&quot;:false}],&quot;properties&quot;:{&quot;noteIndex&quot;:0},&quot;isEdited&quot;:false,&quot;manualOverride&quot;:{&quot;isManuallyOverridden&quot;:false,&quot;citeprocText&quot;:&quot;[8]&quot;,&quot;manualOverrideText&quot;:&quot;&quot;},&quot;citationTag&quot;:&quot;MENDELEY_CITATION_v3_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&quot;},{&quot;citationID&quot;:&quot;MENDELEY_CITATION_004a74e7-fed2-41bd-931b-5453f50501b3&quot;,&quot;citationItems&quot;:[{&quot;id&quot;:&quot;f0975caf-8aab-385c-9d94-00c0ae9697b4&quot;,&quot;itemData&quot;:{&quot;type&quot;:&quot;article-journal&quot;,&quot;id&quot;:&quot;f0975caf-8aab-385c-9d94-00c0ae9697b4&quot;,&quot;title&quot;:&quot;Screen time and health of children and adolescents&quot;,&quot;author&quot;:[{&quot;family&quot;:&quot;Mukhametzyanov&quot;,&quot;given&quot;:&quot;Iskandar&quot;,&quot;parse-names&quot;:false,&quot;dropping-particle&quot;:&quot;&quot;,&quot;non-dropping-particle&quot;:&quot;&quot;}],&quot;container-title&quot;:&quot;Proceedings - 2021 1st International Conference on Technology Enhanced Learning in Higher Education, TELE 2021&quot;,&quot;accessed&quot;:{&quot;date-parts&quot;:[[2021,12,1]]},&quot;DOI&quot;:&quot;10.1109/TELE52840.2021.9482573&quot;,&quot;ISBN&quot;:&quot;9781665443968&quot;,&quot;issued&quot;:{&quot;date-parts&quot;:[[2021,6,24]]},&quot;page&quot;:&quot;252-255&quot;,&quot;abstract&quot;:&quot;In the period of self-isolation during the COVID-19 pandemic the time of contact of children and adolescents with technical means of Internet access has significantly increased, and accordingly time of contact of the students with device screens also increased. In turn, this significantly affected the health of students. Not all countries of the world have hygienic regulations in this area. Nevertheless, almost all countries of the world are trying to find ways to optimize the length of screen time for children and adolescents and are preparing recommendations to prevent negative health consequences. For the purposes of this study, we have reviewed the literature of recent years, reflecting the results of both individual and national studies focused primarily on identifying the causes of deterioration of the health of children and adolescents under the influence of digital technologies. The most significant changes, that can be caused by increase in screen time are disorders of mental health and sleep. Further consequences are disorders in the musculoskeletal system coupled with pain syndrome, metabolic disorders and obesity, hypodynamia. The indirect consequences are behavioural disorders and, in a broader sense, problems in the socialization of the child. It is currently not possible to exclude the use of various technical means. Moreover, they are used not only for entertainment, but also for educational purposes, and during the COVID-19 pandemic, they have often become the only means of any external communication and activities. In these conditions, it is necessary not only to know about the causes and consequences of the negative impact of technical means and various indicators, including screen time, but also to have an idea of approaches and ways to prevent their negative impact.&quot;,&quot;publisher&quot;:&quot;Institute of Electrical and Electronics Engineers Inc.&quot;},&quot;isTemporary&quot;:false}],&quot;properties&quot;:{&quot;noteIndex&quot;:0},&quot;isEdited&quot;:false,&quot;manualOverride&quot;:{&quot;isManuallyOverridden&quot;:false,&quot;citeprocText&quot;:&quot;[9]&quot;,&quot;manualOverrideText&quot;:&quot;&quot;},&quot;citationTag&quot;:&quot;MENDELEY_CITATION_v3_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&quot;},{&quot;citationID&quot;:&quot;MENDELEY_CITATION_f8d79ad8-7bf1-45e4-9613-554d2586e254&quot;,&quot;citationItems&quot;:[{&quot;id&quot;:&quot;5f419dcb-3edf-3250-ba2a-d193c7112f34&quot;,&quot;itemData&quot;:{&quot;type&quot;:&quot;paper-conference&quot;,&quot;id&quot;:&quot;5f419dcb-3edf-3250-ba2a-d193c7112f34&quot;,&quot;title&quot;:&quot;Romi: Screen Peripheral Companion for Mediating Children's Healthy Screen Use&quot;,&quot;author&quot;:[{&quot;family&quot;:&quot;Yim&quot;,&quot;given&quot;:&quot;Jee&quot;,&quot;parse-names&quot;:false,&quot;dropping-particle&quot;:&quot;bin&quot;,&quot;non-dropping-particle&quot;:&quot;&quot;},{&quot;family&quot;:&quot;Ko&quot;,&quot;given&quot;:&quot;Donghyeon&quot;,&quot;parse-names&quot;:false,&quot;dropping-particle&quot;:&quot;&quot;,&quot;non-dropping-particle&quot;:&quot;&quot;},{&quot;family&quot;:&quot;Lee&quot;,&quot;given&quot;:&quot;Woohun&quot;,&quot;parse-names&quot;:false,&quot;dropping-particle&quot;:&quot;&quot;,&quot;non-dropping-particle&quot;:&quot;&quot;}],&quot;container-title&quot;:&quot;Proceedings of Interaction Design and Children, IDC 2021&quot;,&quot;DOI&quot;:&quot;10.1145/3459990.3465179&quot;,&quot;ISBN&quot;:&quot;9781450384520&quot;,&quot;issued&quot;:{&quot;date-parts&quot;:[[2021,6,24]]},&quot;page&quot;:&quot;456-460&quot;,&quot;abstract&quot;:&quot;As young children's screen time has significantly increased in recent years, their healthy use of digital media is a topic of interest. To support children's healthy screen use, we are developing Romi, a physical screen peripheral device interface. Romi was designed to help children to transition from screen to out-of-screen by reducing negative experiences when ending screen time. To specify the design concept, we conducted the preliminary interview and experience prototyping focusing on screen-time transition. Based on design attributes which are the peripheral presence, the connection between screen and device, and friendly character, we implemented Romi interface. We believe our approach will provide motivation and inspiration for designing a physical interface for supporting children's self-regulation.&quot;,&quot;publisher&quot;:&quot;Association for Computing Machinery, Inc&quot;},&quot;isTemporary&quot;:false}],&quot;properties&quot;:{&quot;noteIndex&quot;:0},&quot;isEdited&quot;:false,&quot;manualOverride&quot;:{&quot;isManuallyOverridden&quot;:false,&quot;citeprocText&quot;:&quot;[10]&quot;,&quot;manualOverrideText&quot;:&quot;&quot;},&quot;citationTag&quot;:&quot;MENDELEY_CITATION_v3_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&quot;},{&quot;citationID&quot;:&quot;MENDELEY_CITATION_06c611d7-4200-44e4-b8d6-fd6eb30b67bf&quot;,&quot;citationItems&quot;:[{&quot;id&quot;:&quot;fc91b0c4-bdfe-3aa4-b5ff-3ce20e0c26f7&quot;,&quot;itemData&quot;:{&quot;type&quot;:&quot;article-journal&quot;,&quot;id&quot;:&quot;fc91b0c4-bdfe-3aa4-b5ff-3ce20e0c26f7&quot;,&quot;title&quot;:&quot;LA INVESTIGACION DOCUMENTAL&quot;,&quot;author&quot;:[{&quot;family&quot;:&quot;Constantino Tancara Q.&quot;,&quot;given&quot;:&quot;&quot;,&quot;parse-names&quot;:false,&quot;dropping-particle&quot;:&quot;&quot;,&quot;non-dropping-particle&quot;:&quot;&quot;}],&quot;container-title&quot;:&quot;Instituto de Investigaciones Sociológicas Mauricio Lefebvre (IDIS)&quot;,&quot;issued&quot;:{&quot;date-parts&quot;:[[1993,12]]},&quot;volume&quot;:&quot;17&quot;},&quot;isTemporary&quot;:false}],&quot;properties&quot;:{&quot;noteIndex&quot;:0},&quot;isEdited&quot;:false,&quot;manualOverride&quot;:{&quot;isManuallyOverridden&quot;:false,&quot;citeprocText&quot;:&quot;[11]&quot;,&quot;manualOverrideText&quot;:&quot;&quot;},&quot;citationTag&quot;:&quot;MENDELEY_CITATION_v3_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&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Kie20</b:Tag>
    <b:SourceType>DocumentFromInternetSite</b:SourceType>
    <b:Guid>{F76C78D6-B4EC-404F-BF62-2E8083A9A326}</b:Guid>
    <b:Author>
      <b:Author>
        <b:NameList>
          <b:Person>
            <b:Last>Boyd</b:Last>
            <b:First>Kierstan</b:First>
          </b:Person>
        </b:NameList>
      </b:Author>
    </b:Author>
    <b:Title>American Academy of Ophthalmology</b:Title>
    <b:Year>2020</b:Year>
    <b:Month>Abril</b:Month>
    <b:Day>3</b:Day>
    <b:URL>https://www.aao.org/salud-ocular/consejos/uso-de-la-computadora-y-la-fatiga-visual</b:URL>
    <b:RefOrder>1</b:RefOrder>
  </b:Source>
</b:Sources>
</file>

<file path=customXml/itemProps1.xml><?xml version="1.0" encoding="utf-8"?>
<ds:datastoreItem xmlns:ds="http://schemas.openxmlformats.org/officeDocument/2006/customXml" ds:itemID="{EB13138B-2457-4877-8094-CC02F03246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1013</TotalTime>
  <Pages>6</Pages>
  <Words>1714</Words>
  <Characters>9432</Characters>
  <Application>Microsoft Office Word</Application>
  <DocSecurity>0</DocSecurity>
  <Lines>78</Lines>
  <Paragraphs>22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cristian idrobo</cp:lastModifiedBy>
  <cp:revision>73</cp:revision>
  <dcterms:created xsi:type="dcterms:W3CDTF">2021-11-22T20:59:00Z</dcterms:created>
  <dcterms:modified xsi:type="dcterms:W3CDTF">2021-12-17T04:30:00Z</dcterms:modified>
</cp:coreProperties>
</file>