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0"/>
        <w:jc w:val="center"/>
      </w:pPr>
      <w:r>
        <w:rPr>
          <w:sz w:val="80"/>
          <w:szCs w:val="80"/>
        </w:rPr>
        <w:t xml:space="preserve">🔒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MILLORNET</w:t>
      </w:r>
    </w:p>
    <w:p>
      <w:pPr>
        <w:spacing w:after="200"/>
        <w:jc w:val="center"/>
      </w:pPr>
      <w:r>
        <w:rPr>
          <w:rFonts w:ascii="Arial" w:cs="Arial" w:eastAsia="Arial" w:hAnsi="Arial"/>
          <w:color w:val="00AACC"/>
          <w:sz w:val="36"/>
          <w:szCs w:val="36"/>
        </w:rPr>
        <w:t xml:space="preserve">Informe de Auditoría de Seguridad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Hardening, Análisis de Logs y Escaneo de Vulnerabilidades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Millornet — Ciberseguridad y Pentesting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auditoría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de Marzo de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ikervp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Herramientas utilizadas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Lynis 3.0.9, Logwatch 7.7, Fail2ban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Sistemas auditados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millornet-router, millornet-server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 — Uso interno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ACC" w:sz="6" w:space="1"/>
        </w:pBdr>
        <w:spacing w:before="5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Resumen Ejecutivo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presente auditoría de seguridad ha sido realizada sobre la infraestructura de Millornet con el objetivo de evaluar el nivel de hardening de los sistemas, identificar vulnerabilidades y aplicar medidas correctivas.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han auditado dos máquinas críticas: el router perimetral (millornet-router) y el servidor principal (millornet-server), utilizando las herramientas Lynis para evaluación de hardening, Logwatch para análisis de logs del sistema, y Fail2ban para protección ante ataques de fuerza bruta.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Resultados Globales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600"/>
        <w:gridCol w:w="13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Máquina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Puntuación Inicial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Puntuación Final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millornet-router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62/100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71/100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 puntos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Mejorado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millornet-server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59/100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69/100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puntos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Mejorado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Ambos sistemas han experimentado una mejora significativa tras la aplicación de las medidas correctivas. El nivel de hardening resultante es adecuado para un entorno de laboratorio educativo y base sólida para continuar con el despliegue del laboratorio de pentesting.</w:t>
      </w:r>
    </w:p>
    <w:p>
      <w:r>
        <w:br w:type="page"/>
      </w:r>
    </w:p>
    <w:p>
      <w:pPr>
        <w:pStyle w:val="Heading1"/>
        <w:pBdr>
          <w:bottom w:val="single" w:color="00AACC" w:sz="6" w:space="1"/>
        </w:pBdr>
        <w:spacing w:before="5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Metodología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auditoría se ha realizado siguiendo un proceso estructurado en tres fases: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Fase 1 — Análisis de Logs con Logwatch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Logwatch es una herramienta de análisis de logs que procesa los registros del sistema y genera un informe consolidado. Se ha instalado en ambas máquinas y ejecutado con nivel de detalle medio para obtener un resumen del estado del sistema.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99"/>
          <w:sz w:val="20"/>
          <w:szCs w:val="20"/>
        </w:rPr>
        <w:t xml:space="preserve">$ sudo apt install logwatch -y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99"/>
          <w:sz w:val="20"/>
          <w:szCs w:val="20"/>
        </w:rPr>
        <w:t xml:space="preserve">$ sudo logwatch --detail Med --range today --format text --output stdout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análisis cubre los siguientes aspectos: actividad de usuarios, conexiones SSH, uso de sudo, cambios en paquetes, errores del kernel y espacio en disco.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Fase 2 — Protección con Fail2ban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Fail2ban monitoriza los logs del sistema y bloquea automáticamente las IPs que realizan demasiados intentos fallidos de autenticación. Se ha configurado en ambas máquinas con los siguientes parámetros: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7200 segundos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de bloqueo (2 horas)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segundos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Ventana de tiempo para contar intentos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maxretry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intentos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de fallos antes de bloquear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Fase 3 — Hardening con Lynis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Lynis es una herramienta de auditoría de seguridad para sistemas Unix/Linux. Realiza más de 200 comprobaciones de seguridad y genera un índice de hardening entre 0 y 100. Se ha ejecutado en ambas máquinas antes y después de aplicar las medidas correctivas para medir el impacto.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99"/>
          <w:sz w:val="20"/>
          <w:szCs w:val="20"/>
        </w:rPr>
        <w:t xml:space="preserve">$ sudo apt install lynis -y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99"/>
          <w:sz w:val="20"/>
          <w:szCs w:val="20"/>
        </w:rPr>
        <w:t xml:space="preserve">$ sudo lynis audit system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99"/>
          <w:sz w:val="20"/>
          <w:szCs w:val="20"/>
        </w:rPr>
        <w:t xml:space="preserve">$ sudo grep 'hardening_index' /var/log/lynis-report.dat</w:t>
      </w:r>
    </w:p>
    <w:p>
      <w:r>
        <w:br w:type="page"/>
      </w:r>
    </w:p>
    <w:p>
      <w:pPr>
        <w:pStyle w:val="Heading1"/>
        <w:pBdr>
          <w:bottom w:val="single" w:color="00AACC" w:sz="6" w:space="1"/>
        </w:pBdr>
        <w:spacing w:before="5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Auditoría — millornet-router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millornet-router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principal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10.10.10.1 (red empresa)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WAN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192.168.1.39 (puente)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24.04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6.8.0-101-generic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Router, DNS, DHCP, Firewall, VPN, ntopng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3.1 Análisis de Logs — Logwatch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análisis de logs del router no ha revelado actividad maliciosa. Los hallazgos más relevantes son:</w:t>
      </w:r>
    </w:p>
    <w:p>
      <w:pPr>
        <w:spacing w:before="80" w:after="80"/>
      </w:pPr>
      <w:r>
        <w:t xml:space="preserve"/>
      </w:r>
    </w:p>
    <w:p>
      <w:pPr>
        <w:pBdr>
          <w:left w:val="single" w:color="059669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✅  [OK]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Sin intentos de intrusión externos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 se han detectado ataques de fuerza bruta ni accesos no autorizados por SSH desde internet.</w:t>
      </w:r>
    </w:p>
    <w:p>
      <w:pPr>
        <w:spacing w:before="80" w:after="80"/>
      </w:pPr>
      <w:r>
        <w:t xml:space="preserve"/>
      </w:r>
    </w:p>
    <w:p>
      <w:pPr>
        <w:pBdr>
          <w:left w:val="single" w:color="059669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✅  [OK]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WireGuard VPN activo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Handshake establecido correctamente con cliente externo. Transferencia de datos bidireccional confirmada.</w:t>
      </w:r>
    </w:p>
    <w:p>
      <w:pPr>
        <w:spacing w:before="80" w:after="80"/>
      </w:pPr>
      <w:r>
        <w:t xml:space="preserve"/>
      </w:r>
    </w:p>
    <w:p>
      <w:pPr>
        <w:pBdr>
          <w:left w:val="single" w:color="00AACC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00AACC"/>
          <w:sz w:val="22"/>
          <w:szCs w:val="22"/>
        </w:rPr>
        <w:t xml:space="preserve">ℹ️  [INFO]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Errores gráficos vmwgfx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Errores del driver gráfico de VirtualBox. No afectan al funcionamiento del sistema al ser un servidor sin interfaz gráfica.</w:t>
      </w:r>
    </w:p>
    <w:p>
      <w:pPr>
        <w:spacing w:before="40" w:after="100"/>
        <w:ind w:left="5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✔  Acción: Pueden ignorarse en entorno de virtualización.</w:t>
      </w:r>
    </w:p>
    <w:p>
      <w:pPr>
        <w:pBdr>
          <w:left w:val="single" w:color="00AACC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00AACC"/>
          <w:sz w:val="22"/>
          <w:szCs w:val="22"/>
        </w:rPr>
        <w:t xml:space="preserve">ℹ️  [INFO]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Postfix sin configurar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Logwatch instaló Postfix como dependencia pero no está configurado. No afecta al funcionamiento.</w:t>
      </w:r>
    </w:p>
    <w:p>
      <w:pPr>
        <w:spacing w:before="40" w:after="100"/>
        <w:ind w:left="5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✔  Acción: No requerido en este entorno.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Actividad de usuarios registrada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ikervp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SSH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Desde 192.168.1.33 (portátil VPN)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ikervp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apt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Instalación de paquetes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ikervp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nano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Edición de configuración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ikervp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logwatch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Ejecución de auditoría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(cron)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Tareas programadas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Normal, tareas del sistema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Estado del disco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1000"/>
        <w:gridCol w:w="1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/dev/mapper/ubuntu-vg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5.9G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Correcto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/dev/sda2 (/boot)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Correcto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3.2 Análisis Lynis — Puntuación Inicial: 62/100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principales vulnerabilidades y sugerencias detectadas por Lynis en el router antes del hardening:</w:t>
      </w:r>
    </w:p>
    <w:p>
      <w:pPr>
        <w:spacing w:before="80" w:after="80"/>
      </w:pPr>
      <w:r>
        <w:t xml:space="preserve"/>
      </w:r>
    </w:p>
    <w:p>
      <w:pPr>
        <w:pBdr>
          <w:left w:val="single" w:color="d97706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⚠️  [ADVERTENCIA]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Paquetes vulnerables (PKGS-7392)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 detectaron uno o más paquetes del sistema con vulnerabilidades conocidas.</w:t>
      </w:r>
    </w:p>
    <w:p>
      <w:pPr>
        <w:spacing w:before="40" w:after="100"/>
        <w:ind w:left="5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✔  Acción: sudo apt update &amp;&amp; sudo apt upgrade -y</w:t>
      </w:r>
    </w:p>
    <w:p>
      <w:pPr>
        <w:pBdr>
          <w:left w:val="single" w:color="d97706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⚠️  [ADVERTENCIA]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AllowTcpForwarding habilitado (SSH-7408)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El reenvío TCP por SSH estaba habilitado, lo que puede ser usado para tunelizar tráfico no autorizado.</w:t>
      </w:r>
    </w:p>
    <w:p>
      <w:pPr>
        <w:spacing w:before="40" w:after="100"/>
        <w:ind w:left="5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✔  Acción: AllowTcpForwarding no en /etc/ssh/sshd_config</w:t>
      </w:r>
    </w:p>
    <w:p>
      <w:pPr>
        <w:pBdr>
          <w:left w:val="single" w:color="00AACC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00AACC"/>
          <w:sz w:val="22"/>
          <w:szCs w:val="22"/>
        </w:rPr>
        <w:t xml:space="preserve">ℹ️  [INFO]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ClientAliveCountMax demasiado alto (SSH-7408)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El valor por defecto de 3 permite más reintentos de keepalive de los necesarios.</w:t>
      </w:r>
    </w:p>
    <w:p>
      <w:pPr>
        <w:spacing w:before="40" w:after="100"/>
        <w:ind w:left="5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✔  Acción: ClientAliveCountMax 2 en /etc/ssh/sshd_config</w:t>
      </w:r>
    </w:p>
    <w:p>
      <w:pPr>
        <w:pBdr>
          <w:left w:val="single" w:color="00AACC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00AACC"/>
          <w:sz w:val="22"/>
          <w:szCs w:val="22"/>
        </w:rPr>
        <w:t xml:space="preserve">ℹ️  [INFO]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Política de contraseñas no configurada (AUTH-9286)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 había configurados máximos ni mínimos de días para las contraseñas.</w:t>
      </w:r>
    </w:p>
    <w:p>
      <w:pPr>
        <w:spacing w:before="40" w:after="100"/>
        <w:ind w:left="5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✔  Acción: PASS_MAX_DAYS 90, PASS_MIN_DAYS 1, PASS_WARN_AGE 7</w:t>
      </w:r>
    </w:p>
    <w:p>
      <w:pPr>
        <w:pBdr>
          <w:left w:val="single" w:color="00AACC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00AACC"/>
          <w:sz w:val="22"/>
          <w:szCs w:val="22"/>
        </w:rPr>
        <w:t xml:space="preserve">ℹ️  [INFO]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Protocolos de red innecesarios (NETW-3200)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Los protocolos dccp, sctp, rds y tipc estaban disponibles sin ser necesarios.</w:t>
      </w:r>
    </w:p>
    <w:p>
      <w:pPr>
        <w:spacing w:before="40" w:after="100"/>
        <w:ind w:left="5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✔  Acción: Blacklist en /etc/modprobe.d/blacklist.conf</w:t>
      </w:r>
    </w:p>
    <w:p>
      <w:pPr>
        <w:pBdr>
          <w:left w:val="single" w:color="00AACC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00AACC"/>
          <w:sz w:val="22"/>
          <w:szCs w:val="22"/>
        </w:rPr>
        <w:t xml:space="preserve">ℹ️  [INFO]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UMASK poco restrictivo (AUTH-9328)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El UMASK por defecto era 022, permitiendo que archivos nuevos sean legibles por todos.</w:t>
      </w:r>
    </w:p>
    <w:p>
      <w:pPr>
        <w:spacing w:before="40" w:after="100"/>
        <w:ind w:left="5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✔  Acción: UMASK 027 en /etc/login.defs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3.3 Medidas Correctivas Aplicadas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Comando/Archivo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Actualización de paquetes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 update &amp;&amp; apt upgrade -y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SSH: AllowTcpForwarding 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/etc/ssh/sshd_config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SSH: ClientAliveCountMax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/etc/ssh/sshd_config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SSH: PermitRootLogin 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/etc/ssh/sshd_config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SSH: MaxAuthTries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/etc/ssh/sshd_config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PASS_MAX_DAYS 90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/etc/login.defs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PASS_MIN_DAYS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/etc/login.defs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PASS_WARN_AGE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/etc/login.defs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UMASK 027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/etc/login.defs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Blacklist dccp/sctp/rds/tipc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/etc/modprobe.d/blacklist.conf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Instalación libpam-tmpdir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 install libpam-tmpdir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Instalación debsums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 install debsums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Instalación apt-show-versions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 install apt-show-versions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Instalación Fail2ban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 install fail2ban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3.4 Puntuación Final: 71/100 (+9 puntos)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Puntuación inicial: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62/100 (62%)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Puntuación final: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71/100 (71%)</w:t>
      </w:r>
    </w:p>
    <w:p>
      <w:pPr>
        <w:spacing w:before="80" w:after="8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Mejora obtenida: +9 puntos (+14.5%)</w:t>
      </w:r>
    </w:p>
    <w:p>
      <w:r>
        <w:br w:type="page"/>
      </w:r>
    </w:p>
    <w:p>
      <w:pPr>
        <w:pStyle w:val="Heading1"/>
        <w:pBdr>
          <w:bottom w:val="single" w:color="00AACC" w:sz="6" w:space="1"/>
        </w:pBdr>
        <w:spacing w:before="5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Auditoría — millornet-server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millornet-server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principal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10.10.10.10 (red empresa)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Host-Only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192.168.56.102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24.04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6.8.0-101-generic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Compose, Portainer, Grafana, Prometheus, Duplicati, Traefik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4.1 Análisis de Logs — Logwatch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análisis de logs del servidor ha revelado los siguientes hallazgos:</w:t>
      </w:r>
    </w:p>
    <w:p>
      <w:pPr>
        <w:spacing w:before="80" w:after="80"/>
      </w:pPr>
      <w:r>
        <w:t xml:space="preserve"/>
      </w:r>
    </w:p>
    <w:p>
      <w:pPr>
        <w:pBdr>
          <w:left w:val="single" w:color="dc2626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🔴  [CRÍTICO]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Disco al 87% de capacidad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El volumen principal /dev/mapper/ubuntu-vg-ubuntu-lv tiene solo 1.3GB libres de 9.8GB. Los overlays de Docker contribuyen significativamente al uso.</w:t>
      </w:r>
    </w:p>
    <w:p>
      <w:pPr>
        <w:spacing w:before="40" w:after="100"/>
        <w:ind w:left="5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✔  Acción: docker system prune -a para liberar imágenes y contenedores no utilizados.</w:t>
      </w:r>
    </w:p>
    <w:p>
      <w:pPr>
        <w:pBdr>
          <w:left w:val="single" w:color="d97706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⚠️  [ADVERTENCIA]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Login fallido en tty1 (ikervp)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 registró un intento fallido de login en la consola local. Probablemente error tipográfico del administrador.</w:t>
      </w:r>
    </w:p>
    <w:p>
      <w:pPr>
        <w:spacing w:before="40" w:after="100"/>
        <w:ind w:left="5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✔  Acción: Revisar si se repite. Si es recurrente, investigar acceso físico.</w:t>
      </w:r>
    </w:p>
    <w:p>
      <w:pPr>
        <w:pBdr>
          <w:left w:val="single" w:color="059669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✅  [OK]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Contenedores Docker activos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 detectaron 7 interfaces veth activas correspondientes a los 7 contenedores del stack Docker Compose.</w:t>
      </w:r>
    </w:p>
    <w:p>
      <w:pPr>
        <w:spacing w:before="80" w:after="80"/>
      </w:pPr>
      <w:r>
        <w:t xml:space="preserve"/>
      </w:r>
    </w:p>
    <w:p>
      <w:pPr>
        <w:pBdr>
          <w:left w:val="single" w:color="059669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✅  [OK]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SSH activo y controlado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Conexión SSH registrada desde 192.168.56.1 (red host-only). Sin intentos no autorizados.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Actividad de usuarios registrada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ikervp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SSH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Desde 192.168.56.1 (host-only)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ikervp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tty1 FALLIDO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 contraseña en consola local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ikervp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tty1 exitoso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correcto posterior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ikervp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apt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Instalación de paquetes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ikervp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nano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Edición de configuración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ikervp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logwatch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Ejecución de auditoría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Estado del disco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1000"/>
        <w:gridCol w:w="1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/dev/mapper/ubuntu-vg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9.8G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CRÍTICO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/dev/sda2 (/boot)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Correcto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overlays (x7)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9.8G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Compartido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ACCIÓN RECOMENDADA: Ejecutar docker system prune -a periódicamente y considerar ampliar el disco virtual a 20GB.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4.2 Análisis Lynis — Puntuación Inicial: 59/100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principales vulnerabilidades y sugerencias detectadas por Lynis en el servidor antes del hardening:</w:t>
      </w:r>
    </w:p>
    <w:p>
      <w:pPr>
        <w:spacing w:before="80" w:after="80"/>
      </w:pPr>
      <w:r>
        <w:t xml:space="preserve"/>
      </w:r>
    </w:p>
    <w:p>
      <w:pPr>
        <w:pBdr>
          <w:left w:val="single" w:color="d97706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⚠️  [ADVERTENCIA]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Paquetes vulnerables (PKGS-7392)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Uno o más paquetes del sistema tenían vulnerabilidades conocidas.</w:t>
      </w:r>
    </w:p>
    <w:p>
      <w:pPr>
        <w:spacing w:before="40" w:after="100"/>
        <w:ind w:left="5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✔  Acción: sudo apt update &amp;&amp; sudo apt upgrade -y</w:t>
      </w:r>
    </w:p>
    <w:p>
      <w:pPr>
        <w:pBdr>
          <w:left w:val="single" w:color="d97706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⚠️  [ADVERTENCIA]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AllowTcpForwarding habilitado (SSH-7408)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Misma vulnerabilidad que en el router. El reenvío TCP por SSH estaba habilitado.</w:t>
      </w:r>
    </w:p>
    <w:p>
      <w:pPr>
        <w:spacing w:before="40" w:after="100"/>
        <w:ind w:left="5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✔  Acción: AllowTcpForwarding no en /etc/ssh/sshd_config</w:t>
      </w:r>
    </w:p>
    <w:p>
      <w:pPr>
        <w:pBdr>
          <w:left w:val="single" w:color="00AACC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00AACC"/>
          <w:sz w:val="22"/>
          <w:szCs w:val="22"/>
        </w:rPr>
        <w:t xml:space="preserve">ℹ️  [INFO]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Sin módulo PAM para fortaleza de contraseñas (AUTH-9262)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 había ningún módulo PAM instalado para validar la complejidad de contraseñas.</w:t>
      </w:r>
    </w:p>
    <w:p>
      <w:pPr>
        <w:spacing w:before="40" w:after="100"/>
        <w:ind w:left="5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✔  Acción: Instalar pam_cracklib o pam_passwdqc</w:t>
      </w:r>
    </w:p>
    <w:p>
      <w:pPr>
        <w:pBdr>
          <w:left w:val="single" w:color="00AACC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00AACC"/>
          <w:sz w:val="22"/>
          <w:szCs w:val="22"/>
        </w:rPr>
        <w:t xml:space="preserve">ℹ️  [INFO]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Política de contraseñas no configurada (AUTH-9286)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Sin límites de caducidad de contraseñas configurados.</w:t>
      </w:r>
    </w:p>
    <w:p>
      <w:pPr>
        <w:spacing w:before="40" w:after="100"/>
        <w:ind w:left="5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✔  Acción: PASS_MAX_DAYS 90, PASS_MIN_DAYS 1 en /etc/login.defs</w:t>
      </w:r>
    </w:p>
    <w:p>
      <w:pPr>
        <w:pBdr>
          <w:left w:val="single" w:color="00AACC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00AACC"/>
          <w:sz w:val="22"/>
          <w:szCs w:val="22"/>
        </w:rPr>
        <w:t xml:space="preserve">ℹ️  [INFO]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Protocolos de red innecesarios (NETW-3200)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Protocolos dccp, sctp, rds y tipc disponibles sin necesidad.</w:t>
      </w:r>
    </w:p>
    <w:p>
      <w:pPr>
        <w:spacing w:before="40" w:after="100"/>
        <w:ind w:left="5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✔  Acción: Blacklist en /etc/modprobe.d/blacklist.conf</w:t>
      </w:r>
    </w:p>
    <w:p>
      <w:pPr>
        <w:pBdr>
          <w:left w:val="single" w:color="00AACC" w:sz="12" w:space="1"/>
        </w:pBdr>
        <w:shd w:fill="F5F5F5" w:val="clear"/>
        <w:spacing w:before="120" w:after="60"/>
        <w:ind w:left="200"/>
      </w:pPr>
      <w:r>
        <w:rPr>
          <w:rFonts w:ascii="Arial" w:cs="Arial" w:eastAsia="Arial" w:hAnsi="Arial"/>
          <w:b/>
          <w:bCs/>
          <w:color w:val="00AACC"/>
          <w:sz w:val="22"/>
          <w:szCs w:val="22"/>
        </w:rPr>
        <w:t xml:space="preserve">ℹ️  [INFO]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Particiones sin separar (FILE-6310)</w:t>
      </w:r>
    </w:p>
    <w:p>
      <w:pPr>
        <w:spacing w:before="40" w:after="40"/>
        <w:ind w:left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/home, /tmp y /var en la misma partición raíz.</w:t>
      </w:r>
    </w:p>
    <w:p>
      <w:pPr>
        <w:spacing w:before="40" w:after="100"/>
        <w:ind w:left="5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✔  Acción: Requeriría reinstalación. No aplicable en este entorno.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4.3 Medidas Correctivas Aplicadas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Comando/Archivo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Actualización de paquetes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 update &amp;&amp; apt upgrade -y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SSH: AllowTcpForwarding 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/etc/ssh/sshd_config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SSH: ClientAliveCountMax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/etc/ssh/sshd_config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SSH: PermitRootLogin 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/etc/ssh/sshd_config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SSH: MaxAuthTries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/etc/ssh/sshd_config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PASS_MAX_DAYS 90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/etc/login.defs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PASS_MIN_DAYS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/etc/login.defs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PASS_WARN_AGE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/etc/login.defs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UMASK 027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/etc/login.defs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Blacklist dccp/sctp/rds/tipc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/etc/modprobe.d/blacklist.conf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Instalación libpam-tmpdir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 install libpam-tmpdir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Instalación debsums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 install debsums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Instalación apt-show-versions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 install apt-show-versions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Instalación Fail2ban + jail SSH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 install fail2ban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Aplicado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4.4 Puntuación Final: 69/100 (+10 puntos)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Puntuación inicial: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59/100 (59%)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Puntuación final: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69/100 (69%)</w:t>
      </w:r>
    </w:p>
    <w:p>
      <w:pPr>
        <w:spacing w:before="80" w:after="8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Mejora obtenida: +10 puntos (+16.9%)</w:t>
      </w:r>
    </w:p>
    <w:p>
      <w:r>
        <w:br w:type="page"/>
      </w:r>
    </w:p>
    <w:p>
      <w:pPr>
        <w:pStyle w:val="Heading1"/>
        <w:pBdr>
          <w:bottom w:val="single" w:color="00AACC" w:sz="6" w:space="1"/>
        </w:pBdr>
        <w:spacing w:before="5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Configuración Fail2ban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Fail2ban se ha instalado y configurado en ambas máquinas para proteger el servicio SSH contra ataques de fuerza bruta.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5.1 Configuración aplicada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99"/>
          <w:sz w:val="20"/>
          <w:szCs w:val="20"/>
        </w:rPr>
        <w:t xml:space="preserve">$ cat /etc/fail2ban/jail.local</w:t>
      </w:r>
    </w:p>
    <w:p>
      <w:pPr>
        <w:shd w:fill="0d0d1a" w:val="clear"/>
        <w:spacing w:before="40" w:after="4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[DEFAULT]</w:t>
      </w:r>
    </w:p>
    <w:p>
      <w:pPr>
        <w:shd w:fill="0d0d1a" w:val="clear"/>
        <w:spacing w:before="40" w:after="4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bantime  = 7200</w:t>
      </w:r>
    </w:p>
    <w:p>
      <w:pPr>
        <w:shd w:fill="0d0d1a" w:val="clear"/>
        <w:spacing w:before="40" w:after="4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findtime  = 600</w:t>
      </w:r>
    </w:p>
    <w:p>
      <w:pPr>
        <w:shd w:fill="0d0d1a" w:val="clear"/>
        <w:spacing w:before="40" w:after="4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maxretry = 3</w:t>
      </w:r>
    </w:p>
    <w:p>
      <w:pPr>
        <w:shd w:fill="0d0d1a" w:val="clear"/>
        <w:spacing w:before="40" w:after="4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d0d1a" w:val="clear"/>
        <w:spacing w:before="40" w:after="4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[sshd]</w:t>
      </w:r>
    </w:p>
    <w:p>
      <w:pPr>
        <w:shd w:fill="0d0d1a" w:val="clear"/>
        <w:spacing w:before="40" w:after="4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enabled = true</w:t>
      </w:r>
    </w:p>
    <w:p>
      <w:pPr>
        <w:shd w:fill="0d0d1a" w:val="clear"/>
        <w:spacing w:before="40" w:after="4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port    = ssh</w:t>
      </w:r>
    </w:p>
    <w:p>
      <w:pPr>
        <w:shd w:fill="0d0d1a" w:val="clear"/>
        <w:spacing w:before="40" w:after="4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maxretry = 3</w:t>
      </w:r>
    </w:p>
    <w:p>
      <w:pPr>
        <w:shd w:fill="0d0d1a" w:val="clear"/>
        <w:spacing w:before="40" w:after="4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bantime = 7200</w:t>
      </w:r>
    </w:p>
    <w:p>
      <w:pPr>
        <w:shd w:fill="0d0d1a" w:val="clear"/>
        <w:spacing w:before="40" w:after="4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findtime = 600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5.2 Estado del servicio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99"/>
          <w:sz w:val="20"/>
          <w:szCs w:val="20"/>
        </w:rPr>
        <w:t xml:space="preserve">$ sudo fail2ban-client status</w:t>
      </w:r>
    </w:p>
    <w:p>
      <w:pPr>
        <w:shd w:fill="0d0d1a" w:val="clear"/>
        <w:spacing w:before="40" w:after="4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Status</w:t>
      </w:r>
    </w:p>
    <w:p>
      <w:pPr>
        <w:shd w:fill="0d0d1a" w:val="clear"/>
        <w:spacing w:before="40" w:after="4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|- Number of jail:      1</w:t>
      </w:r>
    </w:p>
    <w:p>
      <w:pPr>
        <w:shd w:fill="0d0d1a" w:val="clear"/>
        <w:spacing w:before="40" w:after="4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`- Jail list:   sshd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5.3 Funcionamiento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intentos fallidos en 10 minutos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bloqueada automáticamente durante 2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bloqueada intenta conectar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rechazada sin respuesta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IPs baneadas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fail2ban-client status sshd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Desbanear IP manualmente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fail2ban-client unban IP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ACC" w:sz="6" w:space="1"/>
        </w:pBdr>
        <w:spacing w:before="5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Comparativa y Conclusiones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6.1 Evolución del Hardening Index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2000"/>
        <w:gridCol w:w="1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Máquina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Después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millornet-router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 pts (+14.5%)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Bueno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millornet-server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pts (+16.9%)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Bueno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60.5/100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+9.5 pts (+15.7%)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Bueno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6.2 Vulnerabilidades resueltas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800"/>
        <w:gridCol w:w="22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Paquetes vulnerables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AllowTcpForwarding SSH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política de contraseñas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Protocolos red innecesarios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UMASK poco restrictivo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Fail2ban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 tenía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 al 87%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Pendiente limpiar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Particiones separadas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No aplicable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No aplicable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6.3 Puntos pendientes de mejora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Ampliar disco del servidor de 10GB a 20GB para evitar problemas de espacio con Docker.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Ejecutar docker system prune -a periódicamente para limpiar imágenes no utilizadas.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Instalar pam_pwquality para reforzar la complejidad de contraseñas.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Configurar auditoría con auditd para registro detallado de comandos ejecutados.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Implementar Wazuh como SIEM para correlación de eventos entre todas las máquinas.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Configurar SSL/TLS en todos los servicios web (Portainer, Grafana, Traefik).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Activar 2FA en Portainer y Grafana.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AACC"/>
          <w:sz w:val="26"/>
          <w:szCs w:val="26"/>
        </w:rPr>
        <w:t xml:space="preserve">▶  6.4 Conclusión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infraestructura de Millornet ha alcanzado un nivel de hardening adecuado para un entorno de laboratorio de ciberseguridad. Las medidas aplicadas cubren los vectores de ataque más comunes: autenticación SSH, política de contraseñas, protocolos de red innecesarios y protección ante fuerza bruta.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índice medio de hardening de 70/100 sitúa la infraestructura en un nivel considerado 'Bueno' por los estándares de Lynis, superando la media de sistemas sin hardening (típicamente entre 40-55/100).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próximos pasos, se recomienda implementar un SIEM con Wazuh para tener visibilidad completa de los eventos de seguridad en tiempo real, y continuar con el despliegue del laboratorio de máquinas vulnerables para prácticas de pentesting.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ACC" w:sz="4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64748b"/>
        <w:sz w:val="18"/>
        <w:szCs w:val="18"/>
      </w:rPr>
      <w:t xml:space="preserve">Confidencial — Uso interno Millornet</w:t>
    </w:r>
    <w:r>
      <w:rPr>
        <w:rFonts w:ascii="Arial" w:cs="Arial" w:eastAsia="Arial" w:hAnsi="Arial"/>
        <w:color w:val="64748b"/>
        <w:sz w:val="18"/>
        <w:szCs w:val="18"/>
      </w:rPr>
      <w:t xml:space="preserve">	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ACC" w:sz="6" w:space="1"/>
      </w:pBdr>
      <w:tabs>
        <w:tab w:val="right" w:pos="9026"/>
      </w:tabs>
      <w:spacing w:after="20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Millornet — Informe de Auditoría de Seguridad</w:t>
    </w:r>
    <w:r>
      <w:rPr>
        <w:rFonts w:ascii="Arial" w:cs="Arial" w:eastAsia="Arial" w:hAnsi="Arial"/>
        <w:color w:val="64748b"/>
        <w:sz w:val="20"/>
        <w:szCs w:val="20"/>
      </w:rPr>
      <w:t xml:space="preserve">	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2026-03-10T15:07:49.874Z</dcterms:created>
  <dcterms:modified xsi:type="dcterms:W3CDTF">2026-03-10T15:07:49.875Z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