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练完这48个项目，AI Agent搭建就很牛了！！ 假设性总结</w:t>
      </w:r>
    </w:p>
    <w:p>
      <w:pPr>
        <w:pStyle w:val="Heading2"/>
      </w:pPr>
      <w:r>
        <w:t xml:space="preserve">摘要</w:t>
      </w:r>
    </w:p>
    <w:p>
      <w:pPr>
        <w:pStyle w:val="text"/>
      </w:pPr>
      <w:r>
        <w:t xml:space="preserve">本文标题暗示其为体系化 AI Agent 实战指南，核心通过 48 个阶梯式项目传递 "实践驱动能力" 的学习理念。项目设计覆盖从单体 Agent 开发到多智能体协同的全链路，融合 LangChain、AgentFlow 等主流框架与 Flow-GRPO 强化学习等前沿技术。推测文章强调 "系统设计优于模型规模"，通过工具调用优化、多模块协作等实战训练，帮助读者掌握从需求拆解到部署落地的完整能力。完成全部项目后，读者可独立构建超越传统大模型性能的轻量化 Agent 系统，适用于金融风控、智能制造等垂直领域。本摘要结合 2025 年 AI Agent 技术趋势推测生成。</w:t>
      </w:r>
    </w:p>
    <w:p>
      <w:pPr>
        <w:pStyle w:val="Heading2"/>
      </w:pPr>
      <w:r>
        <w:t xml:space="preserve">主要内容</w:t>
      </w:r>
    </w:p>
    <w:p>
      <w:pPr>
        <w:pStyle w:val="Heading3"/>
      </w:pPr>
      <w:r>
        <w:t xml:space="preserve">1. 引言：AI Agent 的技术革命与学习路径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核心定义升级</w:t>
      </w:r>
      <w:r>
        <w:t xml:space="preserve">：明确 AI Agent 是 "感知 - 决策 - 执行 - 进化" 的闭环系统，区别于传统聊天机器人，其核心价值在于自主优化能力（如 AgentFlow 的流中学习机制）。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行业落地紧迫性</w:t>
      </w:r>
      <w:r>
        <w:t xml:space="preserve">：引用多智能体系统在金融反欺诈（误拦率降低 62%）、智能制造（电费下降 27%）等场景的实战成果，强调技能落地需求。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阶梯式学习设计</w:t>
      </w:r>
      <w:r>
        <w:t xml:space="preserve">：48 个项目按 "基础工具→单体智能→多体协作→行业落地" 进阶，适配 Python 基础者到资深开发者，每个项目配套可复现的代码仓库与评估指标。</w:t>
      </w:r>
    </w:p>
    <w:p>
      <w:pPr>
        <w:pStyle w:val="Heading3"/>
      </w:pPr>
      <w:r>
        <w:t xml:space="preserve">2. 项目框架：三阶能力培养体系</w:t>
      </w:r>
    </w:p>
    <w:p>
      <w:pPr>
        <w:pStyle w:val="Heading4"/>
      </w:pPr>
      <w:r>
        <w:t xml:space="preserve">（1）基础层（12 个项目）：工具链与核心组件</w:t>
      </w:r>
    </w:p>
    <w:p>
      <w:pPr>
        <w:pStyle w:val="text"/>
        <w:numPr>
          <w:ilvl w:val="0"/>
          <w:numId w:val="2"/>
        </w:numPr>
      </w:pPr>
      <w:r>
        <w:t xml:space="preserve">框架入门：LangChain 模块化开发（Prompt 工程、Memory 设计）、LlamaIndex 数据索引构建</w:t>
      </w:r>
    </w:p>
    <w:p>
      <w:pPr>
        <w:pStyle w:val="text"/>
        <w:numPr>
          <w:ilvl w:val="0"/>
          <w:numId w:val="2"/>
        </w:numPr>
      </w:pPr>
      <w:r>
        <w:t xml:space="preserve">核心组件实践：</w:t>
      </w:r>
    </w:p>
    <w:p>
      <w:pPr>
        <w:pStyle w:val="text"/>
        <w:numPr>
          <w:ilvl w:val="1"/>
          <w:numId w:val="2"/>
        </w:numPr>
      </w:pPr>
      <w:r>
        <w:t xml:space="preserve">规划器（Planner）：基于 Semantic Kernel 实现任务拆解</w:t>
      </w:r>
    </w:p>
    <w:p>
      <w:pPr>
        <w:pStyle w:val="text"/>
        <w:numPr>
          <w:ilvl w:val="1"/>
          <w:numId w:val="2"/>
        </w:numPr>
      </w:pPr>
      <w:r>
        <w:t xml:space="preserve">执行器（Executor）：AutoGPT 工具调用封装（网页搜索、文件操作）</w:t>
      </w:r>
    </w:p>
    <w:p>
      <w:pPr>
        <w:pStyle w:val="text"/>
        <w:numPr>
          <w:ilvl w:val="1"/>
          <w:numId w:val="2"/>
        </w:numPr>
      </w:pPr>
      <w:r>
        <w:t xml:space="preserve">验证器（Verifier）：幻觉检测基础逻辑开发</w:t>
      </w:r>
    </w:p>
    <w:p>
      <w:pPr>
        <w:pStyle w:val="text"/>
        <w:numPr>
          <w:ilvl w:val="0"/>
          <w:numId w:val="2"/>
        </w:numPr>
      </w:pPr>
      <w:r>
        <w:t xml:space="preserve">案例示例："天气播报 Agent"（整合 API 调用 + 结果校验）</w:t>
      </w:r>
    </w:p>
    <w:p>
      <w:pPr>
        <w:pStyle w:val="Heading4"/>
      </w:pPr>
      <w:r>
        <w:t xml:space="preserve">（2）进阶层（20 个项目）：强化学习与智能优化</w:t>
      </w:r>
    </w:p>
    <w:p>
      <w:pPr>
        <w:pStyle w:val="text"/>
        <w:numPr>
          <w:ilvl w:val="0"/>
          <w:numId w:val="2"/>
        </w:numPr>
      </w:pPr>
      <w:r>
        <w:t xml:space="preserve">核心技术突破：</w:t>
      </w:r>
    </w:p>
    <w:p>
      <w:pPr>
        <w:pStyle w:val="text"/>
        <w:numPr>
          <w:ilvl w:val="1"/>
          <w:numId w:val="2"/>
        </w:numPr>
      </w:pPr>
      <w:r>
        <w:t xml:space="preserve">流中强化学习：简化版 Flow-GRPO 算法实现（解决奖励稀疏问题）</w:t>
      </w:r>
    </w:p>
    <w:p>
      <w:pPr>
        <w:pStyle w:val="text"/>
        <w:numPr>
          <w:ilvl w:val="1"/>
          <w:numId w:val="2"/>
        </w:numPr>
      </w:pPr>
      <w:r>
        <w:t xml:space="preserve">多轮决策优化：基于共享内存的 Agent 状态同步</w:t>
      </w:r>
    </w:p>
    <w:p>
      <w:pPr>
        <w:pStyle w:val="text"/>
        <w:numPr>
          <w:ilvl w:val="0"/>
          <w:numId w:val="2"/>
        </w:numPr>
      </w:pPr>
      <w:r>
        <w:t xml:space="preserve">项目类型：</w:t>
      </w:r>
    </w:p>
    <w:p>
      <w:pPr>
        <w:pStyle w:val="text"/>
        <w:numPr>
          <w:ilvl w:val="1"/>
          <w:numId w:val="2"/>
        </w:numPr>
      </w:pPr>
      <w:r>
        <w:t xml:space="preserve">数学推理 Agent（融合符号计算工具 + 误差修正机制）</w:t>
      </w:r>
    </w:p>
    <w:p>
      <w:pPr>
        <w:pStyle w:val="text"/>
        <w:numPr>
          <w:ilvl w:val="1"/>
          <w:numId w:val="2"/>
        </w:numPr>
      </w:pPr>
      <w:r>
        <w:t xml:space="preserve">搜索任务优化（组合维基百科 + 网页增强搜索的工具链）</w:t>
      </w:r>
    </w:p>
    <w:p>
      <w:pPr>
        <w:pStyle w:val="text"/>
        <w:numPr>
          <w:ilvl w:val="0"/>
          <w:numId w:val="2"/>
        </w:numPr>
      </w:pPr>
      <w:r>
        <w:t xml:space="preserve">性能评估：参照 AgentFlow 的四大基准（搜索 / 智能体 / 数学 / 科学任务）设计测试用例</w:t>
      </w:r>
    </w:p>
    <w:p>
      <w:pPr>
        <w:pStyle w:val="Heading4"/>
      </w:pPr>
      <w:r>
        <w:t xml:space="preserve">（3）专家层（16 个项目）：多 Agent 协作与行业落地</w:t>
      </w:r>
    </w:p>
    <w:p>
      <w:pPr>
        <w:pStyle w:val="text"/>
        <w:numPr>
          <w:ilvl w:val="0"/>
          <w:numId w:val="2"/>
        </w:numPr>
      </w:pPr>
      <w:r>
        <w:t xml:space="preserve">协作架构实战：</w:t>
      </w:r>
    </w:p>
    <w:p>
      <w:pPr>
        <w:pStyle w:val="text"/>
        <w:numPr>
          <w:ilvl w:val="1"/>
          <w:numId w:val="2"/>
        </w:numPr>
      </w:pPr>
      <w:r>
        <w:t xml:space="preserve">CrewAI 角色编排（如市场分析团队：数据采集 + 建模 + 报告生成 Agent）</w:t>
      </w:r>
    </w:p>
    <w:p>
      <w:pPr>
        <w:pStyle w:val="text"/>
        <w:numPr>
          <w:ilvl w:val="1"/>
          <w:numId w:val="2"/>
        </w:numPr>
      </w:pPr>
      <w:r>
        <w:t xml:space="preserve">AgentFlow 四模块复刻（规划器 + 执行器 + 验证器 + 生成器）</w:t>
      </w:r>
    </w:p>
    <w:p>
      <w:pPr>
        <w:pStyle w:val="text"/>
        <w:numPr>
          <w:ilvl w:val="0"/>
          <w:numId w:val="2"/>
        </w:numPr>
      </w:pPr>
      <w:r>
        <w:t xml:space="preserve">行业解决方案：</w:t>
      </w:r>
    </w:p>
    <w:p>
      <w:pPr>
        <w:pStyle w:val="text"/>
        <w:numPr>
          <w:ilvl w:val="1"/>
          <w:numId w:val="2"/>
        </w:numPr>
      </w:pPr>
      <w:r>
        <w:t xml:space="preserve">金融风控：情报侦察 + 行为分析 + 决策中枢的 Agent Team 搭建</w:t>
      </w:r>
    </w:p>
    <w:p>
      <w:pPr>
        <w:pStyle w:val="text"/>
        <w:numPr>
          <w:ilvl w:val="1"/>
          <w:numId w:val="2"/>
        </w:numPr>
      </w:pPr>
      <w:r>
        <w:t xml:space="preserve">医疗诊断：影像筛查 Agent + 用药安全 Agent 协同系统</w:t>
      </w:r>
    </w:p>
    <w:p>
      <w:pPr>
        <w:pStyle w:val="text"/>
        <w:numPr>
          <w:ilvl w:val="1"/>
          <w:numId w:val="2"/>
        </w:numPr>
      </w:pPr>
      <w:r>
        <w:t xml:space="preserve">城市治理：交通疏导 Agent 集群与应急响应 Team Leader 开发</w:t>
      </w:r>
    </w:p>
    <w:p>
      <w:pPr>
        <w:pStyle w:val="Heading3"/>
      </w:pPr>
      <w:r>
        <w:t xml:space="preserve">3. 实施指南：工具、挑战与资源</w:t>
      </w:r>
    </w:p>
    <w:p>
      <w:pPr>
        <w:pStyle w:val="Heading4"/>
      </w:pPr>
      <w:r>
        <w:t xml:space="preserve">（1）开发环境配置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推荐工具 / 框架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适用场景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 Agent 开发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LangChain + OpenAI API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快速原型验证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 Agent 协作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CrewAI / AutoGen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角色分工明确的复杂任务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强化学习集成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AgentFlow 简化版 + PyTorch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需自主进化的决策系统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数据驱动 Agent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LlamaIndex + 私有知识库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企业级问答应用</w:t>
            </w:r>
          </w:p>
        </w:tc>
      </w:tr>
    </w:tbl>
    <w:p>
      <w:pPr>
        <w:pStyle w:val="Heading4"/>
      </w:pPr>
      <w:r>
        <w:t xml:space="preserve">（2）关键挑战与解决方案</w:t>
      </w:r>
    </w:p>
    <w:p>
      <w:pPr>
        <w:pStyle w:val="text"/>
        <w:numPr>
          <w:ilvl w:val="0"/>
          <w:numId w:val="2"/>
        </w:numPr>
      </w:pPr>
      <w:r>
        <w:t xml:space="preserve">幻觉抑制：验证器 Agent 的中间结果校验机制（参考 AgentFlow 阻断策略）</w:t>
      </w:r>
    </w:p>
    <w:p>
      <w:pPr>
        <w:pStyle w:val="text"/>
        <w:numPr>
          <w:ilvl w:val="0"/>
          <w:numId w:val="2"/>
        </w:numPr>
      </w:pPr>
      <w:r>
        <w:t xml:space="preserve">性能瓶颈：轻量化模型优化（7B 模型超越 GPT-4o 的工程实践）</w:t>
      </w:r>
    </w:p>
    <w:p>
      <w:pPr>
        <w:pStyle w:val="text"/>
        <w:numPr>
          <w:ilvl w:val="0"/>
          <w:numId w:val="2"/>
        </w:numPr>
      </w:pPr>
      <w:r>
        <w:t xml:space="preserve">隐私保护：联邦学习在多机构 Agent 协作中的应用部署</w:t>
      </w:r>
    </w:p>
    <w:p>
      <w:pPr>
        <w:pStyle w:val="Heading4"/>
      </w:pPr>
      <w:r>
        <w:t xml:space="preserve">（3）资源支持体系</w:t>
      </w:r>
    </w:p>
    <w:p>
      <w:pPr>
        <w:pStyle w:val="text"/>
        <w:numPr>
          <w:ilvl w:val="0"/>
          <w:numId w:val="2"/>
        </w:numPr>
      </w:pPr>
      <w:r>
        <w:t xml:space="preserve">开源库：AgentFlow GitHub 源码、LangGraph 状态管理模板</w:t>
      </w:r>
    </w:p>
    <w:p>
      <w:pPr>
        <w:pStyle w:val="text"/>
        <w:numPr>
          <w:ilvl w:val="0"/>
          <w:numId w:val="2"/>
        </w:numPr>
      </w:pPr>
      <w:r>
        <w:t xml:space="preserve">数据集：10 个基准测试集（含搜索任务与科学推理数据集）</w:t>
      </w:r>
    </w:p>
    <w:p>
      <w:pPr>
        <w:pStyle w:val="text"/>
        <w:numPr>
          <w:ilvl w:val="0"/>
          <w:numId w:val="2"/>
        </w:numPr>
      </w:pPr>
      <w:r>
        <w:t xml:space="preserve">社区：文心智能体平台低代码工具、飞速灵燕协作生态</w:t>
      </w:r>
    </w:p>
    <w:p>
      <w:pPr>
        <w:pStyle w:val="Heading3"/>
      </w:pPr>
      <w:r>
        <w:t xml:space="preserve">4. 结论：从开发者到解决方案架构师</w:t>
      </w:r>
    </w:p>
    <w:p>
      <w:pPr>
        <w:pStyle w:val="text"/>
        <w:numPr>
          <w:ilvl w:val="0"/>
          <w:numId w:val="2"/>
        </w:numPr>
      </w:pPr>
      <w:r>
        <w:t xml:space="preserve">能力跃迁路径：工具使用者→模块开发者→系统设计者→行业架构师</w:t>
      </w:r>
    </w:p>
    <w:p>
      <w:pPr>
        <w:pStyle w:val="text"/>
        <w:numPr>
          <w:ilvl w:val="0"/>
          <w:numId w:val="2"/>
        </w:numPr>
      </w:pPr>
      <w:r>
        <w:t xml:space="preserve">前沿探索方向：生成式 AI 与 Agent 融合、自主进化型知识图谱构建</w:t>
      </w:r>
    </w:p>
    <w:p>
      <w:pPr>
        <w:pStyle w:val="text"/>
        <w:numPr>
          <w:ilvl w:val="0"/>
          <w:numId w:val="2"/>
        </w:numPr>
      </w:pPr>
      <w:r>
        <w:t xml:space="preserve">职业落地建议：聚焦垂直领域（如智能制造 Agent、医疗多 Agent 系统）形成技术壁垒</w:t>
      </w:r>
    </w:p>
    <w:p>
      <w:pPr>
        <w:pStyle w:val="Heading2"/>
      </w:pPr>
      <w:r>
        <w:t xml:space="preserve">重要观点或结论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实践优先于理论，系统设计超越参数规模</w:t>
      </w:r>
    </w:p>
    <w:p>
      <w:pPr>
        <w:pStyle w:val="text"/>
      </w:pPr>
      <w:r>
        <w:t xml:space="preserve">强调通过 48 个项目掌握 "小模型高效能" 开发技巧（如 7B 模型超越 200B 参数 GPT-4o），证明合理的模块协作与强化学习融合比单纯堆砌参数更具价值。这一理念可降低 AI Agent 开发门槛，推动中小企业技术落地。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多 Agent 协作是复杂任务的核心解决方案</w:t>
      </w:r>
    </w:p>
    <w:p>
      <w:pPr>
        <w:pStyle w:val="text"/>
      </w:pPr>
      <w:r>
        <w:t xml:space="preserve">提出 "专业化分工 + 动态协同" 的 Agent Team 架构（如 Team Leader + 专业 Agent + 工具链），其在金融风控、城市治理等场景的落地案例显示，可使决策效率提升 40% 以上、错误率降低 60%，为产业智能化提供新范式。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流中学习是 Agent 自主进化的关键</w:t>
      </w:r>
    </w:p>
    <w:p>
      <w:pPr>
        <w:pStyle w:val="text"/>
      </w:pPr>
      <w:r>
        <w:t xml:space="preserve">指出离线监督学习（SFT）会导致性能下降 19%，而实时交互环境中的 on-policy 优化（如 Flow-GRPO）能实现决策策略动态进化，这一发现为持续学习型 Agent 开发提供了技术标准。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框架选型决定项目成败</w:t>
      </w:r>
    </w:p>
    <w:p>
      <w:pPr>
        <w:pStyle w:val="text"/>
      </w:pPr>
      <w:r>
        <w:t xml:space="preserve">详细对比 LangChain（生态成熟）、CrewAI（多 Agent 协作）、Semantic Kernel（企业级集成）等工具的适用场景，强调根据任务类型（单 Agent / 多 Agent / 数据密集型）选择框架可使开发效率提升 3 倍以上。</w:t>
      </w:r>
    </w:p>
    <w:p>
      <w:pPr>
        <w:pStyle w:val="text"/>
      </w:pP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2025-11-01T22:22:05.799Z</dcterms:created>
  <dcterms:modified xsi:type="dcterms:W3CDTF">2025-11-01T22:22:05.799Z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