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6166C" w14:textId="77777777" w:rsidR="00591401" w:rsidRDefault="00000000" w:rsidP="008A1B47">
      <w:pPr>
        <w:pStyle w:val="Heading1"/>
        <w:jc w:val="center"/>
        <w:rPr>
          <w:sz w:val="40"/>
          <w:szCs w:val="40"/>
        </w:rPr>
      </w:pPr>
      <w:r w:rsidRPr="008A1B47">
        <w:rPr>
          <w:sz w:val="40"/>
          <w:szCs w:val="40"/>
        </w:rPr>
        <w:t>SPE KNUST Chapter Successfully Engages Over 600 Freshers During Orientation Exercise</w:t>
      </w:r>
    </w:p>
    <w:p w14:paraId="372701AE" w14:textId="77777777" w:rsidR="008A1B47" w:rsidRPr="008A1B47" w:rsidRDefault="008A1B47" w:rsidP="008A1B47"/>
    <w:p w14:paraId="5328B49E" w14:textId="77777777" w:rsidR="009654A5" w:rsidRDefault="00000000">
      <w:pPr>
        <w:rPr>
          <w:rFonts w:ascii="Times New Roman" w:hAnsi="Times New Roman" w:cs="Times New Roman"/>
          <w:sz w:val="24"/>
          <w:szCs w:val="24"/>
        </w:rPr>
      </w:pPr>
      <w:r w:rsidRPr="008A1B47">
        <w:rPr>
          <w:rFonts w:ascii="Times New Roman" w:hAnsi="Times New Roman" w:cs="Times New Roman"/>
          <w:sz w:val="24"/>
          <w:szCs w:val="24"/>
        </w:rPr>
        <w:t>The Society of Petroleum Engineers KNUST Chapter recorded a successful engagement with fresh students during the recently concluded Freshers’ Orientation programme.</w:t>
      </w:r>
      <w:r w:rsidRPr="008A1B47">
        <w:rPr>
          <w:rFonts w:ascii="Times New Roman" w:hAnsi="Times New Roman" w:cs="Times New Roman"/>
          <w:sz w:val="24"/>
          <w:szCs w:val="24"/>
        </w:rPr>
        <w:br/>
      </w:r>
      <w:r w:rsidRPr="008A1B47">
        <w:rPr>
          <w:rFonts w:ascii="Times New Roman" w:hAnsi="Times New Roman" w:cs="Times New Roman"/>
          <w:sz w:val="24"/>
          <w:szCs w:val="24"/>
        </w:rPr>
        <w:br/>
        <w:t>The orientation exercise was strategically carried out across three key venues on campus</w:t>
      </w:r>
      <w:r w:rsidR="008A1B47">
        <w:rPr>
          <w:rFonts w:ascii="Times New Roman" w:hAnsi="Times New Roman" w:cs="Times New Roman"/>
          <w:sz w:val="24"/>
          <w:szCs w:val="24"/>
        </w:rPr>
        <w:t xml:space="preserve">, </w:t>
      </w:r>
      <w:proofErr w:type="spellStart"/>
      <w:r w:rsidRPr="008A1B47">
        <w:rPr>
          <w:rFonts w:ascii="Times New Roman" w:hAnsi="Times New Roman" w:cs="Times New Roman"/>
          <w:sz w:val="24"/>
          <w:szCs w:val="24"/>
        </w:rPr>
        <w:t>Kumapley</w:t>
      </w:r>
      <w:proofErr w:type="spellEnd"/>
      <w:r w:rsidRPr="008A1B47">
        <w:rPr>
          <w:rFonts w:ascii="Times New Roman" w:hAnsi="Times New Roman" w:cs="Times New Roman"/>
          <w:sz w:val="24"/>
          <w:szCs w:val="24"/>
        </w:rPr>
        <w:t xml:space="preserve"> Auditorium, VSLA, and the Petroleum Building</w:t>
      </w:r>
      <w:r w:rsidR="008A1B47">
        <w:rPr>
          <w:rFonts w:ascii="Times New Roman" w:hAnsi="Times New Roman" w:cs="Times New Roman"/>
          <w:sz w:val="24"/>
          <w:szCs w:val="24"/>
        </w:rPr>
        <w:t>,</w:t>
      </w:r>
      <w:r w:rsidRPr="008A1B47">
        <w:rPr>
          <w:rFonts w:ascii="Times New Roman" w:hAnsi="Times New Roman" w:cs="Times New Roman"/>
          <w:sz w:val="24"/>
          <w:szCs w:val="24"/>
        </w:rPr>
        <w:t xml:space="preserve"> to ensure maximum reach and effective interaction with students from different academic backgrounds.</w:t>
      </w:r>
    </w:p>
    <w:p w14:paraId="373BC354" w14:textId="77777777" w:rsidR="009654A5" w:rsidRDefault="009654A5">
      <w:pPr>
        <w:pBdr>
          <w:top w:val="single" w:sz="12" w:space="1" w:color="auto"/>
          <w:bottom w:val="single" w:sz="12" w:space="1" w:color="auto"/>
        </w:pBdr>
        <w:rPr>
          <w:rFonts w:ascii="Times New Roman" w:hAnsi="Times New Roman" w:cs="Times New Roman"/>
          <w:sz w:val="24"/>
          <w:szCs w:val="24"/>
        </w:rPr>
      </w:pPr>
      <w:r w:rsidRPr="008A1B47">
        <w:rPr>
          <w:rFonts w:ascii="Times New Roman" w:hAnsi="Times New Roman" w:cs="Times New Roman"/>
          <w:sz w:val="24"/>
          <w:szCs w:val="24"/>
        </w:rPr>
        <w:t xml:space="preserve"> </w:t>
      </w:r>
      <w:r w:rsidR="00000000" w:rsidRPr="008A1B47">
        <w:rPr>
          <w:rFonts w:ascii="Times New Roman" w:hAnsi="Times New Roman" w:cs="Times New Roman"/>
          <w:sz w:val="24"/>
          <w:szCs w:val="24"/>
        </w:rPr>
        <w:br/>
      </w:r>
      <w:r w:rsidR="00000000" w:rsidRPr="008A1B47">
        <w:rPr>
          <w:rFonts w:ascii="Times New Roman" w:hAnsi="Times New Roman" w:cs="Times New Roman"/>
          <w:sz w:val="24"/>
          <w:szCs w:val="24"/>
        </w:rPr>
        <w:br/>
        <w:t xml:space="preserve">Over the course of the exercise, the SPE KNUST Chapter reached more than 600 fresh students, introducing them to the Society, its objectives, and the opportunities it offers for professional development. The sessions focused on educating students about the role of SPE in </w:t>
      </w:r>
      <w:proofErr w:type="gramStart"/>
      <w:r w:rsidR="00000000" w:rsidRPr="008A1B47">
        <w:rPr>
          <w:rFonts w:ascii="Times New Roman" w:hAnsi="Times New Roman" w:cs="Times New Roman"/>
          <w:sz w:val="24"/>
          <w:szCs w:val="24"/>
        </w:rPr>
        <w:t>bridging</w:t>
      </w:r>
      <w:proofErr w:type="gramEnd"/>
      <w:r w:rsidR="00000000" w:rsidRPr="008A1B47">
        <w:rPr>
          <w:rFonts w:ascii="Times New Roman" w:hAnsi="Times New Roman" w:cs="Times New Roman"/>
          <w:sz w:val="24"/>
          <w:szCs w:val="24"/>
        </w:rPr>
        <w:t xml:space="preserve"> the gap between academia and industry, while highlighting the importance of early involvement in professional societies.</w:t>
      </w:r>
      <w:r w:rsidR="00000000" w:rsidRPr="008A1B47">
        <w:rPr>
          <w:rFonts w:ascii="Times New Roman" w:hAnsi="Times New Roman" w:cs="Times New Roman"/>
          <w:sz w:val="24"/>
          <w:szCs w:val="24"/>
        </w:rPr>
        <w:br/>
      </w:r>
      <w:r w:rsidR="00000000" w:rsidRPr="008A1B47">
        <w:rPr>
          <w:rFonts w:ascii="Times New Roman" w:hAnsi="Times New Roman" w:cs="Times New Roman"/>
          <w:sz w:val="24"/>
          <w:szCs w:val="24"/>
        </w:rPr>
        <w:br/>
        <w:t>The engagement was highly interactive, with students showing strong interest through questions and discussions on career pathways, industry exposure, leadership opportunities, and technical development within the petroleum and energy sector.</w:t>
      </w:r>
    </w:p>
    <w:p w14:paraId="6E783EE2" w14:textId="08475BD5" w:rsidR="00591401" w:rsidRPr="008A1B47" w:rsidRDefault="00000000">
      <w:pPr>
        <w:rPr>
          <w:rFonts w:ascii="Times New Roman" w:hAnsi="Times New Roman" w:cs="Times New Roman"/>
          <w:sz w:val="24"/>
          <w:szCs w:val="24"/>
        </w:rPr>
      </w:pPr>
      <w:r w:rsidRPr="008A1B47">
        <w:rPr>
          <w:rFonts w:ascii="Times New Roman" w:hAnsi="Times New Roman" w:cs="Times New Roman"/>
          <w:sz w:val="24"/>
          <w:szCs w:val="24"/>
        </w:rPr>
        <w:br/>
      </w:r>
      <w:r w:rsidRPr="008A1B47">
        <w:rPr>
          <w:rFonts w:ascii="Times New Roman" w:hAnsi="Times New Roman" w:cs="Times New Roman"/>
          <w:sz w:val="24"/>
          <w:szCs w:val="24"/>
        </w:rPr>
        <w:br/>
        <w:t>This orientation exercise reflects the Chapter’s commitment to student outreach, capacity building, and sustained growth, as well as its dedication to grooming well-rounded future professionals for the energy industry.</w:t>
      </w:r>
      <w:r w:rsidRPr="008A1B47">
        <w:rPr>
          <w:rFonts w:ascii="Times New Roman" w:hAnsi="Times New Roman" w:cs="Times New Roman"/>
          <w:sz w:val="24"/>
          <w:szCs w:val="24"/>
        </w:rPr>
        <w:br/>
      </w:r>
      <w:r w:rsidRPr="008A1B47">
        <w:rPr>
          <w:rFonts w:ascii="Times New Roman" w:hAnsi="Times New Roman" w:cs="Times New Roman"/>
          <w:sz w:val="24"/>
          <w:szCs w:val="24"/>
        </w:rPr>
        <w:br/>
        <w:t>The SPE KNUST Chapter looks forward to welcoming new members and continuing to deliver impactful programs throughout the academic year.</w:t>
      </w:r>
    </w:p>
    <w:sectPr w:rsidR="00591401" w:rsidRPr="008A1B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2232101">
    <w:abstractNumId w:val="8"/>
  </w:num>
  <w:num w:numId="2" w16cid:durableId="748617996">
    <w:abstractNumId w:val="6"/>
  </w:num>
  <w:num w:numId="3" w16cid:durableId="1397824074">
    <w:abstractNumId w:val="5"/>
  </w:num>
  <w:num w:numId="4" w16cid:durableId="945893004">
    <w:abstractNumId w:val="4"/>
  </w:num>
  <w:num w:numId="5" w16cid:durableId="194579939">
    <w:abstractNumId w:val="7"/>
  </w:num>
  <w:num w:numId="6" w16cid:durableId="1293637382">
    <w:abstractNumId w:val="3"/>
  </w:num>
  <w:num w:numId="7" w16cid:durableId="502597293">
    <w:abstractNumId w:val="2"/>
  </w:num>
  <w:num w:numId="8" w16cid:durableId="1124275292">
    <w:abstractNumId w:val="1"/>
  </w:num>
  <w:num w:numId="9" w16cid:durableId="1444180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E2A"/>
    <w:rsid w:val="0015074B"/>
    <w:rsid w:val="0029639D"/>
    <w:rsid w:val="00326F90"/>
    <w:rsid w:val="00591401"/>
    <w:rsid w:val="005C659B"/>
    <w:rsid w:val="008A1B47"/>
    <w:rsid w:val="009654A5"/>
    <w:rsid w:val="00AA1D8D"/>
    <w:rsid w:val="00B47730"/>
    <w:rsid w:val="00CB0664"/>
    <w:rsid w:val="00F57C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1D0E39"/>
  <w14:defaultImageDpi w14:val="300"/>
  <w15:docId w15:val="{E2966F97-5064-4366-B0CB-C0E73EDF1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224</Words>
  <Characters>1280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Kelvin Appiah</cp:lastModifiedBy>
  <cp:revision>2</cp:revision>
  <dcterms:created xsi:type="dcterms:W3CDTF">2026-01-20T08:58:00Z</dcterms:created>
  <dcterms:modified xsi:type="dcterms:W3CDTF">2026-01-20T08:58:00Z</dcterms:modified>
  <cp:category/>
</cp:coreProperties>
</file>