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7F" w:rsidRDefault="00910561">
      <w:pPr>
        <w:rPr>
          <w:rStyle w:val="relative"/>
        </w:rPr>
      </w:pPr>
      <w:r>
        <w:t xml:space="preserve">O Design </w:t>
      </w:r>
      <w:proofErr w:type="spellStart"/>
      <w:r>
        <w:t>Thinking</w:t>
      </w:r>
      <w:proofErr w:type="spellEnd"/>
      <w:r>
        <w:t xml:space="preserve"> é uma metodologia criativa</w:t>
      </w:r>
      <w:r>
        <w:t xml:space="preserve"> </w:t>
      </w:r>
      <w:r>
        <w:rPr>
          <w:rStyle w:val="relative"/>
        </w:rPr>
        <w:t>que</w:t>
      </w:r>
      <w:r>
        <w:rPr>
          <w:rStyle w:val="relative"/>
        </w:rPr>
        <w:t xml:space="preserve"> valoriza a experimentação e a prototipagem rápida.</w:t>
      </w:r>
      <w:r>
        <w:t xml:space="preserve"> </w:t>
      </w:r>
      <w:r>
        <w:rPr>
          <w:rStyle w:val="relative"/>
        </w:rPr>
        <w:t>Ao criar protótipos simples e testá-los com usuários reais, é possível validar ideias e fazer ajustes antes da implementação final.</w:t>
      </w:r>
    </w:p>
    <w:p w:rsidR="00910561" w:rsidRDefault="00910561"/>
    <w:p w:rsidR="00910561" w:rsidRDefault="00910561">
      <w:pPr>
        <w:rPr>
          <w:rStyle w:val="relative"/>
        </w:rPr>
      </w:pPr>
      <w:r>
        <w:rPr>
          <w:rStyle w:val="relative"/>
        </w:rPr>
        <w:t xml:space="preserve">O Design </w:t>
      </w:r>
      <w:proofErr w:type="spellStart"/>
      <w:r>
        <w:rPr>
          <w:rStyle w:val="relative"/>
        </w:rPr>
        <w:t>Thinking</w:t>
      </w:r>
      <w:proofErr w:type="spellEnd"/>
      <w:r>
        <w:rPr>
          <w:rStyle w:val="relative"/>
        </w:rPr>
        <w:t xml:space="preserve"> é uma metodologia criativa que coloca as pessoas no centro do processo de resolução de problemas.</w:t>
      </w:r>
      <w:r>
        <w:t xml:space="preserve"> </w:t>
      </w:r>
      <w:r>
        <w:rPr>
          <w:rStyle w:val="relative"/>
        </w:rPr>
        <w:t>Seu foco é entender profundamente as necessidades dos usuários para desenvolver soluções inovadoras e eficazes.</w:t>
      </w:r>
    </w:p>
    <w:p w:rsidR="00910561" w:rsidRDefault="00910561"/>
    <w:p w:rsidR="00910561" w:rsidRPr="00E311BE" w:rsidRDefault="00910561">
      <w:pPr>
        <w:rPr>
          <w:b/>
        </w:rPr>
      </w:pPr>
      <w:r w:rsidRPr="00E311BE">
        <w:rPr>
          <w:b/>
        </w:rPr>
        <w:t>Imersão:</w:t>
      </w:r>
    </w:p>
    <w:p w:rsidR="008628AF" w:rsidRDefault="008628AF"/>
    <w:p w:rsidR="008628AF" w:rsidRDefault="008628AF" w:rsidP="00E311BE">
      <w:pPr>
        <w:pStyle w:val="PargrafodaLista"/>
        <w:numPr>
          <w:ilvl w:val="0"/>
          <w:numId w:val="1"/>
        </w:numPr>
      </w:pPr>
      <w:r>
        <w:t>DIFICULDADES ENCONTRADAS:</w:t>
      </w:r>
    </w:p>
    <w:p w:rsidR="00910561" w:rsidRDefault="008628AF">
      <w:r w:rsidRPr="008628AF">
        <w:t>De acordo com um artigo publicado pelo JORNAL DA UNESP em 2023, face ao número de diagnósticos em crescimento vertiginoso, o Transtorno do Espectro Autista ainda é um desafio para pesquisa neurológica e está em um contínuo estudo.</w:t>
      </w:r>
    </w:p>
    <w:p w:rsidR="00E311BE" w:rsidRDefault="00E311BE"/>
    <w:p w:rsidR="00E311BE" w:rsidRDefault="00E311BE" w:rsidP="00E311BE">
      <w:pPr>
        <w:pStyle w:val="PargrafodaLista"/>
        <w:numPr>
          <w:ilvl w:val="0"/>
          <w:numId w:val="1"/>
        </w:numPr>
      </w:pPr>
      <w:r>
        <w:t>Diversidade de Perfis no Espectro Autista</w:t>
      </w:r>
    </w:p>
    <w:p w:rsidR="00E311BE" w:rsidRDefault="00E311BE" w:rsidP="00E311BE">
      <w:r>
        <w:t>Desafio: O autismo é extremamente heterogêneo, com diferentes manifestações em cada indivíduo.</w:t>
      </w:r>
    </w:p>
    <w:p w:rsidR="00E311BE" w:rsidRDefault="00E311BE" w:rsidP="00E311BE">
      <w:r>
        <w:t>Impacto: Dificulta a padronização de categorias e pode tornar a recomendação muito genérica ou inadequada.</w:t>
      </w:r>
    </w:p>
    <w:p w:rsidR="00E311BE" w:rsidRDefault="00E311BE" w:rsidP="00E311BE"/>
    <w:p w:rsidR="00E311BE" w:rsidRDefault="00E311BE" w:rsidP="00E311BE">
      <w:pPr>
        <w:pStyle w:val="PargrafodaLista"/>
        <w:numPr>
          <w:ilvl w:val="0"/>
          <w:numId w:val="1"/>
        </w:numPr>
      </w:pPr>
      <w:r>
        <w:t>Qualificação da Base de Especialistas</w:t>
      </w:r>
    </w:p>
    <w:p w:rsidR="00E311BE" w:rsidRDefault="00E311BE" w:rsidP="00E311BE">
      <w:r>
        <w:t xml:space="preserve">Desafio: Garantir que os profissionais indicados sejam realmente capacitados, atualizados e alinhados com abordagens </w:t>
      </w:r>
      <w:proofErr w:type="spellStart"/>
      <w:r>
        <w:t>neurodiversas</w:t>
      </w:r>
      <w:proofErr w:type="spellEnd"/>
      <w:r>
        <w:t>.</w:t>
      </w:r>
    </w:p>
    <w:p w:rsidR="00E311BE" w:rsidRDefault="00E311BE" w:rsidP="00E311BE">
      <w:r>
        <w:t>Impacto: Recomendações ruins prejudicam a credibilidade e a experiência do usuário.</w:t>
      </w:r>
    </w:p>
    <w:p w:rsidR="00E311BE" w:rsidRDefault="00E311BE" w:rsidP="00E311BE"/>
    <w:p w:rsidR="00E311BE" w:rsidRDefault="00E311BE" w:rsidP="00E311BE">
      <w:pPr>
        <w:pStyle w:val="PargrafodaLista"/>
        <w:numPr>
          <w:ilvl w:val="0"/>
          <w:numId w:val="1"/>
        </w:numPr>
      </w:pPr>
      <w:r>
        <w:t>Confiança e Privacidade dos Dados</w:t>
      </w:r>
    </w:p>
    <w:p w:rsidR="00E311BE" w:rsidRDefault="00E311BE" w:rsidP="00E311BE">
      <w:r>
        <w:t>Desafio: A coleta de informações sensíveis sobre comportamento requer forte proteção de dados e construção de confiança com o usuário.</w:t>
      </w:r>
    </w:p>
    <w:p w:rsidR="00E311BE" w:rsidRDefault="00E311BE" w:rsidP="00E311BE">
      <w:r>
        <w:t>Impacto: Medo de exposição pode limitar o uso da plataforma; problemas com a LGPD (Lei Geral de Proteção de Dados) podem gerar penalidades.</w:t>
      </w:r>
    </w:p>
    <w:p w:rsidR="00E311BE" w:rsidRDefault="00E311BE" w:rsidP="00E311BE"/>
    <w:p w:rsidR="00E311BE" w:rsidRDefault="00E311BE" w:rsidP="00E311BE"/>
    <w:p w:rsidR="00E311BE" w:rsidRDefault="00E311BE" w:rsidP="00E311BE"/>
    <w:p w:rsidR="00E311BE" w:rsidRDefault="00E311BE" w:rsidP="00E311BE"/>
    <w:p w:rsidR="00E311BE" w:rsidRPr="00E311BE" w:rsidRDefault="00E311BE" w:rsidP="00E311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311B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Falta de Reconhecimento de Marca </w:t>
      </w:r>
    </w:p>
    <w:p w:rsidR="00E311BE" w:rsidRDefault="00E311BE" w:rsidP="00E311BE"/>
    <w:p w:rsidR="00E311BE" w:rsidRPr="00E311BE" w:rsidRDefault="00E311BE" w:rsidP="00E311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311B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2015, a Nielsen publicou o estudo "Global </w:t>
      </w:r>
      <w:proofErr w:type="spellStart"/>
      <w:r w:rsidRPr="00E311B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Trust</w:t>
      </w:r>
      <w:proofErr w:type="spellEnd"/>
      <w:r w:rsidRPr="00E311B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 </w:t>
      </w:r>
      <w:proofErr w:type="spellStart"/>
      <w:r w:rsidRPr="00E311B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Advertising</w:t>
      </w:r>
      <w:proofErr w:type="spellEnd"/>
      <w:r w:rsidRPr="00E311B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", que mostra que a confiança em uma marca é um fator crucial na decisão de consumir informações, especialmente em setores onde a credibilidade é fundamental, como saúde. Marcas reconhecidas tendem a ser vistas como mais confiáveis.</w:t>
      </w:r>
    </w:p>
    <w:p w:rsidR="00E311BE" w:rsidRDefault="00E311BE" w:rsidP="00E311BE"/>
    <w:p w:rsidR="00E311BE" w:rsidRPr="00E311BE" w:rsidRDefault="00E311BE" w:rsidP="00E311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311B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Recursos Limitados: Orçamento restrito para marketing e desenvolvimento</w:t>
      </w:r>
    </w:p>
    <w:p w:rsidR="00E311BE" w:rsidRPr="00E311BE" w:rsidRDefault="00E311BE" w:rsidP="00E311B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E311BE">
        <w:rPr>
          <w:rFonts w:ascii="Arial" w:eastAsia="Times New Roman" w:hAnsi="Arial" w:cs="Arial"/>
          <w:color w:val="000000"/>
          <w:lang w:eastAsia="pt-BR"/>
        </w:rPr>
        <w:t>Conforme um estudo conduzido pela CB Insights, publicado em janeiro de 2024, uma má estratégia de marketing é o 8° principal motivo de falências de pequenas empresas, que ocorre especialmente por orçamento insuficiente ou má gestão.</w:t>
      </w:r>
    </w:p>
    <w:p w:rsidR="00E311BE" w:rsidRDefault="00E311BE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Default="00FB4461" w:rsidP="00E311BE"/>
    <w:p w:rsidR="00FB4461" w:rsidRPr="00FB4461" w:rsidRDefault="00FB4461" w:rsidP="00FB4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44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1. Falta de Acesso a Informações Confiáveis sobre Autismo</w:t>
      </w:r>
    </w:p>
    <w:p w:rsidR="00FB4461" w:rsidRPr="00FB4461" w:rsidRDefault="00FB4461" w:rsidP="00FB4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4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Problema:</w:t>
      </w:r>
      <w:r w:rsidRPr="00FB44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Muitas famílias e profissionais têm acesso limitado ou confuso a conteúdos confiáveis, atualizados e baseados em ciência sobre o autismo.</w:t>
      </w:r>
    </w:p>
    <w:p w:rsidR="00FB4461" w:rsidRPr="00FB4461" w:rsidRDefault="00FB4461" w:rsidP="00FB4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4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sua empresa resolve:</w:t>
      </w:r>
      <w:r w:rsidRPr="00FB44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Centralizando e organizando informações validadas, em linguagem acessível e de forma digital, ampliando o alcance.</w:t>
      </w:r>
    </w:p>
    <w:p w:rsidR="00FB4461" w:rsidRDefault="00FB4461" w:rsidP="00FB4461">
      <w:pPr>
        <w:pStyle w:val="Ttulo3"/>
        <w:rPr>
          <w:rStyle w:val="Forte"/>
          <w:b/>
          <w:bCs/>
        </w:rPr>
      </w:pPr>
    </w:p>
    <w:p w:rsidR="00FB4461" w:rsidRDefault="00FB4461" w:rsidP="00FB4461">
      <w:pPr>
        <w:pStyle w:val="Ttulo3"/>
      </w:pPr>
      <w:r>
        <w:rPr>
          <w:rStyle w:val="Forte"/>
          <w:b/>
          <w:bCs/>
        </w:rPr>
        <w:t>2. Dificuldade em Identificar o Profissional Adequado</w:t>
      </w:r>
    </w:p>
    <w:p w:rsidR="00FB4461" w:rsidRDefault="00FB4461" w:rsidP="00FB4461">
      <w:pPr>
        <w:pStyle w:val="NormalWeb"/>
        <w:numPr>
          <w:ilvl w:val="0"/>
          <w:numId w:val="3"/>
        </w:numPr>
      </w:pPr>
      <w:r>
        <w:rPr>
          <w:rStyle w:val="Forte"/>
        </w:rPr>
        <w:t>Problema:</w:t>
      </w:r>
      <w:r>
        <w:t xml:space="preserve"> Famílias enfrentam incerteza sobre qual profissional procurar (psicólogo, neurologista, terapeuta ocupacional etc.) para uma necessidade específica.</w:t>
      </w:r>
    </w:p>
    <w:p w:rsidR="00FB4461" w:rsidRDefault="00FB4461" w:rsidP="00FB4461">
      <w:pPr>
        <w:pStyle w:val="NormalWeb"/>
        <w:numPr>
          <w:ilvl w:val="0"/>
          <w:numId w:val="3"/>
        </w:numPr>
      </w:pPr>
      <w:r>
        <w:rPr>
          <w:rStyle w:val="Forte"/>
        </w:rPr>
        <w:t>Como sua empresa resolve:</w:t>
      </w:r>
      <w:r>
        <w:t xml:space="preserve"> Utiliza relatos comportamentais para sugerir especialistas mais indicados, de forma personalizada e orientada por dados.</w:t>
      </w:r>
    </w:p>
    <w:p w:rsidR="00FB4461" w:rsidRDefault="00FB4461" w:rsidP="00FB4461">
      <w:pPr>
        <w:pStyle w:val="Ttulo3"/>
      </w:pPr>
      <w:r>
        <w:rPr>
          <w:rStyle w:val="Forte"/>
          <w:b/>
          <w:bCs/>
        </w:rPr>
        <w:t>3. Diagnósticos Tardios ou Equivocados</w:t>
      </w:r>
    </w:p>
    <w:p w:rsidR="00FB4461" w:rsidRDefault="00FB4461" w:rsidP="00FB4461">
      <w:pPr>
        <w:pStyle w:val="NormalWeb"/>
        <w:numPr>
          <w:ilvl w:val="0"/>
          <w:numId w:val="4"/>
        </w:numPr>
      </w:pPr>
      <w:r>
        <w:rPr>
          <w:rStyle w:val="Forte"/>
        </w:rPr>
        <w:t>Problema:</w:t>
      </w:r>
      <w:r>
        <w:t xml:space="preserve"> O diagnóstico precoce é essencial, mas muitas crianças passam anos sem uma avaliação correta por falta de orientação adequada.</w:t>
      </w:r>
    </w:p>
    <w:p w:rsidR="00FB4461" w:rsidRDefault="00FB4461" w:rsidP="00FB4461">
      <w:pPr>
        <w:pStyle w:val="NormalWeb"/>
        <w:numPr>
          <w:ilvl w:val="0"/>
          <w:numId w:val="4"/>
        </w:numPr>
      </w:pPr>
      <w:r>
        <w:rPr>
          <w:rStyle w:val="Forte"/>
        </w:rPr>
        <w:t>Como sua empresa resolve:</w:t>
      </w:r>
      <w:r>
        <w:t xml:space="preserve"> Ajuda a mapear sinais precoces e direciona as famílias aos especialistas certos mais rapidamente.</w:t>
      </w:r>
    </w:p>
    <w:p w:rsidR="00FB4461" w:rsidRDefault="00FB4461" w:rsidP="00FB4461">
      <w:pPr>
        <w:pStyle w:val="Ttulo3"/>
      </w:pPr>
      <w:r>
        <w:rPr>
          <w:rStyle w:val="Forte"/>
          <w:b/>
          <w:bCs/>
        </w:rPr>
        <w:t>4. Falta de Apoio para Cuidadores e Familiares</w:t>
      </w:r>
    </w:p>
    <w:p w:rsidR="00FB4461" w:rsidRDefault="00FB4461" w:rsidP="00FB4461">
      <w:pPr>
        <w:pStyle w:val="NormalWeb"/>
        <w:numPr>
          <w:ilvl w:val="0"/>
          <w:numId w:val="5"/>
        </w:numPr>
      </w:pPr>
      <w:r>
        <w:rPr>
          <w:rStyle w:val="Forte"/>
        </w:rPr>
        <w:t>Problema:</w:t>
      </w:r>
      <w:r>
        <w:t xml:space="preserve"> Cuidadores muitas vezes não sabem como agir diante de determinados comportamentos ou crises.</w:t>
      </w:r>
    </w:p>
    <w:p w:rsidR="00FB4461" w:rsidRDefault="00FB4461" w:rsidP="00FB4461">
      <w:pPr>
        <w:pStyle w:val="NormalWeb"/>
        <w:numPr>
          <w:ilvl w:val="0"/>
          <w:numId w:val="5"/>
        </w:numPr>
      </w:pPr>
      <w:r>
        <w:rPr>
          <w:rStyle w:val="Forte"/>
        </w:rPr>
        <w:t>Como sua empresa resolve:</w:t>
      </w:r>
      <w:r>
        <w:t xml:space="preserve"> Oferece conteúdos educativos, guias práticos e conexões com profissionais que podem ajudar com orientações claras.</w:t>
      </w:r>
    </w:p>
    <w:p w:rsidR="00FB4461" w:rsidRDefault="00FB4461" w:rsidP="00FB4461">
      <w:pPr>
        <w:pStyle w:val="Ttulo3"/>
      </w:pPr>
      <w:r>
        <w:rPr>
          <w:rStyle w:val="Forte"/>
          <w:b/>
          <w:bCs/>
        </w:rPr>
        <w:t>5. Barreiras Geográficas e Sociais no Acesso a Serviços</w:t>
      </w:r>
    </w:p>
    <w:p w:rsidR="00FB4461" w:rsidRDefault="00FB4461" w:rsidP="00FB4461">
      <w:pPr>
        <w:pStyle w:val="NormalWeb"/>
        <w:numPr>
          <w:ilvl w:val="0"/>
          <w:numId w:val="6"/>
        </w:numPr>
      </w:pPr>
      <w:r>
        <w:rPr>
          <w:rStyle w:val="Forte"/>
        </w:rPr>
        <w:t>Problema:</w:t>
      </w:r>
      <w:r>
        <w:t xml:space="preserve"> Pessoas em regiões distantes ou de baixa renda têm pouco acesso a especialistas em autismo.</w:t>
      </w:r>
    </w:p>
    <w:p w:rsidR="00FB4461" w:rsidRDefault="00FB4461" w:rsidP="00FB4461">
      <w:pPr>
        <w:pStyle w:val="NormalWeb"/>
        <w:numPr>
          <w:ilvl w:val="0"/>
          <w:numId w:val="6"/>
        </w:numPr>
      </w:pPr>
      <w:r>
        <w:rPr>
          <w:rStyle w:val="Forte"/>
        </w:rPr>
        <w:t>Como sua empresa resolve:</w:t>
      </w:r>
      <w:r>
        <w:t xml:space="preserve"> Ao usar uma plataforma digital, pode oferecer orientação remota e conectar com profissionais que atendem por telemedicina.</w:t>
      </w:r>
    </w:p>
    <w:p w:rsidR="00FB4461" w:rsidRDefault="00FB4461" w:rsidP="00FB4461">
      <w:pPr>
        <w:pStyle w:val="Ttulo3"/>
      </w:pPr>
      <w:r>
        <w:rPr>
          <w:rStyle w:val="Forte"/>
          <w:b/>
          <w:bCs/>
        </w:rPr>
        <w:t>6. Estigma e Desinformação</w:t>
      </w:r>
    </w:p>
    <w:p w:rsidR="00FB4461" w:rsidRDefault="00FB4461" w:rsidP="00FB4461">
      <w:pPr>
        <w:pStyle w:val="NormalWeb"/>
        <w:numPr>
          <w:ilvl w:val="0"/>
          <w:numId w:val="7"/>
        </w:numPr>
      </w:pPr>
      <w:r>
        <w:rPr>
          <w:rStyle w:val="Forte"/>
        </w:rPr>
        <w:t>Problema:</w:t>
      </w:r>
      <w:r>
        <w:t xml:space="preserve"> O autismo ainda é cercado de estigmas, mitos e preconceitos que afetam o bem-estar das pessoas no espectro.</w:t>
      </w:r>
    </w:p>
    <w:p w:rsidR="00FB4461" w:rsidRDefault="00FB4461" w:rsidP="00FB4461">
      <w:pPr>
        <w:pStyle w:val="NormalWeb"/>
        <w:numPr>
          <w:ilvl w:val="0"/>
          <w:numId w:val="7"/>
        </w:numPr>
      </w:pPr>
      <w:r>
        <w:rPr>
          <w:rStyle w:val="Forte"/>
        </w:rPr>
        <w:t>Como sua empresa resolve:</w:t>
      </w:r>
      <w:r>
        <w:t xml:space="preserve"> Produz conteúdo educativo, inclusivo e sensível que ajuda a mudar percepções sociais e promover a </w:t>
      </w:r>
      <w:proofErr w:type="spellStart"/>
      <w:r>
        <w:t>neurodiversidade</w:t>
      </w:r>
      <w:proofErr w:type="spellEnd"/>
      <w:r>
        <w:t>.</w:t>
      </w:r>
    </w:p>
    <w:p w:rsidR="00FB4461" w:rsidRDefault="00FB4461" w:rsidP="00FB4461">
      <w:pPr>
        <w:pStyle w:val="NormalWeb"/>
        <w:ind w:left="360"/>
      </w:pPr>
      <w:bookmarkStart w:id="0" w:name="_GoBack"/>
      <w:bookmarkEnd w:id="0"/>
    </w:p>
    <w:p w:rsidR="00FB4461" w:rsidRDefault="00FB4461" w:rsidP="00FB4461">
      <w:pPr>
        <w:pStyle w:val="NormalWeb"/>
      </w:pPr>
    </w:p>
    <w:p w:rsidR="00FB4461" w:rsidRDefault="00FB4461" w:rsidP="00E311BE"/>
    <w:p w:rsidR="00786E1C" w:rsidRDefault="00786E1C" w:rsidP="00E311BE"/>
    <w:p w:rsidR="00786E1C" w:rsidRDefault="00786E1C" w:rsidP="00E311BE"/>
    <w:sectPr w:rsidR="00786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C37"/>
    <w:multiLevelType w:val="multilevel"/>
    <w:tmpl w:val="2F6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54C"/>
    <w:multiLevelType w:val="multilevel"/>
    <w:tmpl w:val="E9DA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D12E8"/>
    <w:multiLevelType w:val="multilevel"/>
    <w:tmpl w:val="173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62EE5"/>
    <w:multiLevelType w:val="multilevel"/>
    <w:tmpl w:val="7D8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54A92"/>
    <w:multiLevelType w:val="multilevel"/>
    <w:tmpl w:val="EE68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12A20"/>
    <w:multiLevelType w:val="hybridMultilevel"/>
    <w:tmpl w:val="D5D61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02746"/>
    <w:multiLevelType w:val="multilevel"/>
    <w:tmpl w:val="E82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61"/>
    <w:rsid w:val="007842D8"/>
    <w:rsid w:val="00786E1C"/>
    <w:rsid w:val="008628AF"/>
    <w:rsid w:val="00910561"/>
    <w:rsid w:val="00B0417F"/>
    <w:rsid w:val="00E311BE"/>
    <w:rsid w:val="00F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CACD"/>
  <w15:chartTrackingRefBased/>
  <w15:docId w15:val="{BE0708A9-ECB1-4417-A6E9-83ACAE26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B4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lative">
    <w:name w:val="relative"/>
    <w:basedOn w:val="Fontepargpadro"/>
    <w:rsid w:val="00910561"/>
  </w:style>
  <w:style w:type="paragraph" w:styleId="PargrafodaLista">
    <w:name w:val="List Paragraph"/>
    <w:basedOn w:val="Normal"/>
    <w:uiPriority w:val="34"/>
    <w:qFormat/>
    <w:rsid w:val="00E311B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B44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B4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2025-05-28T23:34:00Z</dcterms:created>
  <dcterms:modified xsi:type="dcterms:W3CDTF">2025-05-29T00:56:00Z</dcterms:modified>
</cp:coreProperties>
</file>