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euso_technical_design_documen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DeUso — Technical Design Document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purpo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Purpose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locks in the technical foundation for DeUso: programming languages, database type, normalized schema, authentication method, and MVP structure. It builds directly on the Foundation Document (vision, range/sub model, phased verification).</w:t>
      </w:r>
    </w:p>
    <w:p>
      <w:pPr>
        <w:spacing w:line="360" w:before="315" w:after="105" w:lineRule="auto"/>
        <w:ind w:left="-30"/>
        <w:jc w:val="left"/>
      </w:pPr>
      <w:bookmarkStart w:id="2" w:name="bm_2_programming_languages_stac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Programming Languages &amp; Stack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JavaScript/TypeScript + Next.js (React)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 already know JS/HTML/CSS; Next.js gives SSR, routing, and API routes in one codebase, reducing setup overhead for a solo/small-team project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Node.js (via Next.js API routes, or separate Express service if it outgrows that)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 language as frontend (JS/TS) — one less context switch across the stack, faster iteration for a large feature 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Relational, strong support for nested/hierarchical data (subs with parent-child relationships), mature ecosystem, free/open-source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Prisma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Type-safe queries, easy migrations, pairs naturally with TypeScript + Postgres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Session-based (see Section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Simpler, safer default for a monolithic web app with a single client (browser)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Hosting (later)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Vercel (frontend) + managed Postgres (e.g., Supabase/Railway)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Low-ops for a student project; swappable later if scale demands it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Note:</w:t>
      </w:r>
      <w:r>
        <w:rPr>
          <w:rFonts w:eastAsia="source serif 4" w:cs="source serif 4" w:ascii="source serif 4" w:hAnsi="source serif 4"/>
          <w:color w:val="000000"/>
        </w:rPr>
        <w:t xml:space="preserve"> TypeScript over plain JavaScript is worth adopting from day one — for an app this large, type safety catches schema/API mismatches before runtime, which matters more as the codebase and any collaborators grow.</w:t>
      </w:r>
    </w:p>
    <w:p>
      <w:pPr>
        <w:spacing w:line="360" w:before="315" w:after="105" w:lineRule="auto"/>
        <w:ind w:left="-30"/>
        <w:jc w:val="left"/>
      </w:pPr>
      <w:bookmarkStart w:id="3" w:name="bm_3_database_choice_why_relation_1e139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Database Choice: Why Relational (PostgreSQL) Over NoSQL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DeUso's core data — users, nested subs, posts, comments, memberships — is inherently relational: subs have parent-child hierarchy, posts belong to subs and users, and users belong to many subs. A relational database enforces these relationships with foreign keys and avoids data duplication. A document store (MongoDB, etc.) would require manually managing consistency across these relationships, which adds risk without a clear benefit at this stage. PostgreSQL specifically supports recursive queries (useful for sub hierarchy) and full-text search (useful for search/join-a-sub functionality) natively.</w:t>
      </w:r>
    </w:p>
    <w:p>
      <w:pPr>
        <w:spacing w:line="360" w:before="315" w:after="105" w:lineRule="auto"/>
        <w:ind w:left="-30"/>
        <w:jc w:val="left"/>
      </w:pPr>
      <w:bookmarkStart w:id="4" w:name="bm_4_normalized_database_schema_3n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Normalized Database Schema (3NF)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us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users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PK, 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varchar, 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varchar, 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password_hash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bcrypt/argon2 hash, never plaintext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is_verified_email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confirms real email at signup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sub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subs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sub_id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PK, 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e.g., "Fort Richmond", "123 Main St Apartments"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building / street / neighborhood / school / city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parent_sub_id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subs.sub_id,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enables nesting (building → street → neighborhood → city)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text,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created_by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users.user_id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requires_verification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false for v1; true for school/apartment in v2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user_sub_membershi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user_sub_memberships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membership_id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PK, 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users.user_id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sub_id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subs.sub_id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member / mod / 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joined_at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junction table resolves the many-to-many relationship between users and subs (a user can be in many subs; a sub has many users), keeping the schema normalized.</w:t>
      </w:r>
    </w:p>
    <w:p>
      <w:pPr>
        <w:spacing w:line="360" w:before="315" w:after="105" w:lineRule="auto"/>
        <w:ind w:left="-30"/>
        <w:jc w:val="left"/>
      </w:pPr>
      <w:bookmarkStart w:id="8" w:name="pos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posts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PK, 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sub_id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subs.sub_id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users.user_id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general / alert / giveaway / event (alert &amp; giveaway are stretch, but worth reserving the field now)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com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comments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PK, 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posts.post_id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users.user_id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parent_comment_id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comments.comment_id,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enables threaded replies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reports_spam_moderation_suppo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reports (spam/moderation support)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report_id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PK, 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reporter_id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users.user_id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posts.post_id,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comments.comment_id, 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/ reviewed / dismissed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sessions_auth_suppo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sessions (auth support)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session_id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PK, 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FK → users.user_id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ip_address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user_agent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expires_at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Normalization check:</w:t>
      </w:r>
      <w:r>
        <w:rPr>
          <w:rFonts w:eastAsia="source serif 4" w:cs="source serif 4" w:ascii="source serif 4" w:hAnsi="source serif 4"/>
          <w:color w:val="000000"/>
        </w:rPr>
        <w:t xml:space="preserve"> every table is in 3NF — no repeating groups, no partial dependencies, no transitive dependencies. The many-to-many user↔sub relationship is properly decomposed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user_sub_memberships</w:t>
      </w:r>
      <w:r>
        <w:rPr>
          <w:rFonts w:eastAsia="source serif 4" w:cs="source serif 4" w:ascii="source serif 4" w:hAnsi="source serif 4"/>
          <w:color w:val="000000"/>
        </w:rPr>
        <w:t xml:space="preserve"> rather than storing arrays or duplicating data.</w:t>
      </w:r>
    </w:p>
    <w:p>
      <w:pPr>
        <w:spacing w:line="360" w:before="315" w:after="105" w:lineRule="auto"/>
        <w:ind w:left="-30"/>
        <w:jc w:val="left"/>
      </w:pPr>
      <w:bookmarkStart w:id="12" w:name="bm_5_authentication_metho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Authentication Method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Decision: server-side sessions, not JWT, for v1.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Reasoning based on current best practice for a monolithic, browser-first web app: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DeUso is a single web client talking to one backend — not a multi-service or mobile+web split architecture, so JWT's main advantage (stateless verification across independent services) doesn't apply.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Sessions allow instant revocation (e.g., banning a spammy account immediately kills their session), which matters given the no-verification, spam-prone nature of v1.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current consensus among 2026 authentication guides is that sessions remain the simpler, safer default for standard web apps, with JWT reserved for microservices/mobile-API scenarios[web:21][web:25][web:22].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Implementation specifics: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Store sessions server-side (Postgres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sessions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table above, or Redis if performance later demands it).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Session ID delivered via an HttpOnly, Secure, SameSite cookie — never accessible to JavaScript, mitigating XSS risk.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Enforce HTTPS everywhere.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CSRF protection for state-changing requests (standard requirement for cookie-based auth)[web:19].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Passwords hashed with bcrypt or argon2 — never stored in plaintext.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Revisit JWT only if/when DeUso adds a separate mobile app that needs independent stateless auth — at that point, a hybrid (sessions for web, JWT for mobile) is the standard production pattern[web:27].</w:t>
      </w:r>
    </w:p>
    <w:p>
      <w:pPr>
        <w:spacing w:line="360" w:before="315" w:after="105" w:lineRule="auto"/>
        <w:ind w:left="-30"/>
        <w:jc w:val="left"/>
      </w:pPr>
      <w:bookmarkStart w:id="13" w:name="bm_6_mvp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MVP Structure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Included in MVP: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Signup / login (email + password, session-based auth, email verification for spam mitigation).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Create, search, and join subs (building/street/neighborhood/school/city), with parent-child nesting.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Range management — join/leave multiple subs, no restriction on which subs a user can join in v1.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 creation (text body, general post type) within a joined sub.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Comment on posts (single-level or lightly threaded).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Aggregated feed showing posts across all subs the user has joined.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Basic spam mitigation: rate limiting on posts, honeypot field on signup, email verification, CAPTCHA on signup.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Reporting flow (user can flag a post/comment; stored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table for manual review).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Explicitly excluded from MVP (deferred to v2+):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School email domain verification.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Apartment admin-approval join flow.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Structured alert/giveaway/event post types with dedicated UI (schema field reserved, but UI/logic deferred).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Reputation/trust scoring.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Automated moderation (auto-mod keyword rules, mod tools beyond basic reporting).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Any geocoding or precise address/location verification.</w:t>
      </w:r>
    </w:p>
    <w:p>
      <w:pPr>
        <w:spacing w:line="360" w:before="315" w:after="105" w:lineRule="auto"/>
        <w:ind w:left="-30"/>
        <w:jc w:val="left"/>
      </w:pPr>
      <w:bookmarkStart w:id="14" w:name="bm_7_open_decisions_for_next_ses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Open Decisions for Next Session</w:t>
      </w:r>
      <w:bookmarkEnd w:id="14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Exact rate-limit thresholds (posts/comments per user per hour).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Whether comments support nested threading in v1 or stay flat.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Whether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creation is fully open (anyone can create any sub) or has minimal safeguards (e.g., preventing duplicate sub names) in v1.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Hosting/deployment plan once MVP nears completion.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2026-08-18T18:21:28.738Z</dcterms:created>
  <dcterms:modified xsi:type="dcterms:W3CDTF">2026-08-18T18:21:28.738Z</dcterms:modified>
</cp:coreProperties>
</file>