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EF" w:rsidRPr="000D6CE3" w:rsidRDefault="000D6CE3">
      <w:pPr>
        <w:rPr>
          <w:b/>
          <w:lang w:val="pt-PT"/>
        </w:rPr>
      </w:pPr>
      <w:r w:rsidRPr="000D6CE3">
        <w:rPr>
          <w:b/>
          <w:lang w:val="pt-PT"/>
        </w:rPr>
        <w:t>+O</w:t>
      </w:r>
    </w:p>
    <w:p w:rsidR="000D6CE3" w:rsidRDefault="000D6CE3">
      <w:pPr>
        <w:rPr>
          <w:b/>
        </w:rPr>
      </w:pPr>
      <w:r w:rsidRPr="000D6CE3">
        <w:rPr>
          <w:b/>
        </w:rPr>
        <w:t>Próximos Passos para</w:t>
      </w:r>
      <w:r w:rsidRPr="000D6CE3">
        <w:rPr>
          <w:b/>
        </w:rPr>
        <w:t xml:space="preserve"> Organizações</w:t>
      </w:r>
    </w:p>
    <w:p w:rsidR="000D6CE3" w:rsidRDefault="00FF3BA3">
      <w:pPr>
        <w:rPr>
          <w:b/>
        </w:rPr>
      </w:pPr>
      <w:r w:rsidRPr="00FF3BA3">
        <w:rPr>
          <w:b/>
        </w:rPr>
        <w:t xml:space="preserve">Comece Agora </w:t>
      </w:r>
      <w:r w:rsidR="00A54D2F">
        <w:rPr>
          <w:b/>
        </w:rPr>
        <w:t xml:space="preserve">o </w:t>
      </w:r>
      <w:r w:rsidRPr="00FF3BA3">
        <w:rPr>
          <w:b/>
        </w:rPr>
        <w:t>seu Programa de Segurança de Aplicações</w:t>
      </w:r>
    </w:p>
    <w:p w:rsidR="00FF3BA3" w:rsidRDefault="00A54D2F">
      <w:r>
        <w:t xml:space="preserve">A </w:t>
      </w:r>
      <w:r w:rsidR="00FF3BA3">
        <w:t xml:space="preserve">Segurança de Aplicações </w:t>
      </w:r>
      <w:r>
        <w:t>já não</w:t>
      </w:r>
      <w:r w:rsidR="00FF3BA3">
        <w:t xml:space="preserve"> </w:t>
      </w:r>
      <w:r>
        <w:t xml:space="preserve">é </w:t>
      </w:r>
      <w:r w:rsidR="00FF3BA3">
        <w:t xml:space="preserve">opcional. Ataques cada vez mais frequentes e pressão para seguir a regulamentação exigem que as organizações estabeleçam um programa efetivo de segurança das aplicações. Dado o grande número de aplicações e linhas de código que já estão em produção, muitas organizações estão </w:t>
      </w:r>
      <w:r w:rsidR="002F52AF">
        <w:t>a enfrentar</w:t>
      </w:r>
      <w:r w:rsidR="00FF3BA3">
        <w:t xml:space="preserve"> dificuldades em controlar o número elevado de vulnerabilidades. </w:t>
      </w:r>
      <w:r w:rsidR="002F52AF">
        <w:t xml:space="preserve">A </w:t>
      </w:r>
      <w:r w:rsidR="00FF3BA3">
        <w:t xml:space="preserve">OWASP recomenda que as organizações estabeleçam um programa de segurança de aplicações para ganhar </w:t>
      </w:r>
      <w:r w:rsidR="002F52AF">
        <w:t>visibilidade</w:t>
      </w:r>
      <w:r w:rsidR="00FF3BA3">
        <w:t xml:space="preserve"> e melhorar a segurança dos seus portfolios de aplicações. Obter segurança de aplicações requer que várias partes da organização trabalhem </w:t>
      </w:r>
      <w:r w:rsidR="002F52AF">
        <w:t>em conjunto</w:t>
      </w:r>
      <w:r w:rsidR="00FF3BA3">
        <w:t xml:space="preserve"> e de maneira eficiente, incluindo segurança e auditoria, desenvolvimento de software, </w:t>
      </w:r>
      <w:r w:rsidR="002F52AF">
        <w:t>gestão</w:t>
      </w:r>
      <w:r w:rsidR="00FF3BA3">
        <w:t xml:space="preserve"> </w:t>
      </w:r>
      <w:r w:rsidR="0063079D">
        <w:t>de negócio e executiva</w:t>
      </w:r>
      <w:r w:rsidR="00FF3BA3">
        <w:t xml:space="preserve">. É necessário que a segurança seja visível, para que todos os envolvidos possam entender a postura da organização em relação à segurança de aplicações. É preciso também </w:t>
      </w:r>
      <w:r w:rsidR="00D92F06">
        <w:t>focarem-se</w:t>
      </w:r>
      <w:r w:rsidR="00FF3BA3">
        <w:t xml:space="preserve"> em atividades e resultados que realmente ajudem a melhorar a segurança da corporação através da redução do risco com um bom custo/beneficio. Algumas das atividades chave de um programa eficaz para a segurança de aplicações incluem: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13D" w:rsidTr="00F0113D">
        <w:tc>
          <w:tcPr>
            <w:tcW w:w="4247" w:type="dxa"/>
          </w:tcPr>
          <w:p w:rsidR="00F0113D" w:rsidRDefault="00F16AB4">
            <w:pPr>
              <w:rPr>
                <w:b/>
                <w:lang w:val="pt-PT"/>
              </w:rPr>
            </w:pPr>
            <w:r>
              <w:t>Iniciando</w:t>
            </w:r>
          </w:p>
        </w:tc>
        <w:tc>
          <w:tcPr>
            <w:tcW w:w="4247" w:type="dxa"/>
          </w:tcPr>
          <w:p w:rsidR="00F16AB4" w:rsidRDefault="00F16AB4">
            <w:r>
              <w:t xml:space="preserve">•Estabelecer um programa de segurança de aplicações e estimular sua adoção. •Conduzir uma análise de diferenças de capacitação, </w:t>
            </w:r>
            <w:r>
              <w:t>e comparar a</w:t>
            </w:r>
            <w:r>
              <w:t xml:space="preserve"> sua organização com outras semelhantes, definindo áreas chave para melhorias e um plano de execução. </w:t>
            </w:r>
          </w:p>
          <w:p w:rsidR="00F0113D" w:rsidRDefault="00F16AB4" w:rsidP="00F16AB4">
            <w:pPr>
              <w:rPr>
                <w:b/>
                <w:lang w:val="pt-PT"/>
              </w:rPr>
            </w:pPr>
            <w:r>
              <w:t xml:space="preserve">•Obter aprovação da </w:t>
            </w:r>
            <w:r>
              <w:t>gestão de topo e estabelecer uma campanha de  conscienc</w:t>
            </w:r>
            <w:r>
              <w:t>i</w:t>
            </w:r>
            <w:r>
              <w:t>ali</w:t>
            </w:r>
            <w:r>
              <w:t>zação em segurança de aplicações para toda a organização de TI.</w:t>
            </w:r>
          </w:p>
        </w:tc>
      </w:tr>
      <w:tr w:rsidR="00F0113D" w:rsidTr="00F0113D">
        <w:tc>
          <w:tcPr>
            <w:tcW w:w="4247" w:type="dxa"/>
          </w:tcPr>
          <w:p w:rsidR="00F0113D" w:rsidRDefault="00E552B4">
            <w:pPr>
              <w:rPr>
                <w:b/>
                <w:lang w:val="pt-PT"/>
              </w:rPr>
            </w:pPr>
            <w:r>
              <w:t>Abordagem de Portfolio Baseada em Risco</w:t>
            </w:r>
          </w:p>
        </w:tc>
        <w:tc>
          <w:tcPr>
            <w:tcW w:w="4247" w:type="dxa"/>
          </w:tcPr>
          <w:p w:rsidR="00CD4537" w:rsidRDefault="00E552B4">
            <w:r>
              <w:t xml:space="preserve">•Identificar e estabelecer prioridades no portfolio de aplicações usando uma perspectiva de risco. </w:t>
            </w:r>
          </w:p>
          <w:p w:rsidR="00CD4537" w:rsidRDefault="00E552B4">
            <w:r>
              <w:t>•Criar um modelo de avaliação de risco em aplicações para medir e priori</w:t>
            </w:r>
            <w:r w:rsidR="00CD4537">
              <w:t>ti</w:t>
            </w:r>
            <w:r>
              <w:t xml:space="preserve">zar as aplicações do portfolio. </w:t>
            </w:r>
          </w:p>
          <w:p w:rsidR="00CD4537" w:rsidRDefault="00E552B4" w:rsidP="00CD4537">
            <w:r>
              <w:t xml:space="preserve">•Estabelecer </w:t>
            </w:r>
            <w:r w:rsidR="00CD4537">
              <w:t>directivas</w:t>
            </w:r>
            <w:r>
              <w:t xml:space="preserve"> de segurança com o fim de definir a cobertura e o nível de rigor necessários. </w:t>
            </w:r>
          </w:p>
          <w:p w:rsidR="00F0113D" w:rsidRDefault="00E552B4" w:rsidP="00CD4537">
            <w:pPr>
              <w:rPr>
                <w:b/>
                <w:lang w:val="pt-PT"/>
              </w:rPr>
            </w:pPr>
            <w:r>
              <w:t>•Estabelecer um modelo comum de classificação de riscos aliado a um conjunto consistente de fatores de impacto e probabilidade que reflitam a tolerância de risco da organização.</w:t>
            </w:r>
          </w:p>
        </w:tc>
      </w:tr>
      <w:tr w:rsidR="00F0113D" w:rsidTr="00F0113D">
        <w:tc>
          <w:tcPr>
            <w:tcW w:w="4247" w:type="dxa"/>
          </w:tcPr>
          <w:p w:rsidR="00F0113D" w:rsidRDefault="008B0F76">
            <w:pPr>
              <w:rPr>
                <w:b/>
                <w:lang w:val="pt-PT"/>
              </w:rPr>
            </w:pPr>
            <w:r>
              <w:t>Ativar com uma fundação sólida</w:t>
            </w:r>
          </w:p>
        </w:tc>
        <w:tc>
          <w:tcPr>
            <w:tcW w:w="4247" w:type="dxa"/>
          </w:tcPr>
          <w:p w:rsidR="008B0F76" w:rsidRDefault="008B0F76">
            <w:r>
              <w:t>•Estabelecer um conjunto de politicas e normas que sejam uma base para segurança de aplicações a</w:t>
            </w:r>
            <w:r>
              <w:t xml:space="preserve"> ser seguida por todas as equipa</w:t>
            </w:r>
            <w:r>
              <w:t xml:space="preserve">s de desenvolvimento. </w:t>
            </w:r>
          </w:p>
          <w:p w:rsidR="008B0F76" w:rsidRDefault="008B0F76">
            <w:r>
              <w:t>•Defin</w:t>
            </w:r>
            <w:r>
              <w:t>ir um conjunto comum de controlo</w:t>
            </w:r>
            <w:r>
              <w:t xml:space="preserve">s de segurança reutilizáveis que </w:t>
            </w:r>
            <w:r>
              <w:lastRenderedPageBreak/>
              <w:t xml:space="preserve">complementem as políticas e normas, contendo orientações de uso para as fases de projeto e desenvolvimento. </w:t>
            </w:r>
          </w:p>
          <w:p w:rsidR="00F0113D" w:rsidRDefault="008B0F76">
            <w:pPr>
              <w:rPr>
                <w:b/>
                <w:lang w:val="pt-PT"/>
              </w:rPr>
            </w:pPr>
            <w:r>
              <w:t>•Estabelecer um currículo de formação em segurança de aplicações obrigatório e direcionado às diversas funções de desenvolvimento e tópicos existentes.</w:t>
            </w:r>
          </w:p>
        </w:tc>
      </w:tr>
      <w:tr w:rsidR="00F0113D" w:rsidTr="00F0113D">
        <w:tc>
          <w:tcPr>
            <w:tcW w:w="4247" w:type="dxa"/>
          </w:tcPr>
          <w:p w:rsidR="00F0113D" w:rsidRDefault="005D4F95">
            <w:pPr>
              <w:rPr>
                <w:b/>
                <w:lang w:val="pt-PT"/>
              </w:rPr>
            </w:pPr>
            <w:r>
              <w:lastRenderedPageBreak/>
              <w:t>Integrar Segurança aos Processos Existentes</w:t>
            </w:r>
          </w:p>
        </w:tc>
        <w:tc>
          <w:tcPr>
            <w:tcW w:w="4247" w:type="dxa"/>
          </w:tcPr>
          <w:p w:rsidR="00F0113D" w:rsidRDefault="00E938C8" w:rsidP="00E938C8">
            <w:pPr>
              <w:rPr>
                <w:b/>
                <w:lang w:val="pt-PT"/>
              </w:rPr>
            </w:pPr>
            <w:r>
              <w:t xml:space="preserve">•Definir e integrar implementações de segurança e atividades de verificação nos processos de desenvolvimento e operação existentes. As atividades incluem </w:t>
            </w:r>
            <w:r>
              <w:t>Modelação</w:t>
            </w:r>
            <w:r>
              <w:t xml:space="preserve"> de Ameaças, Projeto Seguro e Revisão, Codificação e Revisão de Código com Segurança, Testes de </w:t>
            </w:r>
            <w:r>
              <w:t>Intrusão</w:t>
            </w:r>
            <w:r>
              <w:t>, e Correção. •Oferecer especialistas e se</w:t>
            </w:r>
            <w:r w:rsidR="00132CC1">
              <w:t>rviços de suporte para as equipa</w:t>
            </w:r>
            <w:r>
              <w:t>s de desenvolvimento e projeto para obter êxito nos processos.</w:t>
            </w:r>
          </w:p>
        </w:tc>
      </w:tr>
      <w:tr w:rsidR="00F0113D" w:rsidTr="00F0113D">
        <w:tc>
          <w:tcPr>
            <w:tcW w:w="4247" w:type="dxa"/>
          </w:tcPr>
          <w:p w:rsidR="00F0113D" w:rsidRDefault="00132CC1" w:rsidP="00132CC1">
            <w:pPr>
              <w:rPr>
                <w:b/>
                <w:lang w:val="pt-PT"/>
              </w:rPr>
            </w:pPr>
            <w:r>
              <w:t xml:space="preserve">Oferecer Visibilidade para a </w:t>
            </w:r>
            <w:r>
              <w:t>Gestão</w:t>
            </w:r>
          </w:p>
        </w:tc>
        <w:tc>
          <w:tcPr>
            <w:tcW w:w="4247" w:type="dxa"/>
          </w:tcPr>
          <w:p w:rsidR="00E90767" w:rsidRDefault="00953ACF" w:rsidP="00E90767">
            <w:r>
              <w:t>•</w:t>
            </w:r>
            <w:r w:rsidR="00E90767">
              <w:t>Gerir</w:t>
            </w:r>
            <w:r>
              <w:t xml:space="preserve"> usando métricas. Efetuar melhorias e decisões de investimento baseadas nas métricas e análises dos dados capturados. Métricas incluem aderência às atividades e práticas seguras, vulnerabilidades introduzidas, vulnerabilidades mitigadas, abrangência da aplicação, densidade de defeitos por contagem de tipo e instância, etc. </w:t>
            </w:r>
          </w:p>
          <w:p w:rsidR="00F0113D" w:rsidRDefault="00953ACF" w:rsidP="00E90767">
            <w:pPr>
              <w:rPr>
                <w:b/>
                <w:lang w:val="pt-PT"/>
              </w:rPr>
            </w:pPr>
            <w:r>
              <w:t>•Analisar dados das atividades de implementação e verificação procurando por causas raiz e padrões de vulnerabilidade com o fim de conduzir as melhorias estratégica e sistematicamente em toda a empresa</w:t>
            </w:r>
            <w:r w:rsidR="00E90767">
              <w:t>.</w:t>
            </w:r>
            <w:bookmarkStart w:id="0" w:name="_GoBack"/>
            <w:bookmarkEnd w:id="0"/>
          </w:p>
        </w:tc>
      </w:tr>
    </w:tbl>
    <w:p w:rsidR="009E5424" w:rsidRPr="00FF3BA3" w:rsidRDefault="009E5424">
      <w:pPr>
        <w:rPr>
          <w:b/>
          <w:lang w:val="pt-PT"/>
        </w:rPr>
      </w:pPr>
    </w:p>
    <w:sectPr w:rsidR="009E5424" w:rsidRPr="00FF3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E3"/>
    <w:rsid w:val="000D6CE3"/>
    <w:rsid w:val="00132CC1"/>
    <w:rsid w:val="002F52AF"/>
    <w:rsid w:val="00342F35"/>
    <w:rsid w:val="00490FED"/>
    <w:rsid w:val="005D4F95"/>
    <w:rsid w:val="0063079D"/>
    <w:rsid w:val="008B0F76"/>
    <w:rsid w:val="00953ACF"/>
    <w:rsid w:val="009E5424"/>
    <w:rsid w:val="00A54D2F"/>
    <w:rsid w:val="00B81DEF"/>
    <w:rsid w:val="00CD4537"/>
    <w:rsid w:val="00D92F06"/>
    <w:rsid w:val="00E552B4"/>
    <w:rsid w:val="00E90767"/>
    <w:rsid w:val="00E938C8"/>
    <w:rsid w:val="00F0113D"/>
    <w:rsid w:val="00F16AB4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DC1F1-D56E-4E76-B4E0-A190862A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rmourato</dc:creator>
  <cp:keywords/>
  <dc:description/>
  <cp:lastModifiedBy>rmourato</cp:lastModifiedBy>
  <cp:revision>17</cp:revision>
  <dcterms:created xsi:type="dcterms:W3CDTF">2017-05-05T15:20:00Z</dcterms:created>
  <dcterms:modified xsi:type="dcterms:W3CDTF">2017-05-05T16:36:00Z</dcterms:modified>
</cp:coreProperties>
</file>