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FE7F" w14:textId="79F38190" w:rsidR="005E4E55" w:rsidRPr="005E4E55" w:rsidRDefault="005E4E55" w:rsidP="005E4E55">
      <w:r>
        <w:t>A</w:t>
      </w:r>
      <w:r w:rsidRPr="005E4E55">
        <w:rPr>
          <w:b/>
          <w:bCs/>
        </w:rPr>
        <w:t xml:space="preserve"> legacy source</w:t>
      </w:r>
      <w:r w:rsidRPr="005E4E55">
        <w:t>, not part of the future system. Your target stack is:</w:t>
      </w:r>
    </w:p>
    <w:p w14:paraId="3DD1195D" w14:textId="77777777" w:rsidR="005E4E55" w:rsidRPr="005E4E55" w:rsidRDefault="005E4E55" w:rsidP="005E4E55">
      <w:r w:rsidRPr="005E4E55">
        <w:rPr>
          <w:b/>
          <w:bCs/>
        </w:rPr>
        <w:t>Python (application logic) + SQL (database)</w:t>
      </w:r>
      <w:r w:rsidRPr="005E4E55">
        <w:br/>
        <w:t xml:space="preserve">with </w:t>
      </w:r>
      <w:r w:rsidRPr="005E4E55">
        <w:rPr>
          <w:b/>
          <w:bCs/>
        </w:rPr>
        <w:t>no dependency on Access once migration is complete</w:t>
      </w:r>
      <w:r w:rsidRPr="005E4E55">
        <w:t>.</w:t>
      </w:r>
    </w:p>
    <w:p w14:paraId="19C6ECB7" w14:textId="77777777" w:rsidR="005E4E55" w:rsidRPr="005E4E55" w:rsidRDefault="005E4E55" w:rsidP="005E4E55">
      <w:r w:rsidRPr="005E4E55">
        <w:t xml:space="preserve">Below is the </w:t>
      </w:r>
      <w:r w:rsidRPr="005E4E55">
        <w:rPr>
          <w:b/>
          <w:bCs/>
        </w:rPr>
        <w:t>clean, professional way to do this</w:t>
      </w:r>
      <w:r w:rsidRPr="005E4E55">
        <w:t>, with minimal long-term friction.</w:t>
      </w:r>
    </w:p>
    <w:p w14:paraId="7F73D97B" w14:textId="77777777" w:rsidR="005E4E55" w:rsidRPr="005E4E55" w:rsidRDefault="005E4E55" w:rsidP="005E4E55">
      <w:r w:rsidRPr="005E4E55">
        <w:pict w14:anchorId="16D3F39E">
          <v:rect id="_x0000_i1085" style="width:0;height:1.5pt" o:hralign="center" o:hrstd="t" o:hr="t" fillcolor="#a0a0a0" stroked="f"/>
        </w:pict>
      </w:r>
    </w:p>
    <w:p w14:paraId="1A6B3BF2" w14:textId="77777777" w:rsidR="005E4E55" w:rsidRPr="005E4E55" w:rsidRDefault="005E4E55" w:rsidP="001558EF">
      <w:pPr>
        <w:pStyle w:val="Heading1"/>
      </w:pPr>
      <w:r w:rsidRPr="005E4E55">
        <w:t>Recommended target architecture</w:t>
      </w:r>
    </w:p>
    <w:p w14:paraId="1EE77AEC" w14:textId="445077D2" w:rsidR="005E4E55" w:rsidRPr="005E4E55" w:rsidRDefault="005E4E55" w:rsidP="005E4E55">
      <w:pPr>
        <w:numPr>
          <w:ilvl w:val="0"/>
          <w:numId w:val="1"/>
        </w:numPr>
      </w:pPr>
      <w:r w:rsidRPr="005E4E55">
        <w:rPr>
          <w:b/>
          <w:bCs/>
        </w:rPr>
        <w:t>Database:</w:t>
      </w:r>
      <w:r w:rsidRPr="005E4E55">
        <w:t xml:space="preserve"> MySQL </w:t>
      </w:r>
    </w:p>
    <w:p w14:paraId="31637891" w14:textId="77777777" w:rsidR="005E4E55" w:rsidRPr="005E4E55" w:rsidRDefault="005E4E55" w:rsidP="005E4E55">
      <w:pPr>
        <w:numPr>
          <w:ilvl w:val="0"/>
          <w:numId w:val="1"/>
        </w:numPr>
      </w:pPr>
      <w:r w:rsidRPr="005E4E55">
        <w:rPr>
          <w:b/>
          <w:bCs/>
        </w:rPr>
        <w:t>Application layer:</w:t>
      </w:r>
      <w:r w:rsidRPr="005E4E55">
        <w:t xml:space="preserve"> Python</w:t>
      </w:r>
    </w:p>
    <w:p w14:paraId="50151B6E" w14:textId="77777777" w:rsidR="005E4E55" w:rsidRPr="005E4E55" w:rsidRDefault="005E4E55" w:rsidP="005E4E55">
      <w:pPr>
        <w:numPr>
          <w:ilvl w:val="0"/>
          <w:numId w:val="1"/>
        </w:numPr>
      </w:pPr>
      <w:r w:rsidRPr="005E4E55">
        <w:rPr>
          <w:b/>
          <w:bCs/>
        </w:rPr>
        <w:t>ORM / data access:</w:t>
      </w:r>
      <w:r w:rsidRPr="005E4E55">
        <w:t xml:space="preserve"> </w:t>
      </w:r>
      <w:proofErr w:type="spellStart"/>
      <w:r w:rsidRPr="005E4E55">
        <w:t>SQLAlchemy</w:t>
      </w:r>
      <w:proofErr w:type="spellEnd"/>
      <w:r w:rsidRPr="005E4E55">
        <w:t xml:space="preserve"> (recommended)</w:t>
      </w:r>
    </w:p>
    <w:p w14:paraId="54CA331C" w14:textId="77777777" w:rsidR="005E4E55" w:rsidRPr="005E4E55" w:rsidRDefault="005E4E55" w:rsidP="005E4E55">
      <w:r w:rsidRPr="005E4E55">
        <w:t xml:space="preserve">Access is used </w:t>
      </w:r>
      <w:r w:rsidRPr="005E4E55">
        <w:rPr>
          <w:b/>
          <w:bCs/>
        </w:rPr>
        <w:t>once</w:t>
      </w:r>
      <w:r w:rsidRPr="005E4E55">
        <w:t xml:space="preserve"> to extract data.</w:t>
      </w:r>
    </w:p>
    <w:p w14:paraId="6C17A571" w14:textId="77777777" w:rsidR="005E4E55" w:rsidRPr="005E4E55" w:rsidRDefault="005E4E55" w:rsidP="005E4E55">
      <w:r w:rsidRPr="005E4E55">
        <w:pict w14:anchorId="5C35B091">
          <v:rect id="_x0000_i1086" style="width:0;height:1.5pt" o:hralign="center" o:hrstd="t" o:hr="t" fillcolor="#a0a0a0" stroked="f"/>
        </w:pict>
      </w:r>
    </w:p>
    <w:p w14:paraId="6232CBF2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Step-by-step migration approach</w:t>
      </w:r>
    </w:p>
    <w:p w14:paraId="51C6F255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 xml:space="preserve">1. Design the </w:t>
      </w:r>
      <w:r w:rsidRPr="005E4E55">
        <w:rPr>
          <w:b/>
          <w:bCs/>
          <w:i/>
          <w:iCs/>
        </w:rPr>
        <w:t>new</w:t>
      </w:r>
      <w:r w:rsidRPr="005E4E55">
        <w:rPr>
          <w:b/>
          <w:bCs/>
        </w:rPr>
        <w:t xml:space="preserve"> SQL schema (do not copy Access blindly)</w:t>
      </w:r>
    </w:p>
    <w:p w14:paraId="584B848A" w14:textId="77777777" w:rsidR="005E4E55" w:rsidRPr="005E4E55" w:rsidRDefault="005E4E55" w:rsidP="005E4E55">
      <w:r w:rsidRPr="005E4E55">
        <w:t>This is important.</w:t>
      </w:r>
    </w:p>
    <w:p w14:paraId="64287DEB" w14:textId="77777777" w:rsidR="005E4E55" w:rsidRPr="005E4E55" w:rsidRDefault="005E4E55" w:rsidP="005E4E55">
      <w:r w:rsidRPr="005E4E55">
        <w:t>Access databases often contain:</w:t>
      </w:r>
    </w:p>
    <w:p w14:paraId="00738DC5" w14:textId="77777777" w:rsidR="005E4E55" w:rsidRPr="005E4E55" w:rsidRDefault="005E4E55" w:rsidP="005E4E55">
      <w:pPr>
        <w:numPr>
          <w:ilvl w:val="0"/>
          <w:numId w:val="2"/>
        </w:numPr>
      </w:pPr>
      <w:r w:rsidRPr="005E4E55">
        <w:t>Implicit relationships</w:t>
      </w:r>
    </w:p>
    <w:p w14:paraId="6C127988" w14:textId="77777777" w:rsidR="005E4E55" w:rsidRPr="005E4E55" w:rsidRDefault="005E4E55" w:rsidP="005E4E55">
      <w:pPr>
        <w:numPr>
          <w:ilvl w:val="0"/>
          <w:numId w:val="2"/>
        </w:numPr>
      </w:pPr>
      <w:r w:rsidRPr="005E4E55">
        <w:t>Mixed concerns (UI logic, queries, data)</w:t>
      </w:r>
    </w:p>
    <w:p w14:paraId="1BCD54BD" w14:textId="77777777" w:rsidR="005E4E55" w:rsidRPr="005E4E55" w:rsidRDefault="005E4E55" w:rsidP="005E4E55">
      <w:pPr>
        <w:numPr>
          <w:ilvl w:val="0"/>
          <w:numId w:val="2"/>
        </w:numPr>
      </w:pPr>
      <w:r w:rsidRPr="005E4E55">
        <w:t>Poor normalization</w:t>
      </w:r>
    </w:p>
    <w:p w14:paraId="2F389F1E" w14:textId="77777777" w:rsidR="005E4E55" w:rsidRPr="005E4E55" w:rsidRDefault="005E4E55" w:rsidP="005E4E55">
      <w:r w:rsidRPr="005E4E55">
        <w:rPr>
          <w:b/>
          <w:bCs/>
        </w:rPr>
        <w:t>Before importing data:</w:t>
      </w:r>
    </w:p>
    <w:p w14:paraId="2A3D0E2D" w14:textId="77777777" w:rsidR="005E4E55" w:rsidRPr="005E4E55" w:rsidRDefault="005E4E55" w:rsidP="005E4E55">
      <w:pPr>
        <w:numPr>
          <w:ilvl w:val="0"/>
          <w:numId w:val="3"/>
        </w:numPr>
      </w:pPr>
      <w:r w:rsidRPr="005E4E55">
        <w:t>Define tables, primary keys, foreign keys</w:t>
      </w:r>
    </w:p>
    <w:p w14:paraId="0355AABE" w14:textId="77777777" w:rsidR="005E4E55" w:rsidRPr="005E4E55" w:rsidRDefault="005E4E55" w:rsidP="005E4E55">
      <w:pPr>
        <w:numPr>
          <w:ilvl w:val="0"/>
          <w:numId w:val="3"/>
        </w:numPr>
      </w:pPr>
      <w:r w:rsidRPr="005E4E55">
        <w:t>Decide on data types explicitly</w:t>
      </w:r>
    </w:p>
    <w:p w14:paraId="0883FF10" w14:textId="77777777" w:rsidR="005E4E55" w:rsidRPr="005E4E55" w:rsidRDefault="005E4E55" w:rsidP="005E4E55">
      <w:pPr>
        <w:numPr>
          <w:ilvl w:val="0"/>
          <w:numId w:val="3"/>
        </w:numPr>
      </w:pPr>
      <w:r w:rsidRPr="005E4E55">
        <w:t>Rename fields if needed to meet SQL conventions</w:t>
      </w:r>
    </w:p>
    <w:p w14:paraId="4ADCB997" w14:textId="77777777" w:rsidR="005E4E55" w:rsidRPr="005E4E55" w:rsidRDefault="005E4E55" w:rsidP="005E4E55">
      <w:r w:rsidRPr="005E4E55">
        <w:t>Example:</w:t>
      </w:r>
    </w:p>
    <w:p w14:paraId="10C8B937" w14:textId="77777777" w:rsidR="005E4E55" w:rsidRPr="005E4E55" w:rsidRDefault="005E4E55" w:rsidP="005E4E55">
      <w:r w:rsidRPr="005E4E55">
        <w:t>CREATE TABLE customers (</w:t>
      </w:r>
    </w:p>
    <w:p w14:paraId="7F7620E8" w14:textId="77777777" w:rsidR="005E4E55" w:rsidRPr="005E4E55" w:rsidRDefault="005E4E55" w:rsidP="005E4E55">
      <w:r w:rsidRPr="005E4E55">
        <w:t xml:space="preserve">    id INT PRIMARY KEY AUTO_INCREMENT,</w:t>
      </w:r>
    </w:p>
    <w:p w14:paraId="71D971BE" w14:textId="77777777" w:rsidR="005E4E55" w:rsidRPr="005E4E55" w:rsidRDefault="005E4E55" w:rsidP="005E4E55">
      <w:r w:rsidRPr="005E4E55">
        <w:t xml:space="preserve">    name </w:t>
      </w:r>
      <w:proofErr w:type="gramStart"/>
      <w:r w:rsidRPr="005E4E55">
        <w:t>VARCHAR(</w:t>
      </w:r>
      <w:proofErr w:type="gramEnd"/>
      <w:r w:rsidRPr="005E4E55">
        <w:t>255) NOT NULL,</w:t>
      </w:r>
    </w:p>
    <w:p w14:paraId="3DED83D4" w14:textId="77777777" w:rsidR="005E4E55" w:rsidRPr="005E4E55" w:rsidRDefault="005E4E55" w:rsidP="005E4E55">
      <w:r w:rsidRPr="005E4E55">
        <w:lastRenderedPageBreak/>
        <w:t xml:space="preserve">    email </w:t>
      </w:r>
      <w:proofErr w:type="gramStart"/>
      <w:r w:rsidRPr="005E4E55">
        <w:t>VARCHAR(</w:t>
      </w:r>
      <w:proofErr w:type="gramEnd"/>
      <w:r w:rsidRPr="005E4E55">
        <w:t>255) UNIQUE,</w:t>
      </w:r>
    </w:p>
    <w:p w14:paraId="5BE734F4" w14:textId="77777777" w:rsidR="005E4E55" w:rsidRPr="005E4E55" w:rsidRDefault="005E4E55" w:rsidP="005E4E55">
      <w:r w:rsidRPr="005E4E55">
        <w:t xml:space="preserve">    </w:t>
      </w:r>
      <w:proofErr w:type="spellStart"/>
      <w:r w:rsidRPr="005E4E55">
        <w:t>created_at</w:t>
      </w:r>
      <w:proofErr w:type="spellEnd"/>
      <w:r w:rsidRPr="005E4E55">
        <w:t xml:space="preserve"> DATETIME</w:t>
      </w:r>
    </w:p>
    <w:p w14:paraId="4FE765C8" w14:textId="77777777" w:rsidR="005E4E55" w:rsidRPr="005E4E55" w:rsidRDefault="005E4E55" w:rsidP="005E4E55">
      <w:proofErr w:type="gramStart"/>
      <w:r w:rsidRPr="005E4E55">
        <w:t>);</w:t>
      </w:r>
      <w:proofErr w:type="gramEnd"/>
    </w:p>
    <w:p w14:paraId="7B388E22" w14:textId="77777777" w:rsidR="005E4E55" w:rsidRPr="005E4E55" w:rsidRDefault="005E4E55" w:rsidP="005E4E55">
      <w:r w:rsidRPr="005E4E55">
        <w:pict w14:anchorId="12C37F0C">
          <v:rect id="_x0000_i1087" style="width:0;height:1.5pt" o:hralign="center" o:hrstd="t" o:hr="t" fillcolor="#a0a0a0" stroked="f"/>
        </w:pict>
      </w:r>
    </w:p>
    <w:p w14:paraId="43B19E72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2. Extract data from Access (one-time)</w:t>
      </w:r>
    </w:p>
    <w:p w14:paraId="10184B11" w14:textId="77777777" w:rsidR="005E4E55" w:rsidRPr="005E4E55" w:rsidRDefault="005E4E55" w:rsidP="005E4E55">
      <w:r w:rsidRPr="005E4E55">
        <w:t>Use Python as the extraction tool.</w:t>
      </w:r>
    </w:p>
    <w:p w14:paraId="0F0481E0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Read from Access</w:t>
      </w:r>
    </w:p>
    <w:p w14:paraId="3AF738C8" w14:textId="77777777" w:rsidR="005E4E55" w:rsidRPr="005E4E55" w:rsidRDefault="005E4E55" w:rsidP="005E4E55">
      <w:r w:rsidRPr="005E4E55">
        <w:t xml:space="preserve">import </w:t>
      </w:r>
      <w:proofErr w:type="spellStart"/>
      <w:r w:rsidRPr="005E4E55">
        <w:t>pyodbc</w:t>
      </w:r>
      <w:proofErr w:type="spellEnd"/>
    </w:p>
    <w:p w14:paraId="394A124B" w14:textId="77777777" w:rsidR="005E4E55" w:rsidRPr="005E4E55" w:rsidRDefault="005E4E55" w:rsidP="005E4E55">
      <w:r w:rsidRPr="005E4E55">
        <w:t>import pandas as pd</w:t>
      </w:r>
    </w:p>
    <w:p w14:paraId="69ACA594" w14:textId="77777777" w:rsidR="005E4E55" w:rsidRPr="005E4E55" w:rsidRDefault="005E4E55" w:rsidP="005E4E55"/>
    <w:p w14:paraId="1F5912E8" w14:textId="77777777" w:rsidR="005E4E55" w:rsidRPr="005E4E55" w:rsidRDefault="005E4E55" w:rsidP="005E4E55">
      <w:proofErr w:type="spellStart"/>
      <w:r w:rsidRPr="005E4E55">
        <w:t>access_conn</w:t>
      </w:r>
      <w:proofErr w:type="spellEnd"/>
      <w:r w:rsidRPr="005E4E55">
        <w:t xml:space="preserve"> = </w:t>
      </w:r>
      <w:proofErr w:type="spellStart"/>
      <w:proofErr w:type="gramStart"/>
      <w:r w:rsidRPr="005E4E55">
        <w:t>pyodbc.connect</w:t>
      </w:r>
      <w:proofErr w:type="spellEnd"/>
      <w:proofErr w:type="gramEnd"/>
      <w:r w:rsidRPr="005E4E55">
        <w:t>(</w:t>
      </w:r>
    </w:p>
    <w:p w14:paraId="37371697" w14:textId="77777777" w:rsidR="005E4E55" w:rsidRPr="005E4E55" w:rsidRDefault="005E4E55" w:rsidP="005E4E55">
      <w:r w:rsidRPr="005E4E55">
        <w:t xml:space="preserve">    </w:t>
      </w:r>
      <w:proofErr w:type="spellStart"/>
      <w:r w:rsidRPr="005E4E55">
        <w:t>r"DRIVER</w:t>
      </w:r>
      <w:proofErr w:type="spellEnd"/>
      <w:proofErr w:type="gramStart"/>
      <w:r w:rsidRPr="005E4E55">
        <w:t>={</w:t>
      </w:r>
      <w:proofErr w:type="gramEnd"/>
      <w:r w:rsidRPr="005E4E55">
        <w:t>Microsoft Access Driver (*.</w:t>
      </w:r>
      <w:proofErr w:type="spellStart"/>
      <w:r w:rsidRPr="005E4E55">
        <w:t>mdb</w:t>
      </w:r>
      <w:proofErr w:type="spellEnd"/>
      <w:r w:rsidRPr="005E4E55">
        <w:t>, *.</w:t>
      </w:r>
      <w:proofErr w:type="spellStart"/>
      <w:r w:rsidRPr="005E4E55">
        <w:t>accdb</w:t>
      </w:r>
      <w:proofErr w:type="spellEnd"/>
      <w:r w:rsidRPr="005E4E55">
        <w:t>)};"</w:t>
      </w:r>
    </w:p>
    <w:p w14:paraId="576A5D32" w14:textId="77777777" w:rsidR="005E4E55" w:rsidRPr="005E4E55" w:rsidRDefault="005E4E55" w:rsidP="005E4E55">
      <w:r w:rsidRPr="005E4E55">
        <w:t xml:space="preserve">    </w:t>
      </w:r>
      <w:proofErr w:type="spellStart"/>
      <w:r w:rsidRPr="005E4E55">
        <w:t>r"DBQ</w:t>
      </w:r>
      <w:proofErr w:type="spellEnd"/>
      <w:r w:rsidRPr="005E4E55">
        <w:t>=C:\path\to\legacy.accdb;"</w:t>
      </w:r>
    </w:p>
    <w:p w14:paraId="268625CD" w14:textId="77777777" w:rsidR="005E4E55" w:rsidRPr="005E4E55" w:rsidRDefault="005E4E55" w:rsidP="005E4E55">
      <w:r w:rsidRPr="005E4E55">
        <w:t>)</w:t>
      </w:r>
    </w:p>
    <w:p w14:paraId="0364ECC3" w14:textId="77777777" w:rsidR="005E4E55" w:rsidRPr="005E4E55" w:rsidRDefault="005E4E55" w:rsidP="005E4E55"/>
    <w:p w14:paraId="51DBACA9" w14:textId="77777777" w:rsidR="005E4E55" w:rsidRPr="005E4E55" w:rsidRDefault="005E4E55" w:rsidP="005E4E55">
      <w:proofErr w:type="spellStart"/>
      <w:r w:rsidRPr="005E4E55">
        <w:t>df_customers</w:t>
      </w:r>
      <w:proofErr w:type="spellEnd"/>
      <w:r w:rsidRPr="005E4E55">
        <w:t xml:space="preserve"> = </w:t>
      </w:r>
      <w:proofErr w:type="spellStart"/>
      <w:proofErr w:type="gramStart"/>
      <w:r w:rsidRPr="005E4E55">
        <w:t>pd.read</w:t>
      </w:r>
      <w:proofErr w:type="gramEnd"/>
      <w:r w:rsidRPr="005E4E55">
        <w:t>_</w:t>
      </w:r>
      <w:proofErr w:type="gramStart"/>
      <w:r w:rsidRPr="005E4E55">
        <w:t>sql</w:t>
      </w:r>
      <w:proofErr w:type="spellEnd"/>
      <w:r w:rsidRPr="005E4E55">
        <w:t>(</w:t>
      </w:r>
      <w:proofErr w:type="gramEnd"/>
      <w:r w:rsidRPr="005E4E55">
        <w:t xml:space="preserve">"SELECT * FROM Customers", </w:t>
      </w:r>
      <w:proofErr w:type="spellStart"/>
      <w:r w:rsidRPr="005E4E55">
        <w:t>access_conn</w:t>
      </w:r>
      <w:proofErr w:type="spellEnd"/>
      <w:r w:rsidRPr="005E4E55">
        <w:t>)</w:t>
      </w:r>
    </w:p>
    <w:p w14:paraId="737BB598" w14:textId="77777777" w:rsidR="005E4E55" w:rsidRPr="005E4E55" w:rsidRDefault="005E4E55" w:rsidP="005E4E55">
      <w:r w:rsidRPr="005E4E55">
        <w:t>You can loop through tables if needed.</w:t>
      </w:r>
    </w:p>
    <w:p w14:paraId="6BF27F21" w14:textId="77777777" w:rsidR="005E4E55" w:rsidRPr="005E4E55" w:rsidRDefault="005E4E55" w:rsidP="005E4E55">
      <w:r w:rsidRPr="005E4E55">
        <w:pict w14:anchorId="70EDB710">
          <v:rect id="_x0000_i1088" style="width:0;height:1.5pt" o:hralign="center" o:hrstd="t" o:hr="t" fillcolor="#a0a0a0" stroked="f"/>
        </w:pict>
      </w:r>
    </w:p>
    <w:p w14:paraId="5103F904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3. Load data into your SQL database</w:t>
      </w:r>
    </w:p>
    <w:p w14:paraId="2074FB2D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Connect Python to SQL</w:t>
      </w:r>
    </w:p>
    <w:p w14:paraId="42D4B654" w14:textId="77777777" w:rsidR="005E4E55" w:rsidRPr="005E4E55" w:rsidRDefault="005E4E55" w:rsidP="005E4E55">
      <w:r w:rsidRPr="005E4E55">
        <w:t xml:space="preserve">from </w:t>
      </w:r>
      <w:proofErr w:type="spellStart"/>
      <w:r w:rsidRPr="005E4E55">
        <w:t>sqlalchemy</w:t>
      </w:r>
      <w:proofErr w:type="spellEnd"/>
      <w:r w:rsidRPr="005E4E55">
        <w:t xml:space="preserve"> import </w:t>
      </w:r>
      <w:proofErr w:type="spellStart"/>
      <w:r w:rsidRPr="005E4E55">
        <w:t>create_engine</w:t>
      </w:r>
      <w:proofErr w:type="spellEnd"/>
    </w:p>
    <w:p w14:paraId="75638B34" w14:textId="77777777" w:rsidR="005E4E55" w:rsidRPr="005E4E55" w:rsidRDefault="005E4E55" w:rsidP="005E4E55"/>
    <w:p w14:paraId="06E0502A" w14:textId="77777777" w:rsidR="005E4E55" w:rsidRPr="005E4E55" w:rsidRDefault="005E4E55" w:rsidP="005E4E55">
      <w:r w:rsidRPr="005E4E55">
        <w:t xml:space="preserve">engine = </w:t>
      </w:r>
      <w:proofErr w:type="spellStart"/>
      <w:r w:rsidRPr="005E4E55">
        <w:t>create_</w:t>
      </w:r>
      <w:proofErr w:type="gramStart"/>
      <w:r w:rsidRPr="005E4E55">
        <w:t>engine</w:t>
      </w:r>
      <w:proofErr w:type="spellEnd"/>
      <w:r w:rsidRPr="005E4E55">
        <w:t>(</w:t>
      </w:r>
      <w:proofErr w:type="gramEnd"/>
    </w:p>
    <w:p w14:paraId="667021EA" w14:textId="77777777" w:rsidR="005E4E55" w:rsidRPr="005E4E55" w:rsidRDefault="005E4E55" w:rsidP="005E4E55">
      <w:r w:rsidRPr="005E4E55">
        <w:t xml:space="preserve">    "</w:t>
      </w:r>
      <w:proofErr w:type="spellStart"/>
      <w:r w:rsidRPr="005E4E55">
        <w:t>mysql+mysqlconnector</w:t>
      </w:r>
      <w:proofErr w:type="spellEnd"/>
      <w:r w:rsidRPr="005E4E55">
        <w:t>://</w:t>
      </w:r>
      <w:proofErr w:type="spellStart"/>
      <w:r w:rsidRPr="005E4E55">
        <w:t>user:password@localhost</w:t>
      </w:r>
      <w:proofErr w:type="spellEnd"/>
      <w:r w:rsidRPr="005E4E55">
        <w:t>/</w:t>
      </w:r>
      <w:proofErr w:type="spellStart"/>
      <w:r w:rsidRPr="005E4E55">
        <w:t>new_db</w:t>
      </w:r>
      <w:proofErr w:type="spellEnd"/>
      <w:r w:rsidRPr="005E4E55">
        <w:t>"</w:t>
      </w:r>
    </w:p>
    <w:p w14:paraId="76D1F2DC" w14:textId="77777777" w:rsidR="005E4E55" w:rsidRPr="005E4E55" w:rsidRDefault="005E4E55" w:rsidP="005E4E55">
      <w:r w:rsidRPr="005E4E55">
        <w:t>)</w:t>
      </w:r>
    </w:p>
    <w:p w14:paraId="6F5ECE7E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Insert data</w:t>
      </w:r>
    </w:p>
    <w:p w14:paraId="23249942" w14:textId="77777777" w:rsidR="005E4E55" w:rsidRPr="005E4E55" w:rsidRDefault="005E4E55" w:rsidP="005E4E55">
      <w:proofErr w:type="spellStart"/>
      <w:r w:rsidRPr="005E4E55">
        <w:lastRenderedPageBreak/>
        <w:t>df_customers.to_</w:t>
      </w:r>
      <w:proofErr w:type="gramStart"/>
      <w:r w:rsidRPr="005E4E55">
        <w:t>sql</w:t>
      </w:r>
      <w:proofErr w:type="spellEnd"/>
      <w:r w:rsidRPr="005E4E55">
        <w:t>(</w:t>
      </w:r>
      <w:proofErr w:type="gramEnd"/>
    </w:p>
    <w:p w14:paraId="4E183897" w14:textId="77777777" w:rsidR="005E4E55" w:rsidRPr="005E4E55" w:rsidRDefault="005E4E55" w:rsidP="005E4E55">
      <w:r w:rsidRPr="005E4E55">
        <w:t xml:space="preserve">    "customers",</w:t>
      </w:r>
    </w:p>
    <w:p w14:paraId="123FDADD" w14:textId="77777777" w:rsidR="005E4E55" w:rsidRPr="005E4E55" w:rsidRDefault="005E4E55" w:rsidP="005E4E55">
      <w:r w:rsidRPr="005E4E55">
        <w:t xml:space="preserve">    engine,</w:t>
      </w:r>
    </w:p>
    <w:p w14:paraId="36BC1A3E" w14:textId="77777777" w:rsidR="005E4E55" w:rsidRPr="005E4E55" w:rsidRDefault="005E4E55" w:rsidP="005E4E55">
      <w:r w:rsidRPr="005E4E55">
        <w:t xml:space="preserve">    </w:t>
      </w:r>
      <w:proofErr w:type="spellStart"/>
      <w:r w:rsidRPr="005E4E55">
        <w:t>if_exists</w:t>
      </w:r>
      <w:proofErr w:type="spellEnd"/>
      <w:r w:rsidRPr="005E4E55">
        <w:t>="append",</w:t>
      </w:r>
    </w:p>
    <w:p w14:paraId="69477AB6" w14:textId="77777777" w:rsidR="005E4E55" w:rsidRPr="005E4E55" w:rsidRDefault="005E4E55" w:rsidP="005E4E55">
      <w:r w:rsidRPr="005E4E55">
        <w:t xml:space="preserve">    index=False</w:t>
      </w:r>
    </w:p>
    <w:p w14:paraId="763B8F2D" w14:textId="77777777" w:rsidR="005E4E55" w:rsidRPr="005E4E55" w:rsidRDefault="005E4E55" w:rsidP="005E4E55">
      <w:r w:rsidRPr="005E4E55">
        <w:t>)</w:t>
      </w:r>
    </w:p>
    <w:p w14:paraId="65F0A33D" w14:textId="77777777" w:rsidR="005E4E55" w:rsidRPr="005E4E55" w:rsidRDefault="005E4E55" w:rsidP="005E4E55">
      <w:r w:rsidRPr="005E4E55">
        <w:t>Repeat per table.</w:t>
      </w:r>
    </w:p>
    <w:p w14:paraId="5BB33898" w14:textId="77777777" w:rsidR="005E4E55" w:rsidRPr="005E4E55" w:rsidRDefault="005E4E55" w:rsidP="005E4E55">
      <w:r w:rsidRPr="005E4E55">
        <w:pict w14:anchorId="6A94DA7E">
          <v:rect id="_x0000_i1089" style="width:0;height:1.5pt" o:hralign="center" o:hrstd="t" o:hr="t" fillcolor="#a0a0a0" stroked="f"/>
        </w:pict>
      </w:r>
    </w:p>
    <w:p w14:paraId="058F0C78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4. Rebuild logic in Python (not SQL queries copied from Access)</w:t>
      </w:r>
    </w:p>
    <w:p w14:paraId="5BDE04A0" w14:textId="77777777" w:rsidR="005E4E55" w:rsidRPr="005E4E55" w:rsidRDefault="005E4E55" w:rsidP="005E4E55">
      <w:r w:rsidRPr="005E4E55">
        <w:t>Key point:</w:t>
      </w:r>
      <w:r w:rsidRPr="005E4E55">
        <w:br/>
      </w:r>
      <w:r w:rsidRPr="005E4E55">
        <w:rPr>
          <w:b/>
          <w:bCs/>
        </w:rPr>
        <w:t>Do not attempt to port Access queries directly.</w:t>
      </w:r>
    </w:p>
    <w:p w14:paraId="6F644E55" w14:textId="77777777" w:rsidR="005E4E55" w:rsidRPr="005E4E55" w:rsidRDefault="005E4E55" w:rsidP="005E4E55">
      <w:r w:rsidRPr="005E4E55">
        <w:t>Instead:</w:t>
      </w:r>
    </w:p>
    <w:p w14:paraId="761DF568" w14:textId="77777777" w:rsidR="005E4E55" w:rsidRPr="005E4E55" w:rsidRDefault="005E4E55" w:rsidP="005E4E55">
      <w:pPr>
        <w:numPr>
          <w:ilvl w:val="0"/>
          <w:numId w:val="4"/>
        </w:numPr>
      </w:pPr>
      <w:r w:rsidRPr="005E4E55">
        <w:t>Business rules → Python functions</w:t>
      </w:r>
    </w:p>
    <w:p w14:paraId="765C9196" w14:textId="77777777" w:rsidR="005E4E55" w:rsidRPr="005E4E55" w:rsidRDefault="005E4E55" w:rsidP="005E4E55">
      <w:pPr>
        <w:numPr>
          <w:ilvl w:val="0"/>
          <w:numId w:val="4"/>
        </w:numPr>
      </w:pPr>
      <w:r w:rsidRPr="005E4E55">
        <w:t>Reporting logic → SQL views or Python</w:t>
      </w:r>
    </w:p>
    <w:p w14:paraId="584A1C9B" w14:textId="77777777" w:rsidR="005E4E55" w:rsidRPr="005E4E55" w:rsidRDefault="005E4E55" w:rsidP="005E4E55">
      <w:pPr>
        <w:numPr>
          <w:ilvl w:val="0"/>
          <w:numId w:val="4"/>
        </w:numPr>
      </w:pPr>
      <w:r w:rsidRPr="005E4E55">
        <w:t xml:space="preserve">UI logic → Python application layer (Flask, </w:t>
      </w:r>
      <w:proofErr w:type="spellStart"/>
      <w:r w:rsidRPr="005E4E55">
        <w:t>FastAPI</w:t>
      </w:r>
      <w:proofErr w:type="spellEnd"/>
      <w:r w:rsidRPr="005E4E55">
        <w:t>, etc.)</w:t>
      </w:r>
    </w:p>
    <w:p w14:paraId="2E383C8D" w14:textId="77777777" w:rsidR="005E4E55" w:rsidRPr="005E4E55" w:rsidRDefault="005E4E55" w:rsidP="005E4E55">
      <w:r w:rsidRPr="005E4E55">
        <w:t>Example:</w:t>
      </w:r>
    </w:p>
    <w:p w14:paraId="3E77C9AF" w14:textId="77777777" w:rsidR="005E4E55" w:rsidRPr="005E4E55" w:rsidRDefault="005E4E55" w:rsidP="005E4E55">
      <w:r w:rsidRPr="005E4E55">
        <w:t xml:space="preserve">def </w:t>
      </w:r>
      <w:proofErr w:type="spellStart"/>
      <w:r w:rsidRPr="005E4E55">
        <w:t>get_active_customers</w:t>
      </w:r>
      <w:proofErr w:type="spellEnd"/>
      <w:r w:rsidRPr="005E4E55">
        <w:t>(session):</w:t>
      </w:r>
    </w:p>
    <w:p w14:paraId="14811DF6" w14:textId="77777777" w:rsidR="005E4E55" w:rsidRPr="005E4E55" w:rsidRDefault="005E4E55" w:rsidP="005E4E55">
      <w:r w:rsidRPr="005E4E55">
        <w:t xml:space="preserve">    return </w:t>
      </w:r>
      <w:proofErr w:type="spellStart"/>
      <w:proofErr w:type="gramStart"/>
      <w:r w:rsidRPr="005E4E55">
        <w:t>session.query</w:t>
      </w:r>
      <w:proofErr w:type="spellEnd"/>
      <w:proofErr w:type="gramEnd"/>
      <w:r w:rsidRPr="005E4E55">
        <w:t>(Customer</w:t>
      </w:r>
      <w:proofErr w:type="gramStart"/>
      <w:r w:rsidRPr="005E4E55">
        <w:t>).filter</w:t>
      </w:r>
      <w:proofErr w:type="gramEnd"/>
      <w:r w:rsidRPr="005E4E55">
        <w:t>(</w:t>
      </w:r>
      <w:proofErr w:type="spellStart"/>
      <w:r w:rsidRPr="005E4E55">
        <w:t>Customer.active</w:t>
      </w:r>
      <w:proofErr w:type="spellEnd"/>
      <w:r w:rsidRPr="005E4E55">
        <w:t xml:space="preserve"> == True</w:t>
      </w:r>
      <w:proofErr w:type="gramStart"/>
      <w:r w:rsidRPr="005E4E55">
        <w:t>).all</w:t>
      </w:r>
      <w:proofErr w:type="gramEnd"/>
      <w:r w:rsidRPr="005E4E55">
        <w:t>()</w:t>
      </w:r>
    </w:p>
    <w:p w14:paraId="3867229C" w14:textId="77777777" w:rsidR="005E4E55" w:rsidRPr="005E4E55" w:rsidRDefault="005E4E55" w:rsidP="005E4E55">
      <w:r w:rsidRPr="005E4E55">
        <w:pict w14:anchorId="6B8F1360">
          <v:rect id="_x0000_i1090" style="width:0;height:1.5pt" o:hralign="center" o:hrstd="t" o:hr="t" fillcolor="#a0a0a0" stroked="f"/>
        </w:pict>
      </w:r>
    </w:p>
    <w:p w14:paraId="67A79602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5. Use an ORM for the new system (recommended)</w:t>
      </w:r>
    </w:p>
    <w:p w14:paraId="2332B4AD" w14:textId="77777777" w:rsidR="005E4E55" w:rsidRPr="005E4E55" w:rsidRDefault="005E4E55" w:rsidP="005E4E55">
      <w:proofErr w:type="spellStart"/>
      <w:r w:rsidRPr="005E4E55">
        <w:t>SQLAlchemy</w:t>
      </w:r>
      <w:proofErr w:type="spellEnd"/>
      <w:r w:rsidRPr="005E4E55">
        <w:t xml:space="preserve"> example:</w:t>
      </w:r>
    </w:p>
    <w:p w14:paraId="6B4A248A" w14:textId="77777777" w:rsidR="005E4E55" w:rsidRPr="005E4E55" w:rsidRDefault="005E4E55" w:rsidP="005E4E55">
      <w:r w:rsidRPr="005E4E55">
        <w:t xml:space="preserve">from </w:t>
      </w:r>
      <w:proofErr w:type="spellStart"/>
      <w:r w:rsidRPr="005E4E55">
        <w:t>sqlalchemy.orm</w:t>
      </w:r>
      <w:proofErr w:type="spellEnd"/>
      <w:r w:rsidRPr="005E4E55">
        <w:t xml:space="preserve"> import </w:t>
      </w:r>
      <w:proofErr w:type="spellStart"/>
      <w:r w:rsidRPr="005E4E55">
        <w:t>declarative_base</w:t>
      </w:r>
      <w:proofErr w:type="spellEnd"/>
    </w:p>
    <w:p w14:paraId="1668BE38" w14:textId="77777777" w:rsidR="005E4E55" w:rsidRPr="005E4E55" w:rsidRDefault="005E4E55" w:rsidP="005E4E55">
      <w:r w:rsidRPr="005E4E55">
        <w:t xml:space="preserve">from </w:t>
      </w:r>
      <w:proofErr w:type="spellStart"/>
      <w:r w:rsidRPr="005E4E55">
        <w:t>sqlalchemy</w:t>
      </w:r>
      <w:proofErr w:type="spellEnd"/>
      <w:r w:rsidRPr="005E4E55">
        <w:t xml:space="preserve"> import Column, Integer, String</w:t>
      </w:r>
    </w:p>
    <w:p w14:paraId="4B561607" w14:textId="77777777" w:rsidR="005E4E55" w:rsidRPr="005E4E55" w:rsidRDefault="005E4E55" w:rsidP="005E4E55"/>
    <w:p w14:paraId="4097E069" w14:textId="77777777" w:rsidR="005E4E55" w:rsidRPr="005E4E55" w:rsidRDefault="005E4E55" w:rsidP="005E4E55">
      <w:r w:rsidRPr="005E4E55">
        <w:t xml:space="preserve">Base = </w:t>
      </w:r>
      <w:proofErr w:type="spellStart"/>
      <w:r w:rsidRPr="005E4E55">
        <w:t>declarative_</w:t>
      </w:r>
      <w:proofErr w:type="gramStart"/>
      <w:r w:rsidRPr="005E4E55">
        <w:t>base</w:t>
      </w:r>
      <w:proofErr w:type="spellEnd"/>
      <w:r w:rsidRPr="005E4E55">
        <w:t>(</w:t>
      </w:r>
      <w:proofErr w:type="gramEnd"/>
      <w:r w:rsidRPr="005E4E55">
        <w:t>)</w:t>
      </w:r>
    </w:p>
    <w:p w14:paraId="1D88FC21" w14:textId="77777777" w:rsidR="005E4E55" w:rsidRPr="005E4E55" w:rsidRDefault="005E4E55" w:rsidP="005E4E55"/>
    <w:p w14:paraId="2B3D4B9E" w14:textId="77777777" w:rsidR="005E4E55" w:rsidRPr="005E4E55" w:rsidRDefault="005E4E55" w:rsidP="005E4E55">
      <w:r w:rsidRPr="005E4E55">
        <w:lastRenderedPageBreak/>
        <w:t xml:space="preserve">class </w:t>
      </w:r>
      <w:proofErr w:type="gramStart"/>
      <w:r w:rsidRPr="005E4E55">
        <w:t>Customer(</w:t>
      </w:r>
      <w:proofErr w:type="gramEnd"/>
      <w:r w:rsidRPr="005E4E55">
        <w:t>Base):</w:t>
      </w:r>
    </w:p>
    <w:p w14:paraId="698AA6C4" w14:textId="77777777" w:rsidR="005E4E55" w:rsidRPr="005E4E55" w:rsidRDefault="005E4E55" w:rsidP="005E4E55">
      <w:r w:rsidRPr="005E4E55">
        <w:t xml:space="preserve">    __</w:t>
      </w:r>
      <w:proofErr w:type="spellStart"/>
      <w:r w:rsidRPr="005E4E55">
        <w:t>tablename</w:t>
      </w:r>
      <w:proofErr w:type="spellEnd"/>
      <w:r w:rsidRPr="005E4E55">
        <w:t>__ = "customers"</w:t>
      </w:r>
    </w:p>
    <w:p w14:paraId="072C9A27" w14:textId="77777777" w:rsidR="005E4E55" w:rsidRPr="005E4E55" w:rsidRDefault="005E4E55" w:rsidP="005E4E55">
      <w:r w:rsidRPr="005E4E55">
        <w:t xml:space="preserve">    id = </w:t>
      </w:r>
      <w:proofErr w:type="gramStart"/>
      <w:r w:rsidRPr="005E4E55">
        <w:t>Column(</w:t>
      </w:r>
      <w:proofErr w:type="gramEnd"/>
      <w:r w:rsidRPr="005E4E55">
        <w:t xml:space="preserve">Integer, </w:t>
      </w:r>
      <w:proofErr w:type="spellStart"/>
      <w:r w:rsidRPr="005E4E55">
        <w:t>primary_key</w:t>
      </w:r>
      <w:proofErr w:type="spellEnd"/>
      <w:r w:rsidRPr="005E4E55">
        <w:t>=True)</w:t>
      </w:r>
    </w:p>
    <w:p w14:paraId="552281B0" w14:textId="77777777" w:rsidR="005E4E55" w:rsidRPr="005E4E55" w:rsidRDefault="005E4E55" w:rsidP="005E4E55">
      <w:r w:rsidRPr="005E4E55">
        <w:t xml:space="preserve">    name = </w:t>
      </w:r>
      <w:proofErr w:type="gramStart"/>
      <w:r w:rsidRPr="005E4E55">
        <w:t>Column(String(</w:t>
      </w:r>
      <w:proofErr w:type="gramEnd"/>
      <w:r w:rsidRPr="005E4E55">
        <w:t>255))</w:t>
      </w:r>
    </w:p>
    <w:p w14:paraId="27D62DA2" w14:textId="77777777" w:rsidR="005E4E55" w:rsidRPr="005E4E55" w:rsidRDefault="005E4E55" w:rsidP="005E4E55">
      <w:r w:rsidRPr="005E4E55">
        <w:t xml:space="preserve">    email = </w:t>
      </w:r>
      <w:proofErr w:type="gramStart"/>
      <w:r w:rsidRPr="005E4E55">
        <w:t>Column(String(</w:t>
      </w:r>
      <w:proofErr w:type="gramEnd"/>
      <w:r w:rsidRPr="005E4E55">
        <w:t>255))</w:t>
      </w:r>
    </w:p>
    <w:p w14:paraId="5EA15A85" w14:textId="77777777" w:rsidR="005E4E55" w:rsidRPr="005E4E55" w:rsidRDefault="005E4E55" w:rsidP="005E4E55">
      <w:r w:rsidRPr="005E4E55">
        <w:t xml:space="preserve">This becomes your </w:t>
      </w:r>
      <w:r w:rsidRPr="005E4E55">
        <w:rPr>
          <w:b/>
          <w:bCs/>
        </w:rPr>
        <w:t>single source of truth</w:t>
      </w:r>
      <w:r w:rsidRPr="005E4E55">
        <w:t>, not the database schema alone.</w:t>
      </w:r>
    </w:p>
    <w:p w14:paraId="6F1A82C5" w14:textId="77777777" w:rsidR="005E4E55" w:rsidRPr="005E4E55" w:rsidRDefault="005E4E55" w:rsidP="005E4E55">
      <w:r w:rsidRPr="005E4E55">
        <w:pict w14:anchorId="6AE73086">
          <v:rect id="_x0000_i1091" style="width:0;height:1.5pt" o:hralign="center" o:hrstd="t" o:hr="t" fillcolor="#a0a0a0" stroked="f"/>
        </w:pict>
      </w:r>
    </w:p>
    <w:p w14:paraId="6717B354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Final verification</w:t>
      </w:r>
    </w:p>
    <w:p w14:paraId="13478FC9" w14:textId="77777777" w:rsidR="005E4E55" w:rsidRPr="005E4E55" w:rsidRDefault="005E4E55" w:rsidP="005E4E55">
      <w:r w:rsidRPr="005E4E55">
        <w:t>Before discarding Access:</w:t>
      </w:r>
    </w:p>
    <w:p w14:paraId="3B63C592" w14:textId="77777777" w:rsidR="005E4E55" w:rsidRPr="005E4E55" w:rsidRDefault="005E4E55" w:rsidP="005E4E55">
      <w:pPr>
        <w:numPr>
          <w:ilvl w:val="0"/>
          <w:numId w:val="5"/>
        </w:numPr>
      </w:pPr>
      <w:r w:rsidRPr="005E4E55">
        <w:t>Row counts match</w:t>
      </w:r>
    </w:p>
    <w:p w14:paraId="7D9F4AAD" w14:textId="77777777" w:rsidR="005E4E55" w:rsidRPr="005E4E55" w:rsidRDefault="005E4E55" w:rsidP="005E4E55">
      <w:pPr>
        <w:numPr>
          <w:ilvl w:val="0"/>
          <w:numId w:val="5"/>
        </w:numPr>
      </w:pPr>
      <w:r w:rsidRPr="005E4E55">
        <w:t>Spot-check edge cases</w:t>
      </w:r>
    </w:p>
    <w:p w14:paraId="6300CA7A" w14:textId="77777777" w:rsidR="005E4E55" w:rsidRPr="005E4E55" w:rsidRDefault="005E4E55" w:rsidP="005E4E55">
      <w:pPr>
        <w:numPr>
          <w:ilvl w:val="0"/>
          <w:numId w:val="5"/>
        </w:numPr>
      </w:pPr>
      <w:r w:rsidRPr="005E4E55">
        <w:t xml:space="preserve">Validate date, currency, and </w:t>
      </w:r>
      <w:proofErr w:type="spellStart"/>
      <w:r w:rsidRPr="005E4E55">
        <w:t>boolean</w:t>
      </w:r>
      <w:proofErr w:type="spellEnd"/>
      <w:r w:rsidRPr="005E4E55">
        <w:t xml:space="preserve"> fields</w:t>
      </w:r>
    </w:p>
    <w:p w14:paraId="30649F6F" w14:textId="77777777" w:rsidR="005E4E55" w:rsidRPr="005E4E55" w:rsidRDefault="005E4E55" w:rsidP="005E4E55">
      <w:pPr>
        <w:numPr>
          <w:ilvl w:val="0"/>
          <w:numId w:val="5"/>
        </w:numPr>
      </w:pPr>
      <w:r w:rsidRPr="005E4E55">
        <w:t>Confirm relationships behave correctly</w:t>
      </w:r>
    </w:p>
    <w:p w14:paraId="1F453B7E" w14:textId="77777777" w:rsidR="005E4E55" w:rsidRPr="005E4E55" w:rsidRDefault="005E4E55" w:rsidP="005E4E55">
      <w:r w:rsidRPr="005E4E55">
        <w:t>Once validated:</w:t>
      </w:r>
    </w:p>
    <w:p w14:paraId="3E082644" w14:textId="77777777" w:rsidR="005E4E55" w:rsidRPr="005E4E55" w:rsidRDefault="005E4E55" w:rsidP="005E4E55">
      <w:pPr>
        <w:numPr>
          <w:ilvl w:val="0"/>
          <w:numId w:val="6"/>
        </w:numPr>
      </w:pPr>
      <w:r w:rsidRPr="005E4E55">
        <w:t>Archive the Access file</w:t>
      </w:r>
    </w:p>
    <w:p w14:paraId="59B0E235" w14:textId="77777777" w:rsidR="005E4E55" w:rsidRPr="005E4E55" w:rsidRDefault="005E4E55" w:rsidP="005E4E55">
      <w:pPr>
        <w:numPr>
          <w:ilvl w:val="0"/>
          <w:numId w:val="6"/>
        </w:numPr>
      </w:pPr>
      <w:r w:rsidRPr="005E4E55">
        <w:t>Remove Access drivers from the deployment path</w:t>
      </w:r>
    </w:p>
    <w:p w14:paraId="71E2ED7B" w14:textId="77777777" w:rsidR="005E4E55" w:rsidRPr="005E4E55" w:rsidRDefault="005E4E55" w:rsidP="005E4E55">
      <w:pPr>
        <w:numPr>
          <w:ilvl w:val="0"/>
          <w:numId w:val="6"/>
        </w:numPr>
      </w:pPr>
      <w:r w:rsidRPr="005E4E55">
        <w:t>Treat the SQL DB as authoritative</w:t>
      </w:r>
    </w:p>
    <w:p w14:paraId="29BD8CE8" w14:textId="77777777" w:rsidR="005E4E55" w:rsidRPr="005E4E55" w:rsidRDefault="005E4E55" w:rsidP="005E4E55">
      <w:r w:rsidRPr="005E4E55">
        <w:pict w14:anchorId="423D7F30">
          <v:rect id="_x0000_i1092" style="width:0;height:1.5pt" o:hralign="center" o:hrstd="t" o:hr="t" fillcolor="#a0a0a0" stroked="f"/>
        </w:pict>
      </w:r>
    </w:p>
    <w:p w14:paraId="67D3789F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Tooling recommendations</w:t>
      </w:r>
    </w:p>
    <w:p w14:paraId="36C74B85" w14:textId="77777777" w:rsidR="005E4E55" w:rsidRPr="005E4E55" w:rsidRDefault="005E4E55" w:rsidP="005E4E55">
      <w:pPr>
        <w:numPr>
          <w:ilvl w:val="0"/>
          <w:numId w:val="7"/>
        </w:numPr>
      </w:pPr>
      <w:r w:rsidRPr="005E4E55">
        <w:rPr>
          <w:b/>
          <w:bCs/>
        </w:rPr>
        <w:t>Database:</w:t>
      </w:r>
      <w:r w:rsidRPr="005E4E55">
        <w:t xml:space="preserve"> PostgreSQL (best default), MySQL acceptable</w:t>
      </w:r>
    </w:p>
    <w:p w14:paraId="16A90C67" w14:textId="77777777" w:rsidR="005E4E55" w:rsidRPr="005E4E55" w:rsidRDefault="005E4E55" w:rsidP="005E4E55">
      <w:pPr>
        <w:numPr>
          <w:ilvl w:val="0"/>
          <w:numId w:val="7"/>
        </w:numPr>
      </w:pPr>
      <w:r w:rsidRPr="005E4E55">
        <w:rPr>
          <w:b/>
          <w:bCs/>
        </w:rPr>
        <w:t>Python:</w:t>
      </w:r>
      <w:r w:rsidRPr="005E4E55">
        <w:t xml:space="preserve"> </w:t>
      </w:r>
      <w:proofErr w:type="spellStart"/>
      <w:r w:rsidRPr="005E4E55">
        <w:t>SQLAlchemy</w:t>
      </w:r>
      <w:proofErr w:type="spellEnd"/>
      <w:r w:rsidRPr="005E4E55">
        <w:t xml:space="preserve"> + pandas</w:t>
      </w:r>
    </w:p>
    <w:p w14:paraId="6E4D9226" w14:textId="77777777" w:rsidR="005E4E55" w:rsidRPr="005E4E55" w:rsidRDefault="005E4E55" w:rsidP="005E4E55">
      <w:pPr>
        <w:numPr>
          <w:ilvl w:val="0"/>
          <w:numId w:val="7"/>
        </w:numPr>
      </w:pPr>
      <w:r w:rsidRPr="005E4E55">
        <w:rPr>
          <w:b/>
          <w:bCs/>
        </w:rPr>
        <w:t>Migration scripts:</w:t>
      </w:r>
      <w:r w:rsidRPr="005E4E55">
        <w:t xml:space="preserve"> One-time Python scripts</w:t>
      </w:r>
    </w:p>
    <w:p w14:paraId="30ECA7A1" w14:textId="77777777" w:rsidR="005E4E55" w:rsidRPr="005E4E55" w:rsidRDefault="005E4E55" w:rsidP="005E4E55">
      <w:pPr>
        <w:numPr>
          <w:ilvl w:val="0"/>
          <w:numId w:val="7"/>
        </w:numPr>
      </w:pPr>
      <w:r w:rsidRPr="005E4E55">
        <w:rPr>
          <w:b/>
          <w:bCs/>
        </w:rPr>
        <w:t>Version control:</w:t>
      </w:r>
      <w:r w:rsidRPr="005E4E55">
        <w:t xml:space="preserve"> Store schema + migration scripts in Git</w:t>
      </w:r>
    </w:p>
    <w:p w14:paraId="01E78DA7" w14:textId="77777777" w:rsidR="005E4E55" w:rsidRPr="005E4E55" w:rsidRDefault="005E4E55" w:rsidP="005E4E55">
      <w:r w:rsidRPr="005E4E55">
        <w:pict w14:anchorId="4C452DAD">
          <v:rect id="_x0000_i1093" style="width:0;height:1.5pt" o:hralign="center" o:hrstd="t" o:hr="t" fillcolor="#a0a0a0" stroked="f"/>
        </w:pict>
      </w:r>
    </w:p>
    <w:p w14:paraId="2B32020E" w14:textId="77777777" w:rsidR="005E4E55" w:rsidRPr="005E4E55" w:rsidRDefault="005E4E55" w:rsidP="005E4E55">
      <w:pPr>
        <w:rPr>
          <w:b/>
          <w:bCs/>
        </w:rPr>
      </w:pPr>
      <w:r w:rsidRPr="005E4E55">
        <w:rPr>
          <w:b/>
          <w:bCs/>
        </w:rPr>
        <w:t>Common mistakes to avoid</w:t>
      </w:r>
    </w:p>
    <w:p w14:paraId="3885AA61" w14:textId="77777777" w:rsidR="005E4E55" w:rsidRPr="005E4E55" w:rsidRDefault="005E4E55" w:rsidP="005E4E55">
      <w:pPr>
        <w:numPr>
          <w:ilvl w:val="0"/>
          <w:numId w:val="8"/>
        </w:numPr>
      </w:pPr>
      <w:r w:rsidRPr="005E4E55">
        <w:t>Recreating Access quirks in SQL</w:t>
      </w:r>
    </w:p>
    <w:p w14:paraId="7AE62D2B" w14:textId="77777777" w:rsidR="005E4E55" w:rsidRPr="005E4E55" w:rsidRDefault="005E4E55" w:rsidP="005E4E55">
      <w:pPr>
        <w:numPr>
          <w:ilvl w:val="0"/>
          <w:numId w:val="8"/>
        </w:numPr>
      </w:pPr>
      <w:r w:rsidRPr="005E4E55">
        <w:lastRenderedPageBreak/>
        <w:t>Using Access as an ongoing data source</w:t>
      </w:r>
    </w:p>
    <w:p w14:paraId="6B5FB3F8" w14:textId="77777777" w:rsidR="005E4E55" w:rsidRPr="005E4E55" w:rsidRDefault="005E4E55" w:rsidP="005E4E55">
      <w:pPr>
        <w:numPr>
          <w:ilvl w:val="0"/>
          <w:numId w:val="8"/>
        </w:numPr>
      </w:pPr>
      <w:r w:rsidRPr="005E4E55">
        <w:t>Copying calculated fields instead of recomputing them</w:t>
      </w:r>
    </w:p>
    <w:p w14:paraId="518819EB" w14:textId="77777777" w:rsidR="005E4E55" w:rsidRPr="005E4E55" w:rsidRDefault="005E4E55" w:rsidP="005E4E55">
      <w:pPr>
        <w:numPr>
          <w:ilvl w:val="0"/>
          <w:numId w:val="8"/>
        </w:numPr>
      </w:pPr>
      <w:r w:rsidRPr="005E4E55">
        <w:t>Skipping schema design upfront</w:t>
      </w:r>
    </w:p>
    <w:p w14:paraId="6D572AB4" w14:textId="77777777" w:rsidR="005E4E55" w:rsidRPr="005E4E55" w:rsidRDefault="005E4E55" w:rsidP="005E4E55">
      <w:r w:rsidRPr="005E4E55">
        <w:pict w14:anchorId="14F62C81">
          <v:rect id="_x0000_i1094" style="width:0;height:1.5pt" o:hralign="center" o:hrstd="t" o:hr="t" fillcolor="#a0a0a0" stroked="f"/>
        </w:pict>
      </w:r>
    </w:p>
    <w:p w14:paraId="440E2F88" w14:textId="77777777" w:rsidR="005E4E55" w:rsidRPr="005E4E55" w:rsidRDefault="005E4E55" w:rsidP="005E4E55">
      <w:r w:rsidRPr="005E4E55">
        <w:t>If you want, I can:</w:t>
      </w:r>
    </w:p>
    <w:p w14:paraId="6F423CDC" w14:textId="77777777" w:rsidR="005E4E55" w:rsidRPr="005E4E55" w:rsidRDefault="005E4E55" w:rsidP="005E4E55">
      <w:pPr>
        <w:numPr>
          <w:ilvl w:val="0"/>
          <w:numId w:val="9"/>
        </w:numPr>
      </w:pPr>
      <w:r w:rsidRPr="005E4E55">
        <w:t xml:space="preserve">Help you </w:t>
      </w:r>
      <w:r w:rsidRPr="005E4E55">
        <w:rPr>
          <w:b/>
          <w:bCs/>
        </w:rPr>
        <w:t>design the new schema</w:t>
      </w:r>
    </w:p>
    <w:p w14:paraId="5B25B690" w14:textId="77777777" w:rsidR="005E4E55" w:rsidRPr="005E4E55" w:rsidRDefault="005E4E55" w:rsidP="005E4E55">
      <w:pPr>
        <w:numPr>
          <w:ilvl w:val="0"/>
          <w:numId w:val="9"/>
        </w:numPr>
      </w:pPr>
      <w:r w:rsidRPr="005E4E55">
        <w:t xml:space="preserve">Write a </w:t>
      </w:r>
      <w:r w:rsidRPr="005E4E55">
        <w:rPr>
          <w:b/>
          <w:bCs/>
        </w:rPr>
        <w:t>full one-time migration script</w:t>
      </w:r>
    </w:p>
    <w:p w14:paraId="50D988DB" w14:textId="77777777" w:rsidR="005E4E55" w:rsidRPr="005E4E55" w:rsidRDefault="005E4E55" w:rsidP="005E4E55">
      <w:pPr>
        <w:numPr>
          <w:ilvl w:val="0"/>
          <w:numId w:val="9"/>
        </w:numPr>
      </w:pPr>
      <w:r w:rsidRPr="005E4E55">
        <w:t xml:space="preserve">Suggest a </w:t>
      </w:r>
      <w:r w:rsidRPr="005E4E55">
        <w:rPr>
          <w:b/>
          <w:bCs/>
        </w:rPr>
        <w:t>Python app structure</w:t>
      </w:r>
      <w:r w:rsidRPr="005E4E55">
        <w:t xml:space="preserve"> (CLI, API, desktop)</w:t>
      </w:r>
    </w:p>
    <w:p w14:paraId="44640B88" w14:textId="77777777" w:rsidR="005E4E55" w:rsidRPr="005E4E55" w:rsidRDefault="005E4E55" w:rsidP="005E4E55">
      <w:pPr>
        <w:numPr>
          <w:ilvl w:val="0"/>
          <w:numId w:val="9"/>
        </w:numPr>
      </w:pPr>
      <w:r w:rsidRPr="005E4E55">
        <w:t xml:space="preserve">Advise on </w:t>
      </w:r>
      <w:r w:rsidRPr="005E4E55">
        <w:rPr>
          <w:b/>
          <w:bCs/>
        </w:rPr>
        <w:t>MySQL vs PostgreSQL</w:t>
      </w:r>
      <w:r w:rsidRPr="005E4E55">
        <w:t xml:space="preserve"> for your use case</w:t>
      </w:r>
    </w:p>
    <w:p w14:paraId="4D1B2F4E" w14:textId="77777777" w:rsidR="005E4E55" w:rsidRPr="005E4E55" w:rsidRDefault="005E4E55" w:rsidP="005E4E55">
      <w:r w:rsidRPr="005E4E55">
        <w:t>Tell me:</w:t>
      </w:r>
    </w:p>
    <w:p w14:paraId="26F2A771" w14:textId="77777777" w:rsidR="005E4E55" w:rsidRPr="005E4E55" w:rsidRDefault="005E4E55" w:rsidP="005E4E55">
      <w:pPr>
        <w:numPr>
          <w:ilvl w:val="0"/>
          <w:numId w:val="10"/>
        </w:numPr>
      </w:pPr>
      <w:r w:rsidRPr="005E4E55">
        <w:t>Approximate size of the database</w:t>
      </w:r>
    </w:p>
    <w:p w14:paraId="460E674D" w14:textId="77777777" w:rsidR="005E4E55" w:rsidRPr="005E4E55" w:rsidRDefault="005E4E55" w:rsidP="005E4E55">
      <w:pPr>
        <w:numPr>
          <w:ilvl w:val="0"/>
          <w:numId w:val="10"/>
        </w:numPr>
      </w:pPr>
      <w:r w:rsidRPr="005E4E55">
        <w:t>Whether this will be single-user or multi-user</w:t>
      </w:r>
    </w:p>
    <w:p w14:paraId="319DD93A" w14:textId="77777777" w:rsidR="005E4E55" w:rsidRPr="005E4E55" w:rsidRDefault="005E4E55" w:rsidP="005E4E55">
      <w:pPr>
        <w:numPr>
          <w:ilvl w:val="0"/>
          <w:numId w:val="10"/>
        </w:numPr>
      </w:pPr>
      <w:r w:rsidRPr="005E4E55">
        <w:t>Whether you plan to build a UI or API on top</w:t>
      </w:r>
    </w:p>
    <w:p w14:paraId="464924EA" w14:textId="77777777" w:rsidR="00D67CAC" w:rsidRDefault="00D67CAC"/>
    <w:sectPr w:rsidR="00D6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133"/>
    <w:multiLevelType w:val="multilevel"/>
    <w:tmpl w:val="F89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1153"/>
    <w:multiLevelType w:val="multilevel"/>
    <w:tmpl w:val="B38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2B87"/>
    <w:multiLevelType w:val="multilevel"/>
    <w:tmpl w:val="507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E3848"/>
    <w:multiLevelType w:val="multilevel"/>
    <w:tmpl w:val="B00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E4B2E"/>
    <w:multiLevelType w:val="multilevel"/>
    <w:tmpl w:val="BA4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41C21"/>
    <w:multiLevelType w:val="multilevel"/>
    <w:tmpl w:val="AE0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179F6"/>
    <w:multiLevelType w:val="multilevel"/>
    <w:tmpl w:val="477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51145"/>
    <w:multiLevelType w:val="multilevel"/>
    <w:tmpl w:val="501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92A80"/>
    <w:multiLevelType w:val="multilevel"/>
    <w:tmpl w:val="4EE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A539C"/>
    <w:multiLevelType w:val="multilevel"/>
    <w:tmpl w:val="938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84481">
    <w:abstractNumId w:val="6"/>
  </w:num>
  <w:num w:numId="2" w16cid:durableId="681321490">
    <w:abstractNumId w:val="1"/>
  </w:num>
  <w:num w:numId="3" w16cid:durableId="108814730">
    <w:abstractNumId w:val="9"/>
  </w:num>
  <w:num w:numId="4" w16cid:durableId="72091348">
    <w:abstractNumId w:val="5"/>
  </w:num>
  <w:num w:numId="5" w16cid:durableId="1624311222">
    <w:abstractNumId w:val="4"/>
  </w:num>
  <w:num w:numId="6" w16cid:durableId="176433338">
    <w:abstractNumId w:val="7"/>
  </w:num>
  <w:num w:numId="7" w16cid:durableId="2115972634">
    <w:abstractNumId w:val="3"/>
  </w:num>
  <w:num w:numId="8" w16cid:durableId="438181849">
    <w:abstractNumId w:val="8"/>
  </w:num>
  <w:num w:numId="9" w16cid:durableId="1952855840">
    <w:abstractNumId w:val="0"/>
  </w:num>
  <w:num w:numId="10" w16cid:durableId="69581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97"/>
    <w:rsid w:val="001558EF"/>
    <w:rsid w:val="00192497"/>
    <w:rsid w:val="003F0A20"/>
    <w:rsid w:val="004948C3"/>
    <w:rsid w:val="005E4E55"/>
    <w:rsid w:val="009B1DB6"/>
    <w:rsid w:val="00D6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9CE9"/>
  <w15:chartTrackingRefBased/>
  <w15:docId w15:val="{8995671D-4355-45BC-A459-2457C7EF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4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</TotalTime>
  <Pages>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Kemeisha Wilson</dc:creator>
  <cp:keywords/>
  <dc:description/>
  <cp:lastModifiedBy>Kemeisha Wilson</cp:lastModifiedBy>
  <cp:revision>3</cp:revision>
  <dcterms:created xsi:type="dcterms:W3CDTF">2026-01-10T19:57:00Z</dcterms:created>
  <dcterms:modified xsi:type="dcterms:W3CDTF">2026-01-12T14:45:00Z</dcterms:modified>
</cp:coreProperties>
</file>